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C" w:rsidRDefault="003B2299" w:rsidP="0011225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GOBIERNO REGIONAL</w:t>
      </w:r>
      <w:r w:rsidR="0049316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CAJAMARCA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ENTREGA MOBILIARIO Y CONSTRUYE NUEVOS AMBIENTES DE I. EDUCATIVAS</w:t>
      </w:r>
      <w:r w:rsidR="00493165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CON LA FINALIDAD DE </w:t>
      </w:r>
      <w:r w:rsidR="00493165">
        <w:rPr>
          <w:rFonts w:ascii="Times New Roman" w:hAnsi="Times New Roman" w:cs="Times New Roman"/>
          <w:b/>
          <w:sz w:val="24"/>
          <w:szCs w:val="24"/>
          <w:lang w:val="es-ES"/>
        </w:rPr>
        <w:t>MEJORAR LA CALIDAD EDUCATIVA REGIONAL.</w:t>
      </w:r>
    </w:p>
    <w:p w:rsidR="00B259A8" w:rsidRPr="007568CE" w:rsidRDefault="00B259A8" w:rsidP="0011225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cs="Arial"/>
          <w:noProof/>
          <w:lang w:val="es-ES" w:eastAsia="es-ES"/>
        </w:rPr>
        <w:drawing>
          <wp:inline distT="0" distB="0" distL="0" distR="0">
            <wp:extent cx="5562240" cy="2544793"/>
            <wp:effectExtent l="19050" t="0" r="360" b="0"/>
            <wp:docPr id="4" name="2 Imagen" descr="COLE CHA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 CHAC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741" cy="25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4B" w:rsidRPr="0011225C" w:rsidRDefault="00B259A8" w:rsidP="005F6740">
      <w:pPr>
        <w:jc w:val="both"/>
        <w:rPr>
          <w:rFonts w:cs="Arial"/>
          <w:lang w:val="es-ES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782320</wp:posOffset>
            </wp:positionV>
            <wp:extent cx="2390140" cy="1762760"/>
            <wp:effectExtent l="38100" t="57150" r="105410" b="104140"/>
            <wp:wrapSquare wrapText="bothSides"/>
            <wp:docPr id="2" name="1 Imagen" descr="Entrega de carpetas Juan Jo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ga de carpetas Juan Jos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762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540" w:rsidRPr="0011225C">
        <w:rPr>
          <w:rFonts w:cs="Arial"/>
          <w:lang w:val="es-ES"/>
        </w:rPr>
        <w:t xml:space="preserve">(GSR C/ </w:t>
      </w:r>
      <w:r w:rsidR="00493165" w:rsidRPr="0011225C">
        <w:rPr>
          <w:rFonts w:cs="Arial"/>
          <w:lang w:val="es-ES"/>
        </w:rPr>
        <w:t xml:space="preserve">22 </w:t>
      </w:r>
      <w:r w:rsidR="00AB04FF" w:rsidRPr="0011225C">
        <w:rPr>
          <w:rFonts w:cs="Arial"/>
          <w:lang w:val="es-ES"/>
        </w:rPr>
        <w:t>de julio</w:t>
      </w:r>
      <w:r w:rsidR="008D1540" w:rsidRPr="0011225C">
        <w:rPr>
          <w:rFonts w:cs="Arial"/>
          <w:lang w:val="es-ES"/>
        </w:rPr>
        <w:t>) Conociendo nuestra realidad y entendiend</w:t>
      </w:r>
      <w:r w:rsidR="00C7124B" w:rsidRPr="0011225C">
        <w:rPr>
          <w:rFonts w:cs="Arial"/>
          <w:lang w:val="es-ES"/>
        </w:rPr>
        <w:t xml:space="preserve">o el esfuerzo que hacen muchos jóvenes para continuar sus estudios </w:t>
      </w:r>
      <w:r w:rsidR="00AE42B2" w:rsidRPr="0011225C">
        <w:rPr>
          <w:rFonts w:cs="Arial"/>
          <w:lang w:val="es-ES"/>
        </w:rPr>
        <w:t xml:space="preserve">primarios y </w:t>
      </w:r>
      <w:r w:rsidR="00C7124B" w:rsidRPr="0011225C">
        <w:rPr>
          <w:rFonts w:cs="Arial"/>
          <w:lang w:val="es-ES"/>
        </w:rPr>
        <w:t xml:space="preserve">secundarios; el </w:t>
      </w:r>
      <w:r w:rsidR="008E58E4" w:rsidRPr="0011225C">
        <w:rPr>
          <w:rFonts w:cs="Arial"/>
          <w:lang w:val="es-ES"/>
        </w:rPr>
        <w:t xml:space="preserve">Presidente Regional </w:t>
      </w:r>
      <w:r w:rsidR="008E58E4" w:rsidRPr="0011225C">
        <w:rPr>
          <w:rFonts w:cs="Arial"/>
          <w:b/>
          <w:lang w:val="es-ES"/>
        </w:rPr>
        <w:t>Goyo Santos Guerrero</w:t>
      </w:r>
      <w:r w:rsidR="00C7124B" w:rsidRPr="0011225C">
        <w:rPr>
          <w:rFonts w:cs="Arial"/>
          <w:lang w:val="es-ES"/>
        </w:rPr>
        <w:t xml:space="preserve"> en estrecha coordinación con la UGEL-Cutervo, </w:t>
      </w:r>
      <w:r w:rsidR="00AE42B2" w:rsidRPr="0011225C">
        <w:rPr>
          <w:rFonts w:cs="Arial"/>
          <w:lang w:val="es-ES"/>
        </w:rPr>
        <w:t>entregó 1,100 carpetas unipersonales a I</w:t>
      </w:r>
      <w:r w:rsidR="008E58E4" w:rsidRPr="0011225C">
        <w:rPr>
          <w:rFonts w:cs="Arial"/>
          <w:lang w:val="es-ES"/>
        </w:rPr>
        <w:t>nstituciones E</w:t>
      </w:r>
      <w:r w:rsidR="00AE42B2" w:rsidRPr="0011225C">
        <w:rPr>
          <w:rFonts w:cs="Arial"/>
          <w:lang w:val="es-ES"/>
        </w:rPr>
        <w:t>ducativas  de esta  provincia.</w:t>
      </w:r>
    </w:p>
    <w:p w:rsidR="00AE42B2" w:rsidRPr="0011225C" w:rsidRDefault="00AE42B2" w:rsidP="005F6740">
      <w:pPr>
        <w:jc w:val="both"/>
        <w:rPr>
          <w:rFonts w:cs="Arial"/>
          <w:lang w:val="es-ES"/>
        </w:rPr>
      </w:pPr>
      <w:r w:rsidRPr="0011225C">
        <w:rPr>
          <w:rFonts w:cs="Arial"/>
          <w:lang w:val="es-ES"/>
        </w:rPr>
        <w:t xml:space="preserve">A si lo confirmó </w:t>
      </w:r>
      <w:r w:rsidR="00C7124B" w:rsidRPr="0011225C">
        <w:rPr>
          <w:rFonts w:cs="Arial"/>
          <w:lang w:val="es-ES"/>
        </w:rPr>
        <w:t xml:space="preserve">El Director de la Unidad de Gestión Educativa Local (UGEL) Profesor </w:t>
      </w:r>
      <w:r w:rsidR="00C7124B" w:rsidRPr="0011225C">
        <w:rPr>
          <w:rFonts w:cs="Arial"/>
          <w:b/>
          <w:lang w:val="es-ES"/>
        </w:rPr>
        <w:t>Juan José Díaz Coronado</w:t>
      </w:r>
      <w:r w:rsidR="00C7124B" w:rsidRPr="0011225C">
        <w:rPr>
          <w:rFonts w:cs="Arial"/>
          <w:lang w:val="es-ES"/>
        </w:rPr>
        <w:t xml:space="preserve">, </w:t>
      </w:r>
      <w:r w:rsidRPr="0011225C">
        <w:rPr>
          <w:rFonts w:cs="Arial"/>
          <w:lang w:val="es-ES"/>
        </w:rPr>
        <w:t xml:space="preserve">que </w:t>
      </w:r>
      <w:r w:rsidR="00712CFF" w:rsidRPr="0011225C">
        <w:rPr>
          <w:rFonts w:cs="Arial"/>
          <w:lang w:val="es-ES"/>
        </w:rPr>
        <w:t xml:space="preserve">en </w:t>
      </w:r>
      <w:r w:rsidRPr="0011225C">
        <w:rPr>
          <w:rFonts w:cs="Arial"/>
          <w:lang w:val="es-ES"/>
        </w:rPr>
        <w:t>mayo entrega</w:t>
      </w:r>
      <w:r w:rsidR="00712CFF" w:rsidRPr="0011225C">
        <w:rPr>
          <w:rFonts w:cs="Arial"/>
          <w:lang w:val="es-ES"/>
        </w:rPr>
        <w:t>ron</w:t>
      </w:r>
      <w:r w:rsidRPr="0011225C">
        <w:rPr>
          <w:rFonts w:cs="Arial"/>
          <w:lang w:val="es-ES"/>
        </w:rPr>
        <w:t xml:space="preserve"> 600 carpetas y </w:t>
      </w:r>
      <w:r w:rsidR="00712CFF" w:rsidRPr="0011225C">
        <w:rPr>
          <w:rFonts w:cs="Arial"/>
          <w:lang w:val="es-ES"/>
        </w:rPr>
        <w:t xml:space="preserve">este mes de julio </w:t>
      </w:r>
      <w:r w:rsidR="00682730" w:rsidRPr="0011225C">
        <w:rPr>
          <w:rFonts w:cs="Arial"/>
          <w:lang w:val="es-ES"/>
        </w:rPr>
        <w:t>500 carpetas más a las Instituciones E</w:t>
      </w:r>
      <w:r w:rsidRPr="0011225C">
        <w:rPr>
          <w:rFonts w:cs="Arial"/>
          <w:lang w:val="es-ES"/>
        </w:rPr>
        <w:t>ducativas más alejadas de la Provincia</w:t>
      </w:r>
      <w:r w:rsidR="00682730" w:rsidRPr="0011225C">
        <w:rPr>
          <w:rFonts w:cs="Arial"/>
          <w:lang w:val="es-ES"/>
        </w:rPr>
        <w:t>,</w:t>
      </w:r>
      <w:r w:rsidR="000E73E6" w:rsidRPr="0011225C">
        <w:rPr>
          <w:rFonts w:cs="Arial"/>
          <w:lang w:val="es-ES"/>
        </w:rPr>
        <w:t xml:space="preserve"> haciendo un total de mil cien carpetas </w:t>
      </w:r>
      <w:r w:rsidR="00682730" w:rsidRPr="0011225C">
        <w:rPr>
          <w:rFonts w:cs="Arial"/>
          <w:lang w:val="es-ES"/>
        </w:rPr>
        <w:t xml:space="preserve">entregadas </w:t>
      </w:r>
      <w:r w:rsidR="000E73E6" w:rsidRPr="0011225C">
        <w:rPr>
          <w:rFonts w:cs="Arial"/>
          <w:lang w:val="es-ES"/>
        </w:rPr>
        <w:t>en el presente año.</w:t>
      </w:r>
    </w:p>
    <w:p w:rsidR="008A5CC3" w:rsidRPr="0011225C" w:rsidRDefault="000E73E6" w:rsidP="005F6740">
      <w:pPr>
        <w:jc w:val="both"/>
        <w:rPr>
          <w:rFonts w:cs="Arial"/>
          <w:lang w:val="es-ES"/>
        </w:rPr>
      </w:pPr>
      <w:r w:rsidRPr="0011225C">
        <w:rPr>
          <w:rFonts w:cs="Arial"/>
          <w:lang w:val="es-ES"/>
        </w:rPr>
        <w:t>Díaz Coronado a</w:t>
      </w:r>
      <w:r w:rsidR="004D48F4" w:rsidRPr="0011225C">
        <w:rPr>
          <w:rFonts w:cs="Arial"/>
          <w:lang w:val="es-ES"/>
        </w:rPr>
        <w:t xml:space="preserve">gregó que en Cutervo </w:t>
      </w:r>
      <w:r w:rsidRPr="0011225C">
        <w:rPr>
          <w:rFonts w:cs="Arial"/>
          <w:lang w:val="es-ES"/>
        </w:rPr>
        <w:t>vienen t</w:t>
      </w:r>
      <w:r w:rsidR="004D48F4" w:rsidRPr="0011225C">
        <w:rPr>
          <w:rFonts w:cs="Arial"/>
          <w:lang w:val="es-ES"/>
        </w:rPr>
        <w:t>rabajan</w:t>
      </w:r>
      <w:r w:rsidRPr="0011225C">
        <w:rPr>
          <w:rFonts w:cs="Arial"/>
          <w:lang w:val="es-ES"/>
        </w:rPr>
        <w:t xml:space="preserve">do </w:t>
      </w:r>
      <w:r w:rsidR="00AC7771" w:rsidRPr="0011225C">
        <w:rPr>
          <w:rFonts w:cs="Arial"/>
          <w:lang w:val="es-ES"/>
        </w:rPr>
        <w:t xml:space="preserve">coordinadamente </w:t>
      </w:r>
      <w:r w:rsidR="004D48F4" w:rsidRPr="0011225C">
        <w:rPr>
          <w:rFonts w:cs="Arial"/>
          <w:lang w:val="es-ES"/>
        </w:rPr>
        <w:t>con las otras instituciones que representan al Gobierno Regional</w:t>
      </w:r>
      <w:r w:rsidRPr="0011225C">
        <w:rPr>
          <w:rFonts w:cs="Arial"/>
          <w:lang w:val="es-ES"/>
        </w:rPr>
        <w:t xml:space="preserve"> </w:t>
      </w:r>
      <w:r w:rsidR="004D48F4" w:rsidRPr="0011225C">
        <w:rPr>
          <w:rFonts w:cs="Arial"/>
          <w:lang w:val="es-ES"/>
        </w:rPr>
        <w:t xml:space="preserve"> para </w:t>
      </w:r>
      <w:r w:rsidRPr="0011225C">
        <w:rPr>
          <w:rFonts w:cs="Arial"/>
          <w:lang w:val="es-ES"/>
        </w:rPr>
        <w:t xml:space="preserve">que juntos puedan  </w:t>
      </w:r>
      <w:r w:rsidR="004D48F4" w:rsidRPr="0011225C">
        <w:rPr>
          <w:rFonts w:cs="Arial"/>
          <w:lang w:val="es-ES"/>
        </w:rPr>
        <w:t xml:space="preserve">cumplir </w:t>
      </w:r>
      <w:r w:rsidRPr="0011225C">
        <w:rPr>
          <w:rFonts w:cs="Arial"/>
          <w:lang w:val="es-ES"/>
        </w:rPr>
        <w:t xml:space="preserve">con las metas trazadas, </w:t>
      </w:r>
      <w:r w:rsidR="00AC7771" w:rsidRPr="0011225C">
        <w:rPr>
          <w:rFonts w:cs="Arial"/>
          <w:lang w:val="es-ES"/>
        </w:rPr>
        <w:t xml:space="preserve">de esta </w:t>
      </w:r>
      <w:r w:rsidRPr="0011225C">
        <w:rPr>
          <w:rFonts w:cs="Arial"/>
          <w:lang w:val="es-ES"/>
        </w:rPr>
        <w:t>manera</w:t>
      </w:r>
      <w:r w:rsidR="00AC7771" w:rsidRPr="0011225C">
        <w:rPr>
          <w:rFonts w:cs="Arial"/>
          <w:lang w:val="es-ES"/>
        </w:rPr>
        <w:t xml:space="preserve"> se consiguió que </w:t>
      </w:r>
      <w:r w:rsidR="008F3A80" w:rsidRPr="0011225C">
        <w:rPr>
          <w:rFonts w:cs="Arial"/>
          <w:lang w:val="es-ES"/>
        </w:rPr>
        <w:t xml:space="preserve">la Gerencia </w:t>
      </w:r>
      <w:r w:rsidR="00AC7771" w:rsidRPr="0011225C">
        <w:rPr>
          <w:rFonts w:cs="Arial"/>
          <w:lang w:val="es-ES"/>
        </w:rPr>
        <w:t xml:space="preserve">enviara a </w:t>
      </w:r>
      <w:r w:rsidR="00AE42B2" w:rsidRPr="0011225C">
        <w:rPr>
          <w:rFonts w:cs="Arial"/>
          <w:lang w:val="es-ES"/>
        </w:rPr>
        <w:t xml:space="preserve">Cajamarca </w:t>
      </w:r>
      <w:r w:rsidR="00BA3289" w:rsidRPr="0011225C">
        <w:rPr>
          <w:rFonts w:cs="Arial"/>
          <w:lang w:val="es-ES"/>
        </w:rPr>
        <w:t>dos</w:t>
      </w:r>
      <w:r w:rsidR="00AE42B2" w:rsidRPr="0011225C">
        <w:rPr>
          <w:rFonts w:cs="Arial"/>
          <w:lang w:val="es-ES"/>
        </w:rPr>
        <w:t xml:space="preserve"> volquetes que se encargaron de transportar el mobiliario hasta </w:t>
      </w:r>
      <w:r w:rsidR="00CD2DEF" w:rsidRPr="0011225C">
        <w:rPr>
          <w:rFonts w:cs="Arial"/>
          <w:lang w:val="es-ES"/>
        </w:rPr>
        <w:t>nuestra Provincia.</w:t>
      </w:r>
      <w:r w:rsidR="004D48F4" w:rsidRPr="0011225C">
        <w:rPr>
          <w:rFonts w:cs="Arial"/>
          <w:lang w:val="es-ES"/>
        </w:rPr>
        <w:t xml:space="preserve"> </w:t>
      </w:r>
    </w:p>
    <w:p w:rsidR="00225A84" w:rsidRPr="0011225C" w:rsidRDefault="00CD2DEF" w:rsidP="00682730">
      <w:pPr>
        <w:jc w:val="both"/>
        <w:rPr>
          <w:rFonts w:cs="Arial"/>
          <w:lang w:val="es-ES"/>
        </w:rPr>
      </w:pPr>
      <w:r w:rsidRPr="0011225C">
        <w:rPr>
          <w:rFonts w:cs="Arial"/>
          <w:lang w:val="es-ES"/>
        </w:rPr>
        <w:t xml:space="preserve">El Gerente </w:t>
      </w:r>
      <w:r w:rsidRPr="0011225C">
        <w:rPr>
          <w:rFonts w:cs="Arial"/>
          <w:b/>
          <w:lang w:val="es-ES"/>
        </w:rPr>
        <w:t>Joselito Gonzales Perales</w:t>
      </w:r>
      <w:r w:rsidRPr="0011225C">
        <w:rPr>
          <w:rFonts w:cs="Arial"/>
          <w:lang w:val="es-ES"/>
        </w:rPr>
        <w:t xml:space="preserve"> agregó que la máxima autoridad regional se</w:t>
      </w:r>
      <w:r w:rsidR="00682730" w:rsidRPr="0011225C">
        <w:rPr>
          <w:rFonts w:cs="Arial"/>
          <w:lang w:val="es-ES"/>
        </w:rPr>
        <w:t xml:space="preserve"> ha comprometido mejorar  la calidad educ</w:t>
      </w:r>
      <w:r w:rsidR="005E1451" w:rsidRPr="0011225C">
        <w:rPr>
          <w:rFonts w:cs="Arial"/>
          <w:lang w:val="es-ES"/>
        </w:rPr>
        <w:t>a</w:t>
      </w:r>
      <w:r w:rsidRPr="0011225C">
        <w:rPr>
          <w:rFonts w:cs="Arial"/>
          <w:lang w:val="es-ES"/>
        </w:rPr>
        <w:t>tiva,</w:t>
      </w:r>
      <w:r w:rsidR="00682730" w:rsidRPr="0011225C">
        <w:rPr>
          <w:rFonts w:cs="Arial"/>
          <w:lang w:val="es-ES"/>
        </w:rPr>
        <w:t xml:space="preserve"> por eso </w:t>
      </w:r>
      <w:r w:rsidR="005E1451" w:rsidRPr="0011225C">
        <w:rPr>
          <w:rFonts w:cs="Arial"/>
          <w:lang w:val="es-ES"/>
        </w:rPr>
        <w:t xml:space="preserve">está invirtiendo en </w:t>
      </w:r>
      <w:r w:rsidR="00682730" w:rsidRPr="0011225C">
        <w:rPr>
          <w:rFonts w:cs="Arial"/>
          <w:lang w:val="es-ES"/>
        </w:rPr>
        <w:t xml:space="preserve">mobiliario, material didáctico e </w:t>
      </w:r>
      <w:r w:rsidR="005E1451" w:rsidRPr="0011225C">
        <w:rPr>
          <w:rFonts w:cs="Arial"/>
          <w:lang w:val="es-ES"/>
        </w:rPr>
        <w:t>infra</w:t>
      </w:r>
      <w:r w:rsidR="008F3A80" w:rsidRPr="0011225C">
        <w:rPr>
          <w:rFonts w:cs="Arial"/>
          <w:lang w:val="es-ES"/>
        </w:rPr>
        <w:t xml:space="preserve">estructura; </w:t>
      </w:r>
      <w:r w:rsidR="00B036E7" w:rsidRPr="0011225C">
        <w:rPr>
          <w:rFonts w:cs="Arial"/>
          <w:lang w:val="es-ES"/>
        </w:rPr>
        <w:t>como por ejemplo:</w:t>
      </w:r>
      <w:r w:rsidR="005A58E3" w:rsidRPr="0011225C">
        <w:rPr>
          <w:rFonts w:cs="Arial"/>
          <w:lang w:val="es-ES"/>
        </w:rPr>
        <w:t xml:space="preserve"> </w:t>
      </w:r>
      <w:r w:rsidR="00B036E7" w:rsidRPr="0011225C">
        <w:rPr>
          <w:rFonts w:cs="Arial"/>
          <w:lang w:val="es-ES"/>
        </w:rPr>
        <w:t>E</w:t>
      </w:r>
      <w:r w:rsidR="008F3A80" w:rsidRPr="0011225C">
        <w:rPr>
          <w:rFonts w:cs="Arial"/>
          <w:lang w:val="es-ES"/>
        </w:rPr>
        <w:t xml:space="preserve">n </w:t>
      </w:r>
      <w:r w:rsidR="00B036E7" w:rsidRPr="0011225C">
        <w:rPr>
          <w:rFonts w:cs="Arial"/>
          <w:lang w:val="es-ES"/>
        </w:rPr>
        <w:t xml:space="preserve">el caserío </w:t>
      </w:r>
      <w:r w:rsidR="00B036E7" w:rsidRPr="0011225C">
        <w:rPr>
          <w:rFonts w:cs="Arial"/>
          <w:b/>
          <w:lang w:val="es-ES"/>
        </w:rPr>
        <w:t>Lanche</w:t>
      </w:r>
      <w:r w:rsidR="00B036E7" w:rsidRPr="0011225C">
        <w:rPr>
          <w:rFonts w:cs="Arial"/>
          <w:lang w:val="es-ES"/>
        </w:rPr>
        <w:t xml:space="preserve"> se está construyendo dos aulas con una inversión de S/. 3</w:t>
      </w:r>
      <w:r w:rsidR="005A58E3" w:rsidRPr="0011225C">
        <w:rPr>
          <w:rFonts w:cs="Arial"/>
          <w:lang w:val="es-ES"/>
        </w:rPr>
        <w:t>0</w:t>
      </w:r>
      <w:r w:rsidR="00B036E7" w:rsidRPr="0011225C">
        <w:rPr>
          <w:rFonts w:cs="Arial"/>
          <w:lang w:val="es-ES"/>
        </w:rPr>
        <w:t xml:space="preserve"> mil nuevos; en </w:t>
      </w:r>
      <w:proofErr w:type="spellStart"/>
      <w:r w:rsidR="00B036E7" w:rsidRPr="0011225C">
        <w:rPr>
          <w:rFonts w:cs="Arial"/>
          <w:b/>
          <w:lang w:val="es-ES"/>
        </w:rPr>
        <w:t>Urcurume</w:t>
      </w:r>
      <w:proofErr w:type="spellEnd"/>
      <w:r w:rsidR="00B036E7" w:rsidRPr="0011225C">
        <w:rPr>
          <w:rFonts w:cs="Arial"/>
          <w:lang w:val="es-ES"/>
        </w:rPr>
        <w:t xml:space="preserve"> se está</w:t>
      </w:r>
      <w:r w:rsidR="00225A84" w:rsidRPr="0011225C">
        <w:rPr>
          <w:rFonts w:cs="Arial"/>
          <w:lang w:val="es-ES"/>
        </w:rPr>
        <w:t xml:space="preserve"> invirtiendo más de 600 mil nuevos soles en 6 nuevos ambientes de la I. E. 22 de Octubre.</w:t>
      </w:r>
    </w:p>
    <w:p w:rsidR="005A58E3" w:rsidRPr="0011225C" w:rsidRDefault="00B259A8" w:rsidP="00682730">
      <w:pPr>
        <w:jc w:val="both"/>
        <w:rPr>
          <w:rFonts w:cs="Arial"/>
          <w:lang w:val="es-ES"/>
        </w:rPr>
      </w:pPr>
      <w:r>
        <w:rPr>
          <w:rFonts w:cs="Arial"/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114300</wp:posOffset>
            </wp:positionV>
            <wp:extent cx="2219325" cy="1841500"/>
            <wp:effectExtent l="38100" t="57150" r="123825" b="101600"/>
            <wp:wrapSquare wrapText="bothSides"/>
            <wp:docPr id="1" name="0 Imagen" descr="2 AULAS - 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AULAS - LANC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4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5A84" w:rsidRPr="0011225C">
        <w:rPr>
          <w:rFonts w:cs="Arial"/>
          <w:lang w:val="es-ES"/>
        </w:rPr>
        <w:t xml:space="preserve">En el caserío </w:t>
      </w:r>
      <w:r w:rsidR="005A58E3" w:rsidRPr="0011225C">
        <w:rPr>
          <w:rFonts w:cs="Arial"/>
          <w:lang w:val="es-ES"/>
        </w:rPr>
        <w:t>la</w:t>
      </w:r>
      <w:r w:rsidR="005A58E3" w:rsidRPr="0011225C">
        <w:rPr>
          <w:rFonts w:cs="Arial"/>
          <w:b/>
          <w:lang w:val="es-ES"/>
        </w:rPr>
        <w:t xml:space="preserve"> </w:t>
      </w:r>
      <w:proofErr w:type="spellStart"/>
      <w:r w:rsidR="005A58E3" w:rsidRPr="0011225C">
        <w:rPr>
          <w:rFonts w:cs="Arial"/>
          <w:b/>
          <w:lang w:val="es-ES"/>
        </w:rPr>
        <w:t>Colluna</w:t>
      </w:r>
      <w:proofErr w:type="spellEnd"/>
      <w:r w:rsidR="005A58E3" w:rsidRPr="0011225C">
        <w:rPr>
          <w:rFonts w:cs="Arial"/>
          <w:lang w:val="es-ES"/>
        </w:rPr>
        <w:t xml:space="preserve"> se ha invertido S/. 50</w:t>
      </w:r>
      <w:r w:rsidR="00225A84" w:rsidRPr="0011225C">
        <w:rPr>
          <w:rFonts w:cs="Arial"/>
          <w:lang w:val="es-ES"/>
        </w:rPr>
        <w:t xml:space="preserve"> mil nuevos soles </w:t>
      </w:r>
      <w:r w:rsidR="005A58E3" w:rsidRPr="0011225C">
        <w:rPr>
          <w:rFonts w:cs="Arial"/>
          <w:lang w:val="es-ES"/>
        </w:rPr>
        <w:t xml:space="preserve">aproximadamente </w:t>
      </w:r>
      <w:r w:rsidR="00225A84" w:rsidRPr="0011225C">
        <w:rPr>
          <w:rFonts w:cs="Arial"/>
          <w:lang w:val="es-ES"/>
        </w:rPr>
        <w:t xml:space="preserve">en su loza deportiva y en el caserío </w:t>
      </w:r>
      <w:proofErr w:type="spellStart"/>
      <w:r w:rsidR="00225A84" w:rsidRPr="0011225C">
        <w:rPr>
          <w:rFonts w:cs="Arial"/>
          <w:b/>
          <w:lang w:val="es-ES"/>
        </w:rPr>
        <w:t>Chacaf</w:t>
      </w:r>
      <w:proofErr w:type="spellEnd"/>
      <w:r w:rsidR="00225A84" w:rsidRPr="0011225C">
        <w:rPr>
          <w:rFonts w:cs="Arial"/>
          <w:lang w:val="es-ES"/>
        </w:rPr>
        <w:t xml:space="preserve"> se está culminando la construcción de 10 aulas, SS.HH </w:t>
      </w:r>
      <w:r w:rsidR="005A58E3" w:rsidRPr="0011225C">
        <w:rPr>
          <w:rFonts w:cs="Arial"/>
          <w:lang w:val="es-ES"/>
        </w:rPr>
        <w:t xml:space="preserve">con una inversión de S/ 778,401 nuevos soles </w:t>
      </w:r>
      <w:r w:rsidR="00225A84" w:rsidRPr="0011225C">
        <w:rPr>
          <w:rFonts w:cs="Arial"/>
          <w:lang w:val="es-ES"/>
        </w:rPr>
        <w:t xml:space="preserve">y </w:t>
      </w:r>
      <w:r w:rsidR="005A58E3" w:rsidRPr="0011225C">
        <w:rPr>
          <w:rFonts w:cs="Arial"/>
          <w:lang w:val="es-ES"/>
        </w:rPr>
        <w:t xml:space="preserve">se está gestionando una ampliación de S/ 50 mil nuevos soles para el enmallado y </w:t>
      </w:r>
      <w:r w:rsidR="00225A84" w:rsidRPr="0011225C">
        <w:rPr>
          <w:rFonts w:cs="Arial"/>
          <w:lang w:val="es-ES"/>
        </w:rPr>
        <w:t xml:space="preserve">loza deportiva </w:t>
      </w:r>
      <w:r w:rsidR="005A58E3" w:rsidRPr="0011225C">
        <w:rPr>
          <w:rFonts w:cs="Arial"/>
          <w:lang w:val="es-ES"/>
        </w:rPr>
        <w:t>multiusos. Acotó el Gerente.</w:t>
      </w:r>
    </w:p>
    <w:p w:rsidR="0011225C" w:rsidRPr="0011225C" w:rsidRDefault="003B2299" w:rsidP="0011225C">
      <w:pPr>
        <w:jc w:val="both"/>
        <w:rPr>
          <w:b/>
          <w:sz w:val="18"/>
          <w:szCs w:val="18"/>
        </w:rPr>
      </w:pPr>
      <w:r w:rsidRPr="0011225C">
        <w:rPr>
          <w:rFonts w:cs="Arial"/>
          <w:lang w:val="es-ES"/>
        </w:rPr>
        <w:t>Al contar con mobiliario e infraestructura moderna los estudiantes podrán recibir en mejores condiciones las sabias enseñanzas de sus profesores, que va a repercutir en su aprendizaje haciéndolos cada vez más competitivos inmersos en el mundo actual.</w:t>
      </w:r>
      <w:r w:rsidR="0011225C" w:rsidRPr="0011225C">
        <w:rPr>
          <w:rFonts w:cs="Arial"/>
          <w:b/>
          <w:sz w:val="18"/>
          <w:szCs w:val="18"/>
          <w:lang w:val="es-ES"/>
        </w:rPr>
        <w:t xml:space="preserve"> (IMAGEN Y RR.PP/ BOBBY LINARES)</w:t>
      </w:r>
    </w:p>
    <w:sectPr w:rsidR="0011225C" w:rsidRPr="0011225C" w:rsidSect="000D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124B"/>
    <w:rsid w:val="000D5979"/>
    <w:rsid w:val="000E73E6"/>
    <w:rsid w:val="0011225C"/>
    <w:rsid w:val="00225A84"/>
    <w:rsid w:val="003B2299"/>
    <w:rsid w:val="00415FD9"/>
    <w:rsid w:val="00493165"/>
    <w:rsid w:val="004C28C5"/>
    <w:rsid w:val="004C51F9"/>
    <w:rsid w:val="004D48F4"/>
    <w:rsid w:val="005A58E3"/>
    <w:rsid w:val="005E1451"/>
    <w:rsid w:val="005F6740"/>
    <w:rsid w:val="00657A1C"/>
    <w:rsid w:val="00682730"/>
    <w:rsid w:val="00706929"/>
    <w:rsid w:val="00712CFF"/>
    <w:rsid w:val="007568CE"/>
    <w:rsid w:val="008A5CC3"/>
    <w:rsid w:val="008D1540"/>
    <w:rsid w:val="008E58E4"/>
    <w:rsid w:val="008F3A80"/>
    <w:rsid w:val="00AB04FF"/>
    <w:rsid w:val="00AC7771"/>
    <w:rsid w:val="00AE42B2"/>
    <w:rsid w:val="00B036E7"/>
    <w:rsid w:val="00B259A8"/>
    <w:rsid w:val="00BA3289"/>
    <w:rsid w:val="00C7124B"/>
    <w:rsid w:val="00CD2DEF"/>
    <w:rsid w:val="00EF4BCB"/>
    <w:rsid w:val="00F4033F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GSRC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IMAGEN</dc:creator>
  <cp:keywords/>
  <dc:description/>
  <cp:lastModifiedBy> IMAGEN</cp:lastModifiedBy>
  <cp:revision>5</cp:revision>
  <cp:lastPrinted>2011-07-10T01:45:00Z</cp:lastPrinted>
  <dcterms:created xsi:type="dcterms:W3CDTF">2011-07-22T17:07:00Z</dcterms:created>
  <dcterms:modified xsi:type="dcterms:W3CDTF">2011-07-22T17:29:00Z</dcterms:modified>
</cp:coreProperties>
</file>