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02" w:rsidRDefault="00B56602" w:rsidP="00B56602">
      <w:pPr>
        <w:pStyle w:val="Standard"/>
        <w:jc w:val="center"/>
        <w:rPr>
          <w:rFonts w:asciiTheme="minorHAnsi" w:hAnsiTheme="minorHAnsi" w:cstheme="minorHAnsi"/>
          <w:b/>
          <w:sz w:val="22"/>
          <w:szCs w:val="22"/>
        </w:rPr>
      </w:pPr>
      <w:bookmarkStart w:id="0" w:name="_GoBack"/>
      <w:bookmarkEnd w:id="0"/>
      <w:r w:rsidRPr="009C7B3C">
        <w:rPr>
          <w:rFonts w:asciiTheme="minorHAnsi" w:hAnsiTheme="minorHAnsi" w:cstheme="minorHAnsi"/>
          <w:b/>
          <w:sz w:val="22"/>
          <w:szCs w:val="22"/>
        </w:rPr>
        <w:t xml:space="preserve">Acta de la Vigésima </w:t>
      </w:r>
      <w:r>
        <w:rPr>
          <w:rFonts w:asciiTheme="minorHAnsi" w:hAnsiTheme="minorHAnsi" w:cstheme="minorHAnsi"/>
          <w:b/>
          <w:sz w:val="22"/>
          <w:szCs w:val="22"/>
        </w:rPr>
        <w:t>Novena</w:t>
      </w:r>
    </w:p>
    <w:p w:rsidR="00B56602" w:rsidRPr="009C7B3C" w:rsidRDefault="00B56602" w:rsidP="00B56602">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 xml:space="preserve"> Reunión del Comité Regional de Inversiones</w:t>
      </w:r>
    </w:p>
    <w:p w:rsidR="00B56602" w:rsidRPr="009C7B3C" w:rsidRDefault="00B56602" w:rsidP="00B56602">
      <w:pPr>
        <w:pStyle w:val="Standard"/>
        <w:jc w:val="center"/>
        <w:rPr>
          <w:rFonts w:asciiTheme="minorHAnsi" w:hAnsiTheme="minorHAnsi" w:cstheme="minorHAnsi"/>
          <w:sz w:val="22"/>
          <w:szCs w:val="22"/>
        </w:rPr>
      </w:pPr>
    </w:p>
    <w:p w:rsidR="00B56602" w:rsidRPr="009C7B3C" w:rsidRDefault="00B56602" w:rsidP="00B56602">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GOBIERNO REGIONAL CAJAMARCA</w:t>
      </w:r>
    </w:p>
    <w:p w:rsidR="00B56602" w:rsidRPr="009C7B3C" w:rsidRDefault="00B56602" w:rsidP="00B56602">
      <w:pPr>
        <w:pStyle w:val="Standard"/>
        <w:jc w:val="both"/>
        <w:rPr>
          <w:rFonts w:asciiTheme="minorHAnsi" w:hAnsiTheme="minorHAnsi" w:cstheme="minorHAnsi"/>
          <w:sz w:val="22"/>
          <w:szCs w:val="22"/>
        </w:rPr>
      </w:pPr>
    </w:p>
    <w:p w:rsidR="00B56602" w:rsidRDefault="00B56602" w:rsidP="00B56602">
      <w:pPr>
        <w:pStyle w:val="Standard"/>
        <w:jc w:val="both"/>
        <w:rPr>
          <w:rFonts w:asciiTheme="minorHAnsi" w:hAnsiTheme="minorHAnsi" w:cstheme="minorHAnsi"/>
          <w:sz w:val="22"/>
          <w:szCs w:val="22"/>
        </w:rPr>
      </w:pPr>
      <w:r w:rsidRPr="009C7B3C">
        <w:rPr>
          <w:rFonts w:asciiTheme="minorHAnsi" w:hAnsiTheme="minorHAnsi" w:cstheme="minorHAnsi"/>
          <w:bCs/>
          <w:sz w:val="22"/>
          <w:szCs w:val="22"/>
        </w:rPr>
        <w:t xml:space="preserve">Siendo las </w:t>
      </w:r>
      <w:r>
        <w:rPr>
          <w:rFonts w:asciiTheme="minorHAnsi" w:hAnsiTheme="minorHAnsi" w:cstheme="minorHAnsi"/>
          <w:bCs/>
          <w:sz w:val="22"/>
          <w:szCs w:val="22"/>
        </w:rPr>
        <w:t>10</w:t>
      </w:r>
      <w:r w:rsidRPr="009C7B3C">
        <w:rPr>
          <w:rFonts w:asciiTheme="minorHAnsi" w:hAnsiTheme="minorHAnsi" w:cstheme="minorHAnsi"/>
          <w:bCs/>
          <w:sz w:val="22"/>
          <w:szCs w:val="22"/>
        </w:rPr>
        <w:t>.</w:t>
      </w:r>
      <w:r>
        <w:rPr>
          <w:rFonts w:asciiTheme="minorHAnsi" w:hAnsiTheme="minorHAnsi" w:cstheme="minorHAnsi"/>
          <w:bCs/>
          <w:sz w:val="22"/>
          <w:szCs w:val="22"/>
        </w:rPr>
        <w:t>15</w:t>
      </w:r>
      <w:r w:rsidRPr="009C7B3C">
        <w:rPr>
          <w:rFonts w:asciiTheme="minorHAnsi" w:hAnsiTheme="minorHAnsi" w:cstheme="minorHAnsi"/>
          <w:bCs/>
          <w:sz w:val="22"/>
          <w:szCs w:val="22"/>
        </w:rPr>
        <w:t xml:space="preserve"> </w:t>
      </w:r>
      <w:r w:rsidRPr="009C7B3C">
        <w:rPr>
          <w:rFonts w:asciiTheme="minorHAnsi" w:hAnsiTheme="minorHAnsi" w:cstheme="minorHAnsi"/>
          <w:b/>
          <w:bCs/>
          <w:sz w:val="22"/>
          <w:szCs w:val="22"/>
        </w:rPr>
        <w:t xml:space="preserve"> </w:t>
      </w:r>
      <w:r w:rsidRPr="009C7B3C">
        <w:rPr>
          <w:rFonts w:asciiTheme="minorHAnsi" w:hAnsiTheme="minorHAnsi" w:cstheme="minorHAnsi"/>
          <w:sz w:val="22"/>
          <w:szCs w:val="22"/>
        </w:rPr>
        <w:t xml:space="preserve">horas del día </w:t>
      </w:r>
      <w:r>
        <w:rPr>
          <w:rFonts w:asciiTheme="minorHAnsi" w:hAnsiTheme="minorHAnsi" w:cstheme="minorHAnsi"/>
          <w:sz w:val="22"/>
          <w:szCs w:val="22"/>
        </w:rPr>
        <w:t xml:space="preserve">martes 05 </w:t>
      </w:r>
      <w:r w:rsidRPr="009C7B3C">
        <w:rPr>
          <w:rFonts w:asciiTheme="minorHAnsi" w:hAnsiTheme="minorHAnsi" w:cstheme="minorHAnsi"/>
          <w:sz w:val="22"/>
          <w:szCs w:val="22"/>
        </w:rPr>
        <w:t xml:space="preserve">de </w:t>
      </w:r>
      <w:r>
        <w:rPr>
          <w:rFonts w:asciiTheme="minorHAnsi" w:hAnsiTheme="minorHAnsi" w:cstheme="minorHAnsi"/>
          <w:sz w:val="22"/>
          <w:szCs w:val="22"/>
        </w:rPr>
        <w:t xml:space="preserve">setiembre </w:t>
      </w:r>
      <w:r w:rsidRPr="009C7B3C">
        <w:rPr>
          <w:rFonts w:asciiTheme="minorHAnsi" w:hAnsiTheme="minorHAnsi" w:cstheme="minorHAnsi"/>
          <w:sz w:val="22"/>
          <w:szCs w:val="22"/>
        </w:rPr>
        <w:t xml:space="preserve">del 2014, en la Sala de Reuniones de </w:t>
      </w:r>
      <w:r>
        <w:rPr>
          <w:rFonts w:asciiTheme="minorHAnsi" w:hAnsiTheme="minorHAnsi" w:cstheme="minorHAnsi"/>
          <w:sz w:val="22"/>
          <w:szCs w:val="22"/>
        </w:rPr>
        <w:t xml:space="preserve">Presidencia </w:t>
      </w:r>
      <w:r w:rsidRPr="009C7B3C">
        <w:rPr>
          <w:rFonts w:asciiTheme="minorHAnsi" w:hAnsiTheme="minorHAnsi" w:cstheme="minorHAnsi"/>
          <w:sz w:val="22"/>
          <w:szCs w:val="22"/>
        </w:rPr>
        <w:t>- Sede del Gobierno Regional Cajamarca, se reunieron los miembros del Comité Regional de Inversiones del Gobierno Regional de Cajamarca, señores:</w:t>
      </w:r>
    </w:p>
    <w:p w:rsidR="00B56602" w:rsidRPr="009C7B3C" w:rsidRDefault="00B56602" w:rsidP="00B56602">
      <w:pPr>
        <w:pStyle w:val="Standard"/>
        <w:jc w:val="both"/>
        <w:rPr>
          <w:rFonts w:asciiTheme="minorHAnsi" w:hAnsiTheme="minorHAnsi" w:cstheme="minorHAnsi"/>
          <w:sz w:val="22"/>
          <w:szCs w:val="22"/>
        </w:rPr>
      </w:pPr>
    </w:p>
    <w:tbl>
      <w:tblPr>
        <w:tblStyle w:val="Tablaconcuadrcula"/>
        <w:tblW w:w="9640" w:type="dxa"/>
        <w:tblInd w:w="-176" w:type="dxa"/>
        <w:tblLook w:val="04A0" w:firstRow="1" w:lastRow="0" w:firstColumn="1" w:lastColumn="0" w:noHBand="0" w:noVBand="1"/>
      </w:tblPr>
      <w:tblGrid>
        <w:gridCol w:w="3403"/>
        <w:gridCol w:w="2126"/>
        <w:gridCol w:w="4111"/>
      </w:tblGrid>
      <w:tr w:rsidR="00B56602" w:rsidRPr="009C7B3C" w:rsidTr="00AE2F7E">
        <w:tc>
          <w:tcPr>
            <w:tcW w:w="3403" w:type="dxa"/>
          </w:tcPr>
          <w:p w:rsidR="00B56602" w:rsidRPr="009C7B3C" w:rsidRDefault="00B56602" w:rsidP="00AE2F7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NOMBRE</w:t>
            </w:r>
          </w:p>
        </w:tc>
        <w:tc>
          <w:tcPr>
            <w:tcW w:w="2126" w:type="dxa"/>
          </w:tcPr>
          <w:p w:rsidR="00B56602" w:rsidRPr="009C7B3C" w:rsidRDefault="00B56602" w:rsidP="00AE2F7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w:t>
            </w:r>
          </w:p>
        </w:tc>
        <w:tc>
          <w:tcPr>
            <w:tcW w:w="4111" w:type="dxa"/>
          </w:tcPr>
          <w:p w:rsidR="00B56602" w:rsidRPr="009C7B3C" w:rsidRDefault="00B56602" w:rsidP="00AE2F7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 FUNCIONAL</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b/>
                <w:sz w:val="22"/>
                <w:szCs w:val="22"/>
              </w:rPr>
            </w:pPr>
            <w:r>
              <w:rPr>
                <w:rFonts w:asciiTheme="minorHAnsi" w:hAnsiTheme="minorHAnsi" w:cstheme="minorHAnsi"/>
                <w:b/>
                <w:sz w:val="22"/>
                <w:szCs w:val="22"/>
              </w:rPr>
              <w:t>César aliaga Díaz</w:t>
            </w:r>
          </w:p>
        </w:tc>
        <w:tc>
          <w:tcPr>
            <w:tcW w:w="2126" w:type="dxa"/>
          </w:tcPr>
          <w:p w:rsidR="00B56602" w:rsidRPr="009C7B3C" w:rsidRDefault="00B56602" w:rsidP="00AE2F7E">
            <w:pPr>
              <w:pStyle w:val="Standard"/>
              <w:jc w:val="both"/>
              <w:rPr>
                <w:rFonts w:asciiTheme="minorHAnsi" w:hAnsiTheme="minorHAnsi" w:cstheme="minorHAnsi"/>
                <w:b/>
                <w:sz w:val="22"/>
                <w:szCs w:val="22"/>
              </w:rPr>
            </w:pPr>
            <w:r>
              <w:rPr>
                <w:rFonts w:asciiTheme="minorHAnsi" w:hAnsiTheme="minorHAnsi" w:cstheme="minorHAnsi"/>
                <w:b/>
                <w:sz w:val="22"/>
                <w:szCs w:val="22"/>
              </w:rPr>
              <w:t>Presidente</w:t>
            </w:r>
          </w:p>
        </w:tc>
        <w:tc>
          <w:tcPr>
            <w:tcW w:w="4111" w:type="dxa"/>
          </w:tcPr>
          <w:p w:rsidR="00B56602" w:rsidRPr="009C7B3C" w:rsidRDefault="00B56602" w:rsidP="00AE2F7E">
            <w:pPr>
              <w:pStyle w:val="Standard"/>
              <w:jc w:val="both"/>
              <w:rPr>
                <w:rFonts w:asciiTheme="minorHAnsi" w:hAnsiTheme="minorHAnsi" w:cstheme="minorHAnsi"/>
                <w:b/>
                <w:sz w:val="22"/>
                <w:szCs w:val="22"/>
              </w:rPr>
            </w:pPr>
            <w:r>
              <w:rPr>
                <w:rFonts w:asciiTheme="minorHAnsi" w:hAnsiTheme="minorHAnsi" w:cstheme="minorHAnsi"/>
                <w:b/>
                <w:sz w:val="22"/>
                <w:szCs w:val="22"/>
              </w:rPr>
              <w:t>Presidente Regional</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Wilmer </w:t>
            </w:r>
            <w:proofErr w:type="spellStart"/>
            <w:r w:rsidRPr="009C7B3C">
              <w:rPr>
                <w:rFonts w:asciiTheme="minorHAnsi" w:hAnsiTheme="minorHAnsi" w:cstheme="minorHAnsi"/>
                <w:sz w:val="22"/>
                <w:szCs w:val="22"/>
              </w:rPr>
              <w:t>Chuquilín</w:t>
            </w:r>
            <w:proofErr w:type="spellEnd"/>
            <w:r w:rsidRPr="009C7B3C">
              <w:rPr>
                <w:rFonts w:asciiTheme="minorHAnsi" w:hAnsiTheme="minorHAnsi" w:cstheme="minorHAnsi"/>
                <w:sz w:val="22"/>
                <w:szCs w:val="22"/>
              </w:rPr>
              <w:t xml:space="preserve"> Madera</w:t>
            </w:r>
          </w:p>
        </w:tc>
        <w:tc>
          <w:tcPr>
            <w:tcW w:w="2126"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Secretario Técnico</w:t>
            </w:r>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Programación e I.P.</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 xml:space="preserve">Glen </w:t>
            </w:r>
            <w:proofErr w:type="spellStart"/>
            <w:r>
              <w:rPr>
                <w:rFonts w:asciiTheme="minorHAnsi" w:hAnsiTheme="minorHAnsi" w:cstheme="minorHAnsi"/>
                <w:sz w:val="22"/>
                <w:szCs w:val="22"/>
              </w:rPr>
              <w:t>Joe</w:t>
            </w:r>
            <w:proofErr w:type="spellEnd"/>
            <w:r>
              <w:rPr>
                <w:rFonts w:asciiTheme="minorHAnsi" w:hAnsiTheme="minorHAnsi" w:cstheme="minorHAnsi"/>
                <w:sz w:val="22"/>
                <w:szCs w:val="22"/>
              </w:rPr>
              <w:t xml:space="preserve"> Serrano Medina</w:t>
            </w:r>
          </w:p>
        </w:tc>
        <w:tc>
          <w:tcPr>
            <w:tcW w:w="2126"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Director Regional Asesoría Jurídica</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Luis Alberto Vallejo Portal</w:t>
            </w:r>
          </w:p>
        </w:tc>
        <w:tc>
          <w:tcPr>
            <w:tcW w:w="2126" w:type="dxa"/>
          </w:tcPr>
          <w:p w:rsidR="00B56602" w:rsidRPr="009C7B3C" w:rsidRDefault="00B56602" w:rsidP="00AE2F7E">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Miembro</w:t>
            </w:r>
            <w:proofErr w:type="spellEnd"/>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Gerente Reg. </w:t>
            </w:r>
            <w:proofErr w:type="gramStart"/>
            <w:r w:rsidRPr="009C7B3C">
              <w:rPr>
                <w:rFonts w:asciiTheme="minorHAnsi" w:hAnsiTheme="minorHAnsi" w:cstheme="minorHAnsi"/>
                <w:sz w:val="22"/>
                <w:szCs w:val="22"/>
              </w:rPr>
              <w:t>de</w:t>
            </w:r>
            <w:proofErr w:type="gramEnd"/>
            <w:r w:rsidRPr="009C7B3C">
              <w:rPr>
                <w:rFonts w:asciiTheme="minorHAnsi" w:hAnsiTheme="minorHAnsi" w:cstheme="minorHAnsi"/>
                <w:sz w:val="22"/>
                <w:szCs w:val="22"/>
              </w:rPr>
              <w:t xml:space="preserve"> Planeamiento y AT.</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Walter Esquivel </w:t>
            </w:r>
            <w:proofErr w:type="spellStart"/>
            <w:r>
              <w:rPr>
                <w:rFonts w:asciiTheme="minorHAnsi" w:hAnsiTheme="minorHAnsi" w:cstheme="minorHAnsi"/>
                <w:sz w:val="22"/>
                <w:szCs w:val="22"/>
                <w:lang w:val="en-US"/>
              </w:rPr>
              <w:t>Mariños</w:t>
            </w:r>
            <w:proofErr w:type="spellEnd"/>
          </w:p>
        </w:tc>
        <w:tc>
          <w:tcPr>
            <w:tcW w:w="2126" w:type="dxa"/>
          </w:tcPr>
          <w:p w:rsidR="00B56602" w:rsidRPr="009C7B3C"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Gerente Regional de Desarrollo Económico</w:t>
            </w:r>
          </w:p>
        </w:tc>
      </w:tr>
      <w:tr w:rsidR="00B56602" w:rsidRPr="009C7B3C" w:rsidTr="00AE2F7E">
        <w:tc>
          <w:tcPr>
            <w:tcW w:w="3403" w:type="dxa"/>
          </w:tcPr>
          <w:p w:rsidR="00B56602" w:rsidRPr="009C7B3C" w:rsidRDefault="00B56602" w:rsidP="00C83449">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William Villa</w:t>
            </w:r>
            <w:r w:rsidR="00C83449">
              <w:rPr>
                <w:rFonts w:asciiTheme="minorHAnsi" w:hAnsiTheme="minorHAnsi" w:cstheme="minorHAnsi"/>
                <w:sz w:val="22"/>
                <w:szCs w:val="22"/>
                <w:lang w:val="en-US"/>
              </w:rPr>
              <w:t>lobos</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Hoyos</w:t>
            </w:r>
            <w:proofErr w:type="spellEnd"/>
          </w:p>
        </w:tc>
        <w:tc>
          <w:tcPr>
            <w:tcW w:w="2126" w:type="dxa"/>
          </w:tcPr>
          <w:p w:rsidR="00B56602" w:rsidRPr="009C7B3C" w:rsidRDefault="00B56602" w:rsidP="00AE2F7E">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Miembro</w:t>
            </w:r>
            <w:proofErr w:type="spellEnd"/>
          </w:p>
        </w:tc>
        <w:tc>
          <w:tcPr>
            <w:tcW w:w="4111" w:type="dxa"/>
          </w:tcPr>
          <w:p w:rsidR="00B56602" w:rsidRPr="009C7B3C"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Gerente</w:t>
            </w:r>
            <w:proofErr w:type="spellEnd"/>
            <w:r>
              <w:rPr>
                <w:rFonts w:asciiTheme="minorHAnsi" w:hAnsiTheme="minorHAnsi" w:cstheme="minorHAnsi"/>
                <w:sz w:val="22"/>
                <w:szCs w:val="22"/>
                <w:lang w:val="en-US"/>
              </w:rPr>
              <w:t xml:space="preserve"> Regional RENAMA</w:t>
            </w:r>
          </w:p>
        </w:tc>
      </w:tr>
      <w:tr w:rsidR="00B56602" w:rsidRPr="009C7B3C" w:rsidTr="00AE2F7E">
        <w:tc>
          <w:tcPr>
            <w:tcW w:w="3403" w:type="dxa"/>
          </w:tcPr>
          <w:p w:rsidR="00B56602"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Cyntia</w:t>
            </w:r>
            <w:proofErr w:type="spellEnd"/>
            <w:r>
              <w:rPr>
                <w:rFonts w:asciiTheme="minorHAnsi" w:hAnsiTheme="minorHAnsi" w:cstheme="minorHAnsi"/>
                <w:sz w:val="22"/>
                <w:szCs w:val="22"/>
                <w:lang w:val="en-US"/>
              </w:rPr>
              <w:t xml:space="preserve"> Milagros Río </w:t>
            </w:r>
            <w:proofErr w:type="spellStart"/>
            <w:r>
              <w:rPr>
                <w:rFonts w:asciiTheme="minorHAnsi" w:hAnsiTheme="minorHAnsi" w:cstheme="minorHAnsi"/>
                <w:sz w:val="22"/>
                <w:szCs w:val="22"/>
                <w:lang w:val="en-US"/>
              </w:rPr>
              <w:t>Ruíz</w:t>
            </w:r>
            <w:proofErr w:type="spellEnd"/>
          </w:p>
        </w:tc>
        <w:tc>
          <w:tcPr>
            <w:tcW w:w="2126" w:type="dxa"/>
          </w:tcPr>
          <w:p w:rsidR="00B56602" w:rsidRPr="009C7B3C"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B56602" w:rsidRPr="00A31AE7" w:rsidRDefault="00B56602" w:rsidP="00AE2F7E">
            <w:pPr>
              <w:pStyle w:val="Standard"/>
              <w:jc w:val="both"/>
              <w:rPr>
                <w:rFonts w:asciiTheme="minorHAnsi" w:hAnsiTheme="minorHAnsi" w:cstheme="minorHAnsi"/>
                <w:sz w:val="22"/>
                <w:szCs w:val="22"/>
              </w:rPr>
            </w:pPr>
            <w:r w:rsidRPr="00A31AE7">
              <w:rPr>
                <w:rFonts w:asciiTheme="minorHAnsi" w:hAnsiTheme="minorHAnsi" w:cstheme="minorHAnsi"/>
                <w:sz w:val="22"/>
                <w:szCs w:val="22"/>
              </w:rPr>
              <w:t>Sub Gerente de Presupuesto y AT.</w:t>
            </w:r>
          </w:p>
        </w:tc>
      </w:tr>
      <w:tr w:rsidR="00B56602" w:rsidRPr="009C7B3C" w:rsidTr="00AE2F7E">
        <w:tc>
          <w:tcPr>
            <w:tcW w:w="3403" w:type="dxa"/>
          </w:tcPr>
          <w:p w:rsidR="00B56602" w:rsidRPr="001242F3" w:rsidRDefault="00B56602" w:rsidP="00AE2F7E">
            <w:pPr>
              <w:pStyle w:val="Standard"/>
              <w:jc w:val="both"/>
              <w:rPr>
                <w:rFonts w:asciiTheme="minorHAnsi" w:hAnsiTheme="minorHAnsi" w:cstheme="minorHAnsi"/>
                <w:sz w:val="22"/>
                <w:szCs w:val="22"/>
              </w:rPr>
            </w:pPr>
            <w:proofErr w:type="spellStart"/>
            <w:r>
              <w:rPr>
                <w:rFonts w:asciiTheme="minorHAnsi" w:hAnsiTheme="minorHAnsi" w:cstheme="minorHAnsi"/>
                <w:sz w:val="22"/>
                <w:szCs w:val="22"/>
              </w:rPr>
              <w:t>Helard</w:t>
            </w:r>
            <w:proofErr w:type="spellEnd"/>
            <w:r>
              <w:rPr>
                <w:rFonts w:asciiTheme="minorHAnsi" w:hAnsiTheme="minorHAnsi" w:cstheme="minorHAnsi"/>
                <w:sz w:val="22"/>
                <w:szCs w:val="22"/>
              </w:rPr>
              <w:t xml:space="preserve"> Chávez Juanito</w:t>
            </w:r>
          </w:p>
        </w:tc>
        <w:tc>
          <w:tcPr>
            <w:tcW w:w="2126" w:type="dxa"/>
          </w:tcPr>
          <w:p w:rsidR="00B56602" w:rsidRPr="009C7B3C"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Gerente Regional de Infraestructura</w:t>
            </w:r>
          </w:p>
        </w:tc>
      </w:tr>
      <w:tr w:rsidR="00B56602" w:rsidRPr="009C7B3C" w:rsidTr="00AE2F7E">
        <w:tc>
          <w:tcPr>
            <w:tcW w:w="3403" w:type="dxa"/>
          </w:tcPr>
          <w:p w:rsidR="00B56602" w:rsidRDefault="00B56602" w:rsidP="00AE2F7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César Sánchez </w:t>
            </w:r>
            <w:proofErr w:type="spellStart"/>
            <w:r>
              <w:rPr>
                <w:rFonts w:asciiTheme="minorHAnsi" w:hAnsiTheme="minorHAnsi" w:cstheme="minorHAnsi"/>
                <w:sz w:val="22"/>
                <w:szCs w:val="22"/>
                <w:lang w:val="en-US"/>
              </w:rPr>
              <w:t>Zumarán</w:t>
            </w:r>
            <w:proofErr w:type="spellEnd"/>
          </w:p>
        </w:tc>
        <w:tc>
          <w:tcPr>
            <w:tcW w:w="2126" w:type="dxa"/>
          </w:tcPr>
          <w:p w:rsidR="00B56602"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B56602"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Sub Gerente de Supervisión y Liquidación</w:t>
            </w:r>
          </w:p>
        </w:tc>
      </w:tr>
      <w:tr w:rsidR="00B56602" w:rsidRPr="009C7B3C" w:rsidTr="00AE2F7E">
        <w:tc>
          <w:tcPr>
            <w:tcW w:w="3403" w:type="dxa"/>
          </w:tcPr>
          <w:p w:rsidR="00B56602"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Anaximandro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Fernández</w:t>
            </w:r>
            <w:proofErr w:type="spellEnd"/>
            <w:r>
              <w:rPr>
                <w:rFonts w:asciiTheme="minorHAnsi" w:hAnsiTheme="minorHAnsi" w:cstheme="minorHAnsi"/>
                <w:sz w:val="22"/>
                <w:szCs w:val="22"/>
                <w:lang w:val="en-US"/>
              </w:rPr>
              <w:t xml:space="preserve"> Figueroa</w:t>
            </w:r>
          </w:p>
        </w:tc>
        <w:tc>
          <w:tcPr>
            <w:tcW w:w="2126" w:type="dxa"/>
          </w:tcPr>
          <w:p w:rsidR="00B56602" w:rsidRDefault="00B56602" w:rsidP="00AE2F7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B56602"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Director Ejecutivo PROREGIÓN</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Estela Jara Cerna</w:t>
            </w:r>
          </w:p>
        </w:tc>
        <w:tc>
          <w:tcPr>
            <w:tcW w:w="2126"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Jefe de UF Desarrollo Económico</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Walter Benavidez Gavidia</w:t>
            </w:r>
          </w:p>
        </w:tc>
        <w:tc>
          <w:tcPr>
            <w:tcW w:w="2126"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abenavidesic@gmail.com</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Zulema </w:t>
            </w:r>
            <w:proofErr w:type="spellStart"/>
            <w:r w:rsidRPr="009C7B3C">
              <w:rPr>
                <w:rFonts w:asciiTheme="minorHAnsi" w:hAnsiTheme="minorHAnsi" w:cstheme="minorHAnsi"/>
                <w:sz w:val="22"/>
                <w:szCs w:val="22"/>
              </w:rPr>
              <w:t>Chilón</w:t>
            </w:r>
            <w:proofErr w:type="spellEnd"/>
            <w:r w:rsidRPr="009C7B3C">
              <w:rPr>
                <w:rFonts w:asciiTheme="minorHAnsi" w:hAnsiTheme="minorHAnsi" w:cstheme="minorHAnsi"/>
                <w:sz w:val="22"/>
                <w:szCs w:val="22"/>
              </w:rPr>
              <w:t xml:space="preserve"> Pérez</w:t>
            </w:r>
          </w:p>
        </w:tc>
        <w:tc>
          <w:tcPr>
            <w:tcW w:w="2126"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Jaén</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 xml:space="preserve">Jimmy </w:t>
            </w:r>
            <w:proofErr w:type="spellStart"/>
            <w:r>
              <w:rPr>
                <w:rFonts w:asciiTheme="minorHAnsi" w:hAnsiTheme="minorHAnsi" w:cstheme="minorHAnsi"/>
                <w:sz w:val="22"/>
                <w:szCs w:val="22"/>
              </w:rPr>
              <w:t>Alvarez</w:t>
            </w:r>
            <w:proofErr w:type="spellEnd"/>
            <w:r>
              <w:rPr>
                <w:rFonts w:asciiTheme="minorHAnsi" w:hAnsiTheme="minorHAnsi" w:cstheme="minorHAnsi"/>
                <w:sz w:val="22"/>
                <w:szCs w:val="22"/>
              </w:rPr>
              <w:t xml:space="preserve"> Cortez</w:t>
            </w:r>
          </w:p>
        </w:tc>
        <w:tc>
          <w:tcPr>
            <w:tcW w:w="2126"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Pr>
                <w:rFonts w:asciiTheme="minorHAnsi" w:hAnsiTheme="minorHAnsi" w:cstheme="minorHAnsi"/>
                <w:sz w:val="22"/>
                <w:szCs w:val="22"/>
              </w:rPr>
              <w:t>Sub Gerente de G.PLTO y CTI</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Daniel Vargas Quispe</w:t>
            </w:r>
          </w:p>
        </w:tc>
        <w:tc>
          <w:tcPr>
            <w:tcW w:w="2126"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(e) GRDS</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Luis Ramírez León</w:t>
            </w:r>
          </w:p>
        </w:tc>
        <w:tc>
          <w:tcPr>
            <w:tcW w:w="2126"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Estudios</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Hildebrando Ojeda Rojas</w:t>
            </w:r>
          </w:p>
        </w:tc>
        <w:tc>
          <w:tcPr>
            <w:tcW w:w="2126"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 e ) GRRENAMA</w:t>
            </w:r>
          </w:p>
        </w:tc>
      </w:tr>
      <w:tr w:rsidR="00B56602" w:rsidRPr="009C7B3C" w:rsidTr="00AE2F7E">
        <w:tc>
          <w:tcPr>
            <w:tcW w:w="3403"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Luis Ramírez León</w:t>
            </w:r>
          </w:p>
        </w:tc>
        <w:tc>
          <w:tcPr>
            <w:tcW w:w="2126"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B56602" w:rsidRPr="009C7B3C" w:rsidRDefault="00B56602" w:rsidP="00AE2F7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Estudios</w:t>
            </w:r>
          </w:p>
        </w:tc>
      </w:tr>
    </w:tbl>
    <w:p w:rsidR="00B56602" w:rsidRDefault="00B56602" w:rsidP="00B56602">
      <w:pPr>
        <w:pStyle w:val="Standard"/>
        <w:jc w:val="both"/>
        <w:rPr>
          <w:rFonts w:asciiTheme="minorHAnsi" w:hAnsiTheme="minorHAnsi" w:cstheme="minorHAnsi"/>
          <w:sz w:val="22"/>
          <w:szCs w:val="22"/>
        </w:rPr>
      </w:pPr>
      <w:r w:rsidRPr="009C7B3C">
        <w:rPr>
          <w:rFonts w:asciiTheme="minorHAnsi" w:hAnsiTheme="minorHAnsi" w:cstheme="minorHAnsi"/>
          <w:b/>
          <w:sz w:val="22"/>
          <w:szCs w:val="22"/>
        </w:rPr>
        <w:t>Otros Participantes</w:t>
      </w:r>
      <w:r w:rsidRPr="009C7B3C">
        <w:rPr>
          <w:rFonts w:asciiTheme="minorHAnsi" w:hAnsiTheme="minorHAnsi" w:cstheme="minorHAnsi"/>
          <w:sz w:val="22"/>
          <w:szCs w:val="22"/>
        </w:rPr>
        <w:t>:</w:t>
      </w:r>
      <w:r>
        <w:rPr>
          <w:rFonts w:asciiTheme="minorHAnsi" w:hAnsiTheme="minorHAnsi" w:cstheme="minorHAnsi"/>
          <w:sz w:val="22"/>
          <w:szCs w:val="22"/>
        </w:rPr>
        <w:t xml:space="preserve"> Econ. Sandra </w:t>
      </w:r>
      <w:proofErr w:type="spellStart"/>
      <w:r>
        <w:rPr>
          <w:rFonts w:asciiTheme="minorHAnsi" w:hAnsiTheme="minorHAnsi" w:cstheme="minorHAnsi"/>
          <w:sz w:val="22"/>
          <w:szCs w:val="22"/>
        </w:rPr>
        <w:t>Serván</w:t>
      </w:r>
      <w:proofErr w:type="spellEnd"/>
      <w:r>
        <w:rPr>
          <w:rFonts w:asciiTheme="minorHAnsi" w:hAnsiTheme="minorHAnsi" w:cstheme="minorHAnsi"/>
          <w:sz w:val="22"/>
          <w:szCs w:val="22"/>
        </w:rPr>
        <w:t xml:space="preserve"> López CONECTAMEF- MEF, Ing. César </w:t>
      </w:r>
      <w:proofErr w:type="spellStart"/>
      <w:r>
        <w:rPr>
          <w:rFonts w:asciiTheme="minorHAnsi" w:hAnsiTheme="minorHAnsi" w:cstheme="minorHAnsi"/>
          <w:sz w:val="22"/>
          <w:szCs w:val="22"/>
        </w:rPr>
        <w:t>Escárate</w:t>
      </w:r>
      <w:proofErr w:type="spellEnd"/>
      <w:r>
        <w:rPr>
          <w:rFonts w:asciiTheme="minorHAnsi" w:hAnsiTheme="minorHAnsi" w:cstheme="minorHAnsi"/>
          <w:sz w:val="22"/>
          <w:szCs w:val="22"/>
        </w:rPr>
        <w:t xml:space="preserve"> Seminario  asesor de Presidencia, Lic. Carlos Roncal Noriega de la Gerencia Regional de Desarrollo </w:t>
      </w:r>
      <w:proofErr w:type="gramStart"/>
      <w:r>
        <w:rPr>
          <w:rFonts w:asciiTheme="minorHAnsi" w:hAnsiTheme="minorHAnsi" w:cstheme="minorHAnsi"/>
          <w:sz w:val="22"/>
          <w:szCs w:val="22"/>
        </w:rPr>
        <w:t>Social .</w:t>
      </w:r>
      <w:proofErr w:type="gramEnd"/>
    </w:p>
    <w:p w:rsidR="00B56602" w:rsidRPr="004722AC" w:rsidRDefault="00B56602" w:rsidP="00B56602">
      <w:pPr>
        <w:pStyle w:val="Standard"/>
        <w:jc w:val="both"/>
        <w:rPr>
          <w:rFonts w:asciiTheme="minorHAnsi" w:hAnsiTheme="minorHAnsi" w:cstheme="minorHAnsi"/>
          <w:sz w:val="22"/>
          <w:szCs w:val="22"/>
        </w:rPr>
      </w:pPr>
    </w:p>
    <w:p w:rsidR="00B56602" w:rsidRPr="009C7B3C"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Contando  con el quórum reglamentario se procedió al inicio de la Sesión, dando lectura a la Metodología a seguir, por</w:t>
      </w:r>
      <w:r>
        <w:rPr>
          <w:rFonts w:asciiTheme="minorHAnsi" w:hAnsiTheme="minorHAnsi" w:cstheme="minorHAnsi"/>
          <w:sz w:val="22"/>
          <w:szCs w:val="22"/>
        </w:rPr>
        <w:t xml:space="preserve"> el</w:t>
      </w:r>
      <w:r w:rsidRPr="009C7B3C">
        <w:rPr>
          <w:rFonts w:asciiTheme="minorHAnsi" w:hAnsiTheme="minorHAnsi" w:cstheme="minorHAnsi"/>
          <w:sz w:val="22"/>
          <w:szCs w:val="22"/>
        </w:rPr>
        <w:t xml:space="preserve"> Secretari</w:t>
      </w:r>
      <w:r>
        <w:rPr>
          <w:rFonts w:asciiTheme="minorHAnsi" w:hAnsiTheme="minorHAnsi" w:cstheme="minorHAnsi"/>
          <w:sz w:val="22"/>
          <w:szCs w:val="22"/>
        </w:rPr>
        <w:t>o</w:t>
      </w:r>
      <w:r w:rsidRPr="009C7B3C">
        <w:rPr>
          <w:rFonts w:asciiTheme="minorHAnsi" w:hAnsiTheme="minorHAnsi" w:cstheme="minorHAnsi"/>
          <w:sz w:val="22"/>
          <w:szCs w:val="22"/>
        </w:rPr>
        <w:t xml:space="preserve"> Técnic</w:t>
      </w:r>
      <w:r>
        <w:rPr>
          <w:rFonts w:asciiTheme="minorHAnsi" w:hAnsiTheme="minorHAnsi" w:cstheme="minorHAnsi"/>
          <w:sz w:val="22"/>
          <w:szCs w:val="22"/>
        </w:rPr>
        <w:t>o</w:t>
      </w:r>
      <w:r w:rsidRPr="009C7B3C">
        <w:rPr>
          <w:rFonts w:asciiTheme="minorHAnsi" w:hAnsiTheme="minorHAnsi" w:cstheme="minorHAnsi"/>
          <w:sz w:val="22"/>
          <w:szCs w:val="22"/>
        </w:rPr>
        <w:t xml:space="preserve"> Eco. Wilmer </w:t>
      </w:r>
      <w:proofErr w:type="spellStart"/>
      <w:r w:rsidRPr="009C7B3C">
        <w:rPr>
          <w:rFonts w:asciiTheme="minorHAnsi" w:hAnsiTheme="minorHAnsi" w:cstheme="minorHAnsi"/>
          <w:sz w:val="22"/>
          <w:szCs w:val="22"/>
        </w:rPr>
        <w:t>Chuquilín</w:t>
      </w:r>
      <w:proofErr w:type="spellEnd"/>
      <w:r w:rsidRPr="009C7B3C">
        <w:rPr>
          <w:rFonts w:asciiTheme="minorHAnsi" w:hAnsiTheme="minorHAnsi" w:cstheme="minorHAnsi"/>
          <w:sz w:val="22"/>
          <w:szCs w:val="22"/>
        </w:rPr>
        <w:t xml:space="preserve"> Madera.</w:t>
      </w:r>
    </w:p>
    <w:p w:rsidR="00B56602"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Los miembros del Comité del CRI que han solicitado permiso por encontrarse </w:t>
      </w:r>
      <w:r>
        <w:rPr>
          <w:rFonts w:asciiTheme="minorHAnsi" w:hAnsiTheme="minorHAnsi" w:cstheme="minorHAnsi"/>
          <w:sz w:val="22"/>
          <w:szCs w:val="22"/>
        </w:rPr>
        <w:t>de comisión de servicios son: Ing. María Esther Estrada de Silva Gerente General, Ing. Jorge Manuel León Cubas Sub Gerente Operaciones.</w:t>
      </w:r>
    </w:p>
    <w:p w:rsidR="00B56602"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Los miembro del Comité del CRI que han faltado a la presente reunión y no han justificado su inasistencia  son:</w:t>
      </w:r>
      <w:r>
        <w:rPr>
          <w:rFonts w:asciiTheme="minorHAnsi" w:hAnsiTheme="minorHAnsi" w:cstheme="minorHAnsi"/>
          <w:sz w:val="22"/>
          <w:szCs w:val="22"/>
        </w:rPr>
        <w:t xml:space="preserve"> Jorge Alberto Olivera Gonzales Dir. Reg. De Administración, Prof. Orlando Rodríguez </w:t>
      </w:r>
      <w:proofErr w:type="spellStart"/>
      <w:r>
        <w:rPr>
          <w:rFonts w:asciiTheme="minorHAnsi" w:hAnsiTheme="minorHAnsi" w:cstheme="minorHAnsi"/>
          <w:sz w:val="22"/>
          <w:szCs w:val="22"/>
        </w:rPr>
        <w:t>Fustamante</w:t>
      </w:r>
      <w:proofErr w:type="spellEnd"/>
      <w:r>
        <w:rPr>
          <w:rFonts w:asciiTheme="minorHAnsi" w:hAnsiTheme="minorHAnsi" w:cstheme="minorHAnsi"/>
          <w:sz w:val="22"/>
          <w:szCs w:val="22"/>
        </w:rPr>
        <w:t>, médico Marco Gamonal Guevara Gerente Regional de Desarrollo Social.</w:t>
      </w:r>
    </w:p>
    <w:p w:rsidR="00B56602" w:rsidRPr="009C7B3C" w:rsidRDefault="00B56602" w:rsidP="00B56602">
      <w:pPr>
        <w:pStyle w:val="Standard"/>
        <w:spacing w:line="288" w:lineRule="auto"/>
        <w:jc w:val="both"/>
        <w:rPr>
          <w:rFonts w:asciiTheme="minorHAnsi" w:hAnsiTheme="minorHAnsi" w:cstheme="minorHAnsi"/>
          <w:sz w:val="22"/>
          <w:szCs w:val="22"/>
        </w:rPr>
      </w:pPr>
    </w:p>
    <w:p w:rsidR="00B56602" w:rsidRPr="005804B4" w:rsidRDefault="00B56602" w:rsidP="00B56602">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METODOLOGIA</w:t>
      </w:r>
    </w:p>
    <w:p w:rsidR="00B56602" w:rsidRPr="009C7B3C" w:rsidRDefault="00B56602" w:rsidP="00B56602">
      <w:pPr>
        <w:pStyle w:val="Prrafodelista"/>
        <w:ind w:left="0"/>
        <w:jc w:val="both"/>
        <w:rPr>
          <w:rFonts w:asciiTheme="minorHAnsi" w:eastAsia="+mn-ea" w:hAnsiTheme="minorHAnsi" w:cstheme="minorHAnsi"/>
          <w:bCs/>
          <w:sz w:val="22"/>
          <w:szCs w:val="22"/>
        </w:rPr>
      </w:pPr>
      <w:r w:rsidRPr="009C7B3C">
        <w:rPr>
          <w:rFonts w:asciiTheme="minorHAnsi" w:eastAsia="+mn-ea" w:hAnsiTheme="minorHAnsi" w:cstheme="minorHAnsi"/>
          <w:bCs/>
          <w:sz w:val="22"/>
          <w:szCs w:val="22"/>
        </w:rPr>
        <w:t>La secretaria técnica dio lectura al acta de la vigésima</w:t>
      </w:r>
      <w:r>
        <w:rPr>
          <w:rFonts w:asciiTheme="minorHAnsi" w:eastAsia="+mn-ea" w:hAnsiTheme="minorHAnsi" w:cstheme="minorHAnsi"/>
          <w:bCs/>
          <w:sz w:val="22"/>
          <w:szCs w:val="22"/>
        </w:rPr>
        <w:t xml:space="preserve"> cuarta</w:t>
      </w:r>
      <w:r w:rsidRPr="009C7B3C">
        <w:rPr>
          <w:rFonts w:asciiTheme="minorHAnsi" w:eastAsia="+mn-ea" w:hAnsiTheme="minorHAnsi" w:cstheme="minorHAnsi"/>
          <w:bCs/>
          <w:sz w:val="22"/>
          <w:szCs w:val="22"/>
        </w:rPr>
        <w:t xml:space="preserve"> sesión, fue aprobada sin observación</w:t>
      </w:r>
    </w:p>
    <w:p w:rsidR="00B56602" w:rsidRPr="009C7B3C" w:rsidRDefault="00B56602" w:rsidP="00B56602">
      <w:pPr>
        <w:pStyle w:val="Prrafodelista"/>
        <w:ind w:left="0"/>
        <w:jc w:val="both"/>
        <w:rPr>
          <w:rFonts w:asciiTheme="minorHAnsi" w:hAnsiTheme="minorHAnsi" w:cstheme="minorHAnsi"/>
          <w:bCs/>
          <w:sz w:val="22"/>
          <w:szCs w:val="22"/>
        </w:rPr>
      </w:pPr>
      <w:r>
        <w:rPr>
          <w:rFonts w:asciiTheme="minorHAnsi" w:hAnsiTheme="minorHAnsi" w:cstheme="minorHAnsi"/>
          <w:bCs/>
          <w:sz w:val="22"/>
          <w:szCs w:val="22"/>
        </w:rPr>
        <w:t>AGENDA:</w:t>
      </w:r>
      <w:r w:rsidRPr="009C7B3C">
        <w:rPr>
          <w:rFonts w:asciiTheme="minorHAnsi" w:hAnsiTheme="minorHAnsi" w:cstheme="minorHAnsi"/>
          <w:bCs/>
          <w:sz w:val="22"/>
          <w:szCs w:val="22"/>
        </w:rPr>
        <w:br/>
        <w:t>I. DESPACHO</w:t>
      </w:r>
    </w:p>
    <w:p w:rsidR="00B56602" w:rsidRPr="009C7B3C" w:rsidRDefault="00B56602" w:rsidP="00B56602">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 PRESENTACIÓN DE AVANCE PRESUPUESTAL POR UE</w:t>
      </w:r>
    </w:p>
    <w:p w:rsidR="00B56602" w:rsidRPr="00003F26" w:rsidRDefault="00B56602" w:rsidP="00B56602">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lastRenderedPageBreak/>
        <w:t>III.SEGUIMIENTO A LA CARTERA</w:t>
      </w:r>
      <w:r w:rsidRPr="009C7B3C">
        <w:rPr>
          <w:rFonts w:asciiTheme="minorHAnsi" w:hAnsiTheme="minorHAnsi" w:cstheme="minorHAnsi"/>
          <w:bCs/>
          <w:sz w:val="22"/>
          <w:szCs w:val="22"/>
        </w:rPr>
        <w:br/>
        <w:t>IV. ACUERDOS</w:t>
      </w:r>
      <w:r w:rsidRPr="009C7B3C">
        <w:rPr>
          <w:rFonts w:asciiTheme="minorHAnsi" w:hAnsiTheme="minorHAnsi" w:cstheme="minorHAnsi"/>
          <w:bCs/>
          <w:sz w:val="22"/>
          <w:szCs w:val="22"/>
        </w:rPr>
        <w:br/>
        <w:t>V.  PEDIDOS</w:t>
      </w:r>
    </w:p>
    <w:p w:rsidR="00B56602" w:rsidRPr="009C7B3C" w:rsidRDefault="00B56602" w:rsidP="00B56602">
      <w:pPr>
        <w:pStyle w:val="Prrafodelista"/>
        <w:ind w:left="0"/>
        <w:jc w:val="both"/>
        <w:rPr>
          <w:rFonts w:asciiTheme="minorHAnsi" w:eastAsia="Arial Unicode MS" w:hAnsiTheme="minorHAnsi" w:cstheme="minorHAnsi"/>
          <w:b/>
          <w:bCs/>
          <w:sz w:val="22"/>
          <w:szCs w:val="22"/>
        </w:rPr>
      </w:pPr>
      <w:r w:rsidRPr="00615D12">
        <w:rPr>
          <w:rFonts w:asciiTheme="minorHAnsi" w:eastAsia="Arial Unicode MS" w:hAnsiTheme="minorHAnsi" w:cstheme="minorHAnsi"/>
          <w:b/>
          <w:bCs/>
          <w:sz w:val="22"/>
          <w:szCs w:val="22"/>
        </w:rPr>
        <w:t>DESARROLLO DE LA SESION</w:t>
      </w:r>
      <w:r w:rsidRPr="009C7B3C">
        <w:rPr>
          <w:rFonts w:asciiTheme="minorHAnsi" w:eastAsia="Arial Unicode MS" w:hAnsiTheme="minorHAnsi" w:cstheme="minorHAnsi"/>
          <w:b/>
          <w:bCs/>
          <w:sz w:val="22"/>
          <w:szCs w:val="22"/>
        </w:rPr>
        <w:tab/>
      </w:r>
    </w:p>
    <w:p w:rsidR="00B56602" w:rsidRPr="009C7B3C" w:rsidRDefault="00B56602" w:rsidP="00B56602">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sidRPr="009C7B3C">
        <w:rPr>
          <w:rFonts w:asciiTheme="minorHAnsi" w:eastAsia="Arial Unicode MS" w:hAnsiTheme="minorHAnsi" w:cstheme="minorHAnsi"/>
          <w:b/>
          <w:bCs/>
          <w:sz w:val="22"/>
          <w:szCs w:val="22"/>
        </w:rPr>
        <w:tab/>
        <w:t>DESPACHOS:</w:t>
      </w:r>
    </w:p>
    <w:p w:rsidR="00B56602" w:rsidRPr="009C7B3C" w:rsidRDefault="00B56602" w:rsidP="00B56602">
      <w:pPr>
        <w:pStyle w:val="Prrafodelista"/>
        <w:ind w:left="0"/>
        <w:jc w:val="both"/>
        <w:rPr>
          <w:rFonts w:asciiTheme="minorHAnsi" w:eastAsia="Arial Unicode MS" w:hAnsiTheme="minorHAnsi" w:cstheme="minorHAnsi"/>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B56602" w:rsidRPr="009C7B3C" w:rsidTr="00AE2F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B56602" w:rsidRPr="009C7B3C" w:rsidTr="00AE2F7E">
        <w:tc>
          <w:tcPr>
            <w:tcW w:w="1512"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56602" w:rsidRPr="009C7B3C" w:rsidRDefault="00B56602" w:rsidP="00AE2F7E">
            <w:pPr>
              <w:pStyle w:val="Prrafodelista"/>
              <w:ind w:left="0"/>
              <w:rPr>
                <w:rFonts w:asciiTheme="minorHAnsi" w:eastAsia="Arial Unicode MS" w:hAnsiTheme="minorHAnsi" w:cstheme="minorHAnsi"/>
                <w:bCs/>
                <w:sz w:val="22"/>
                <w:szCs w:val="22"/>
              </w:rPr>
            </w:pPr>
          </w:p>
          <w:p w:rsidR="00B56602" w:rsidRPr="009C7B3C" w:rsidRDefault="00B56602" w:rsidP="00AE2F7E">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Enviados</w:t>
            </w:r>
          </w:p>
          <w:p w:rsidR="00B56602" w:rsidRPr="009C7B3C" w:rsidRDefault="00B56602" w:rsidP="00AE2F7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Múltiple Nº 033</w:t>
            </w:r>
            <w:r w:rsidRPr="00BE21A9">
              <w:rPr>
                <w:rFonts w:asciiTheme="minorHAnsi" w:eastAsia="Arial Unicode MS" w:hAnsiTheme="minorHAnsi" w:cstheme="minorHAnsi"/>
                <w:sz w:val="20"/>
                <w:szCs w:val="20"/>
              </w:rPr>
              <w:t>-2014-GR.CAJ-P</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jc w:val="center"/>
              <w:rPr>
                <w:rFonts w:cstheme="minorHAnsi"/>
                <w:sz w:val="20"/>
                <w:szCs w:val="20"/>
                <w:lang w:eastAsia="zh-CN" w:bidi="hi-IN"/>
              </w:rPr>
            </w:pPr>
            <w:r>
              <w:rPr>
                <w:rFonts w:cstheme="minorHAnsi"/>
                <w:sz w:val="20"/>
                <w:szCs w:val="20"/>
                <w:lang w:eastAsia="zh-CN" w:bidi="hi-IN"/>
              </w:rPr>
              <w:t>02</w:t>
            </w:r>
            <w:r w:rsidRPr="00BE21A9">
              <w:rPr>
                <w:rFonts w:cstheme="minorHAnsi"/>
                <w:sz w:val="20"/>
                <w:szCs w:val="20"/>
                <w:lang w:eastAsia="zh-CN" w:bidi="hi-IN"/>
              </w:rPr>
              <w:t>/0</w:t>
            </w:r>
            <w:r>
              <w:rPr>
                <w:rFonts w:cstheme="minorHAnsi"/>
                <w:sz w:val="20"/>
                <w:szCs w:val="20"/>
                <w:lang w:eastAsia="zh-CN" w:bidi="hi-IN"/>
              </w:rPr>
              <w:t>9</w:t>
            </w:r>
            <w:r w:rsidRPr="00BE21A9">
              <w:rPr>
                <w:rFonts w:cstheme="minorHAnsi"/>
                <w:sz w:val="20"/>
                <w:szCs w:val="20"/>
                <w:lang w:eastAsia="zh-CN" w:bidi="hi-IN"/>
              </w:rPr>
              <w:t>/2014</w:t>
            </w:r>
          </w:p>
        </w:tc>
        <w:tc>
          <w:tcPr>
            <w:tcW w:w="3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r w:rsidRPr="00BE21A9">
              <w:rPr>
                <w:rFonts w:asciiTheme="minorHAnsi" w:eastAsia="Arial Unicode MS" w:hAnsiTheme="minorHAnsi" w:cstheme="minorHAnsi"/>
                <w:sz w:val="20"/>
                <w:szCs w:val="20"/>
              </w:rPr>
              <w:t xml:space="preserve">Convocatoria a la Vigésima </w:t>
            </w:r>
            <w:r>
              <w:rPr>
                <w:rFonts w:asciiTheme="minorHAnsi" w:eastAsia="Arial Unicode MS" w:hAnsiTheme="minorHAnsi" w:cstheme="minorHAnsi"/>
                <w:sz w:val="20"/>
                <w:szCs w:val="20"/>
              </w:rPr>
              <w:t>Novena reunión del CRI para el día 05</w:t>
            </w:r>
            <w:r w:rsidRPr="00BE21A9">
              <w:rPr>
                <w:rFonts w:asciiTheme="minorHAnsi" w:eastAsia="Arial Unicode MS" w:hAnsiTheme="minorHAnsi" w:cstheme="minorHAnsi"/>
                <w:sz w:val="20"/>
                <w:szCs w:val="20"/>
              </w:rPr>
              <w:t>-0</w:t>
            </w:r>
            <w:r>
              <w:rPr>
                <w:rFonts w:asciiTheme="minorHAnsi" w:eastAsia="Arial Unicode MS" w:hAnsiTheme="minorHAnsi" w:cstheme="minorHAnsi"/>
                <w:sz w:val="20"/>
                <w:szCs w:val="20"/>
              </w:rPr>
              <w:t>9</w:t>
            </w:r>
            <w:r w:rsidRPr="00BE21A9">
              <w:rPr>
                <w:rFonts w:asciiTheme="minorHAnsi" w:eastAsia="Arial Unicode MS" w:hAnsiTheme="minorHAnsi" w:cstheme="minorHAnsi"/>
                <w:sz w:val="20"/>
                <w:szCs w:val="20"/>
              </w:rPr>
              <w:t>-2014.</w:t>
            </w:r>
          </w:p>
        </w:tc>
      </w:tr>
      <w:tr w:rsidR="00B56602" w:rsidRPr="009C7B3C" w:rsidTr="00AE2F7E">
        <w:tc>
          <w:tcPr>
            <w:tcW w:w="1512"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56602" w:rsidRPr="009C7B3C" w:rsidRDefault="00B56602" w:rsidP="00AE2F7E">
            <w:pPr>
              <w:pStyle w:val="Prrafodelista"/>
              <w:ind w:left="0"/>
              <w:jc w:val="center"/>
              <w:rPr>
                <w:rFonts w:asciiTheme="minorHAnsi" w:eastAsia="Arial Unicode MS" w:hAnsiTheme="minorHAnsi" w:cstheme="minorHAnsi"/>
                <w:bCs/>
                <w:sz w:val="22"/>
                <w:szCs w:val="22"/>
              </w:rPr>
            </w:pP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jc w:val="center"/>
              <w:rPr>
                <w:rFonts w:cstheme="minorHAnsi"/>
                <w:sz w:val="20"/>
                <w:szCs w:val="20"/>
                <w:lang w:eastAsia="zh-CN" w:bidi="hi-IN"/>
              </w:rPr>
            </w:pPr>
          </w:p>
        </w:tc>
        <w:tc>
          <w:tcPr>
            <w:tcW w:w="3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p>
        </w:tc>
      </w:tr>
    </w:tbl>
    <w:p w:rsidR="00B56602" w:rsidRPr="009C7B3C" w:rsidRDefault="00B56602" w:rsidP="00B56602">
      <w:pPr>
        <w:pStyle w:val="Standard"/>
        <w:autoSpaceDE w:val="0"/>
        <w:rPr>
          <w:rFonts w:asciiTheme="minorHAnsi" w:eastAsia="Arial Unicode MS" w:hAnsiTheme="minorHAnsi" w:cstheme="minorHAnsi"/>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B56602" w:rsidRPr="009C7B3C" w:rsidTr="00AE2F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9C7B3C" w:rsidRDefault="00B56602" w:rsidP="00AE2F7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B56602" w:rsidRPr="009C7B3C" w:rsidTr="00AE2F7E">
        <w:tc>
          <w:tcPr>
            <w:tcW w:w="15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56602" w:rsidRPr="009C7B3C" w:rsidRDefault="00B56602" w:rsidP="00AE2F7E">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1277-2014-GR.CAJ/GRI/SGSL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04-09-2014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Informe de avance carretera </w:t>
            </w:r>
            <w:proofErr w:type="spellStart"/>
            <w:r>
              <w:rPr>
                <w:rFonts w:asciiTheme="minorHAnsi" w:eastAsia="Arial Unicode MS" w:hAnsiTheme="minorHAnsi" w:cstheme="minorHAnsi"/>
                <w:sz w:val="20"/>
                <w:szCs w:val="20"/>
              </w:rPr>
              <w:t>Atoshaico-Ramoscucho</w:t>
            </w:r>
            <w:proofErr w:type="spellEnd"/>
            <w:r>
              <w:rPr>
                <w:rFonts w:asciiTheme="minorHAnsi" w:eastAsia="Arial Unicode MS" w:hAnsiTheme="minorHAnsi" w:cstheme="minorHAnsi"/>
                <w:sz w:val="20"/>
                <w:szCs w:val="20"/>
              </w:rPr>
              <w:t>.</w:t>
            </w:r>
          </w:p>
        </w:tc>
      </w:tr>
      <w:tr w:rsidR="00B56602" w:rsidRPr="009C7B3C" w:rsidTr="00AE2F7E">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56602" w:rsidRPr="009C7B3C" w:rsidRDefault="00B56602" w:rsidP="00AE2F7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1041-2014-GR.CAJ-PROREGIÓN/DE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04-09-2014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602" w:rsidRPr="00BE21A9" w:rsidRDefault="00B56602" w:rsidP="00AE2F7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Director Ejecutivo participa reunión del Consejo Regional.</w:t>
            </w:r>
          </w:p>
        </w:tc>
      </w:tr>
    </w:tbl>
    <w:p w:rsidR="00B56602" w:rsidRPr="009C7B3C" w:rsidRDefault="00B56602" w:rsidP="00B56602">
      <w:pPr>
        <w:pStyle w:val="Prrafodelista"/>
        <w:ind w:left="0"/>
        <w:jc w:val="both"/>
        <w:rPr>
          <w:rFonts w:asciiTheme="minorHAnsi" w:eastAsia="Arial Unicode MS" w:hAnsiTheme="minorHAnsi" w:cstheme="minorHAnsi"/>
          <w:b/>
          <w:bCs/>
          <w:sz w:val="22"/>
          <w:szCs w:val="22"/>
        </w:rPr>
      </w:pPr>
    </w:p>
    <w:p w:rsidR="00B56602" w:rsidRDefault="00B56602" w:rsidP="00B56602">
      <w:pPr>
        <w:pStyle w:val="Prrafodelista"/>
        <w:ind w:left="0"/>
        <w:jc w:val="both"/>
        <w:rPr>
          <w:rFonts w:asciiTheme="minorHAnsi" w:eastAsia="Arial Unicode MS" w:hAnsiTheme="minorHAnsi" w:cstheme="minorHAnsi"/>
          <w:b/>
          <w:bCs/>
          <w:sz w:val="22"/>
          <w:szCs w:val="22"/>
        </w:rPr>
      </w:pPr>
    </w:p>
    <w:p w:rsidR="00B56602" w:rsidRPr="009C7B3C" w:rsidRDefault="00B56602" w:rsidP="00B56602">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II. AGENDA DESARROLLADA</w:t>
      </w:r>
    </w:p>
    <w:p w:rsidR="00B56602" w:rsidRPr="009C7B3C" w:rsidRDefault="00B56602" w:rsidP="00B56602">
      <w:pPr>
        <w:pStyle w:val="Prrafodelista"/>
        <w:ind w:left="0"/>
        <w:jc w:val="both"/>
        <w:rPr>
          <w:rFonts w:asciiTheme="minorHAnsi" w:eastAsia="Arial Unicode MS" w:hAnsiTheme="minorHAnsi" w:cstheme="minorHAnsi"/>
          <w:b/>
          <w:bCs/>
          <w:sz w:val="22"/>
          <w:szCs w:val="22"/>
        </w:rPr>
      </w:pPr>
    </w:p>
    <w:p w:rsidR="00B56602" w:rsidRPr="00626A68" w:rsidRDefault="00B56602" w:rsidP="00B56602">
      <w:pPr>
        <w:spacing w:after="0" w:line="240" w:lineRule="auto"/>
        <w:jc w:val="both"/>
        <w:rPr>
          <w:rFonts w:cstheme="minorHAnsi"/>
          <w:b/>
        </w:rPr>
      </w:pPr>
      <w:r>
        <w:rPr>
          <w:rFonts w:cstheme="minorHAnsi"/>
          <w:b/>
        </w:rPr>
        <w:t xml:space="preserve">2.1 </w:t>
      </w:r>
      <w:r w:rsidRPr="00626A68">
        <w:rPr>
          <w:rFonts w:cstheme="minorHAnsi"/>
          <w:b/>
        </w:rPr>
        <w:t xml:space="preserve">PRESENTACION DE LOS AVANCES DE EJECUCION PRESUPUESTAL POR UE DENTRO DEL PLIEGO GR CAJAMARCA. </w:t>
      </w:r>
    </w:p>
    <w:p w:rsidR="00B56602" w:rsidRPr="009C7B3C" w:rsidRDefault="00B56602" w:rsidP="00B56602">
      <w:pPr>
        <w:spacing w:after="0" w:line="240" w:lineRule="auto"/>
        <w:rPr>
          <w:rFonts w:cstheme="minorHAnsi"/>
        </w:rPr>
      </w:pPr>
    </w:p>
    <w:p w:rsidR="00B56602" w:rsidRDefault="00B56602" w:rsidP="00B56602">
      <w:pPr>
        <w:spacing w:after="0" w:line="240" w:lineRule="auto"/>
        <w:jc w:val="both"/>
        <w:rPr>
          <w:rFonts w:cstheme="minorHAnsi"/>
        </w:rPr>
      </w:pPr>
      <w:r w:rsidRPr="009C7B3C">
        <w:rPr>
          <w:rFonts w:cstheme="minorHAnsi"/>
        </w:rPr>
        <w:t xml:space="preserve">La exposición de avances de ejecución presupuestal ha sido presentada </w:t>
      </w:r>
      <w:r>
        <w:rPr>
          <w:rFonts w:cstheme="minorHAnsi"/>
        </w:rPr>
        <w:t xml:space="preserve">por la Sub Gerente de  Presupuesto y AT. </w:t>
      </w:r>
      <w:proofErr w:type="spellStart"/>
      <w:r>
        <w:rPr>
          <w:rFonts w:cstheme="minorHAnsi"/>
        </w:rPr>
        <w:t>Cyntia</w:t>
      </w:r>
      <w:proofErr w:type="spellEnd"/>
      <w:r>
        <w:rPr>
          <w:rFonts w:cstheme="minorHAnsi"/>
        </w:rPr>
        <w:t xml:space="preserve"> Milagros Ríos </w:t>
      </w:r>
      <w:proofErr w:type="spellStart"/>
      <w:r>
        <w:rPr>
          <w:rFonts w:cstheme="minorHAnsi"/>
        </w:rPr>
        <w:t>Ruízl</w:t>
      </w:r>
      <w:proofErr w:type="spellEnd"/>
      <w:r>
        <w:rPr>
          <w:rFonts w:cstheme="minorHAnsi"/>
        </w:rPr>
        <w:t xml:space="preserve">, </w:t>
      </w:r>
      <w:r w:rsidRPr="009C7B3C">
        <w:rPr>
          <w:rFonts w:cstheme="minorHAnsi"/>
        </w:rPr>
        <w:t xml:space="preserve">presentó los reportes de Ejecución Presupuestal del Pliego GR Cajamarca al </w:t>
      </w:r>
      <w:r>
        <w:rPr>
          <w:rFonts w:cstheme="minorHAnsi"/>
        </w:rPr>
        <w:t>30</w:t>
      </w:r>
      <w:r w:rsidRPr="009C7B3C">
        <w:rPr>
          <w:rFonts w:cstheme="minorHAnsi"/>
        </w:rPr>
        <w:t>-</w:t>
      </w:r>
      <w:r>
        <w:rPr>
          <w:rFonts w:cstheme="minorHAnsi"/>
        </w:rPr>
        <w:t>08</w:t>
      </w:r>
      <w:r w:rsidRPr="009C7B3C">
        <w:rPr>
          <w:rFonts w:cstheme="minorHAnsi"/>
        </w:rPr>
        <w:t>-201</w:t>
      </w:r>
      <w:r>
        <w:rPr>
          <w:rFonts w:cstheme="minorHAnsi"/>
        </w:rPr>
        <w:t>4</w:t>
      </w:r>
      <w:r w:rsidRPr="009C7B3C">
        <w:rPr>
          <w:rFonts w:cstheme="minorHAnsi"/>
        </w:rPr>
        <w:t>, con la siguiente información:</w:t>
      </w:r>
    </w:p>
    <w:p w:rsidR="00B56602" w:rsidRDefault="00B56602" w:rsidP="00B56602">
      <w:pPr>
        <w:spacing w:after="0" w:line="240" w:lineRule="auto"/>
        <w:jc w:val="both"/>
        <w:rPr>
          <w:rFonts w:cstheme="minorHAnsi"/>
        </w:rPr>
      </w:pPr>
    </w:p>
    <w:p w:rsidR="00B56602" w:rsidRPr="003A33C8" w:rsidRDefault="00B56602" w:rsidP="00B56602">
      <w:pPr>
        <w:spacing w:after="0" w:line="240" w:lineRule="auto"/>
        <w:jc w:val="center"/>
        <w:rPr>
          <w:rFonts w:cstheme="minorHAnsi"/>
          <w:b/>
          <w:sz w:val="24"/>
        </w:rPr>
      </w:pPr>
      <w:r w:rsidRPr="003A33C8">
        <w:rPr>
          <w:rFonts w:cstheme="minorHAnsi"/>
          <w:b/>
          <w:sz w:val="24"/>
        </w:rPr>
        <w:t>EJECUCIÓN PRESUPUESTAL DE INVERSIONES</w:t>
      </w:r>
    </w:p>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r w:rsidRPr="00454D67">
        <w:rPr>
          <w:rFonts w:cstheme="minorHAnsi"/>
          <w:noProof/>
          <w:lang w:eastAsia="es-PE"/>
        </w:rPr>
        <w:drawing>
          <wp:inline distT="0" distB="0" distL="0" distR="0" wp14:anchorId="15D349E3" wp14:editId="65C64C99">
            <wp:extent cx="5612130" cy="2144395"/>
            <wp:effectExtent l="0" t="0" r="7620" b="8255"/>
            <wp:docPr id="41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144395"/>
                    </a:xfrm>
                    <a:prstGeom prst="rect">
                      <a:avLst/>
                    </a:prstGeom>
                    <a:noFill/>
                    <a:ln>
                      <a:noFill/>
                    </a:ln>
                    <a:effectLst/>
                    <a:extLst/>
                  </pic:spPr>
                </pic:pic>
              </a:graphicData>
            </a:graphic>
          </wp:inline>
        </w:drawing>
      </w:r>
    </w:p>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p>
    <w:p w:rsidR="00B56602" w:rsidRPr="003A33C8" w:rsidRDefault="00B56602" w:rsidP="00B56602">
      <w:pPr>
        <w:spacing w:after="0" w:line="240" w:lineRule="auto"/>
        <w:jc w:val="center"/>
        <w:rPr>
          <w:rFonts w:cstheme="minorHAnsi"/>
          <w:b/>
        </w:rPr>
      </w:pPr>
      <w:r w:rsidRPr="003A33C8">
        <w:rPr>
          <w:rFonts w:cstheme="minorHAnsi"/>
          <w:b/>
        </w:rPr>
        <w:lastRenderedPageBreak/>
        <w:t>EJECUCIÓN DEL GASTO DE INVERSIÓN POR UNIDADES EJECUTORAS</w:t>
      </w:r>
    </w:p>
    <w:p w:rsidR="00B56602" w:rsidRDefault="00B56602" w:rsidP="00B56602">
      <w:pPr>
        <w:spacing w:after="0" w:line="240" w:lineRule="auto"/>
        <w:jc w:val="both"/>
        <w:rPr>
          <w:rFonts w:cstheme="minorHAnsi"/>
        </w:rPr>
      </w:pPr>
    </w:p>
    <w:tbl>
      <w:tblPr>
        <w:tblW w:w="0" w:type="auto"/>
        <w:jc w:val="center"/>
        <w:tblInd w:w="-336" w:type="dxa"/>
        <w:tblCellMar>
          <w:left w:w="0" w:type="dxa"/>
          <w:right w:w="0" w:type="dxa"/>
        </w:tblCellMar>
        <w:tblLook w:val="0600" w:firstRow="0" w:lastRow="0" w:firstColumn="0" w:lastColumn="0" w:noHBand="1" w:noVBand="1"/>
      </w:tblPr>
      <w:tblGrid>
        <w:gridCol w:w="1595"/>
        <w:gridCol w:w="1290"/>
        <w:gridCol w:w="1191"/>
        <w:gridCol w:w="1183"/>
        <w:gridCol w:w="948"/>
        <w:gridCol w:w="1426"/>
      </w:tblGrid>
      <w:tr w:rsidR="00B56602" w:rsidRPr="00442B59" w:rsidTr="00AE2F7E">
        <w:trPr>
          <w:trHeight w:val="794"/>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B56602" w:rsidRPr="00442B59" w:rsidRDefault="00B56602" w:rsidP="00AE2F7E">
            <w:pPr>
              <w:spacing w:after="0" w:line="240" w:lineRule="auto"/>
              <w:jc w:val="center"/>
              <w:textAlignment w:val="center"/>
              <w:rPr>
                <w:rFonts w:ascii="Arial Narrow" w:eastAsia="Times New Roman" w:hAnsi="Arial Narrow" w:cs="Arial"/>
                <w:sz w:val="18"/>
                <w:szCs w:val="18"/>
                <w:lang w:eastAsia="es-PE"/>
              </w:rPr>
            </w:pPr>
            <w:r w:rsidRPr="00442B59">
              <w:rPr>
                <w:rFonts w:ascii="Arial Narrow" w:eastAsia="Times New Roman" w:hAnsi="Arial Narrow" w:cs="Calibri"/>
                <w:b/>
                <w:bCs/>
                <w:color w:val="FFFFFF"/>
                <w:kern w:val="24"/>
                <w:sz w:val="18"/>
                <w:szCs w:val="18"/>
                <w:lang w:eastAsia="es-PE"/>
              </w:rPr>
              <w:t>Unidad Ejecutora</w:t>
            </w:r>
          </w:p>
        </w:tc>
        <w:tc>
          <w:tcPr>
            <w:tcW w:w="1290" w:type="dxa"/>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B56602" w:rsidRPr="00442B59" w:rsidRDefault="00B56602" w:rsidP="00AE2F7E">
            <w:pPr>
              <w:spacing w:after="0" w:line="240" w:lineRule="auto"/>
              <w:jc w:val="center"/>
              <w:textAlignment w:val="center"/>
              <w:rPr>
                <w:rFonts w:ascii="Arial Narrow" w:eastAsia="Times New Roman" w:hAnsi="Arial Narrow" w:cs="Arial"/>
                <w:sz w:val="18"/>
                <w:szCs w:val="18"/>
                <w:lang w:eastAsia="es-PE"/>
              </w:rPr>
            </w:pPr>
            <w:r>
              <w:rPr>
                <w:rFonts w:ascii="Arial Narrow" w:eastAsia="Times New Roman" w:hAnsi="Arial Narrow" w:cs="Calibri"/>
                <w:b/>
                <w:bCs/>
                <w:color w:val="FFFFFF"/>
                <w:kern w:val="24"/>
                <w:sz w:val="18"/>
                <w:szCs w:val="18"/>
                <w:lang w:eastAsia="es-PE"/>
              </w:rPr>
              <w:t>PIA</w:t>
            </w:r>
          </w:p>
        </w:tc>
        <w:tc>
          <w:tcPr>
            <w:tcW w:w="1191" w:type="dxa"/>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B56602" w:rsidRPr="00442B59" w:rsidRDefault="00B56602" w:rsidP="00AE2F7E">
            <w:pPr>
              <w:spacing w:after="0" w:line="240" w:lineRule="auto"/>
              <w:jc w:val="center"/>
              <w:textAlignment w:val="center"/>
              <w:rPr>
                <w:rFonts w:ascii="Arial Narrow" w:eastAsia="Times New Roman" w:hAnsi="Arial Narrow" w:cs="Arial"/>
                <w:sz w:val="18"/>
                <w:szCs w:val="18"/>
                <w:lang w:eastAsia="es-PE"/>
              </w:rPr>
            </w:pPr>
            <w:r>
              <w:rPr>
                <w:rFonts w:ascii="Arial Narrow" w:eastAsia="Times New Roman" w:hAnsi="Arial Narrow" w:cs="Calibri"/>
                <w:b/>
                <w:bCs/>
                <w:color w:val="FFFFFF"/>
                <w:kern w:val="24"/>
                <w:sz w:val="18"/>
                <w:szCs w:val="18"/>
                <w:lang w:eastAsia="es-PE"/>
              </w:rPr>
              <w:t>PIM</w:t>
            </w:r>
          </w:p>
        </w:tc>
        <w:tc>
          <w:tcPr>
            <w:tcW w:w="1183" w:type="dxa"/>
            <w:tcBorders>
              <w:top w:val="single" w:sz="8" w:space="0" w:color="DDDDDD"/>
              <w:left w:val="single" w:sz="8" w:space="0" w:color="DDDDDD"/>
              <w:bottom w:val="single" w:sz="8" w:space="0" w:color="DDDDDD"/>
              <w:right w:val="single" w:sz="8" w:space="0" w:color="DDDDDD"/>
            </w:tcBorders>
            <w:shd w:val="clear" w:color="auto" w:fill="3A6EA5"/>
          </w:tcPr>
          <w:p w:rsidR="00B56602" w:rsidRDefault="00B56602" w:rsidP="00AE2F7E">
            <w:pPr>
              <w:spacing w:after="0" w:line="240" w:lineRule="auto"/>
              <w:jc w:val="center"/>
              <w:textAlignment w:val="center"/>
              <w:rPr>
                <w:rFonts w:ascii="Arial Narrow" w:eastAsia="Times New Roman" w:hAnsi="Arial Narrow" w:cs="Calibri"/>
                <w:b/>
                <w:bCs/>
                <w:color w:val="FFFFFF"/>
                <w:kern w:val="24"/>
                <w:sz w:val="18"/>
                <w:szCs w:val="18"/>
                <w:lang w:eastAsia="es-PE"/>
              </w:rPr>
            </w:pPr>
          </w:p>
          <w:p w:rsidR="00B56602" w:rsidRDefault="00B56602" w:rsidP="00AE2F7E">
            <w:pPr>
              <w:spacing w:after="0" w:line="240" w:lineRule="auto"/>
              <w:jc w:val="center"/>
              <w:textAlignment w:val="center"/>
              <w:rPr>
                <w:rFonts w:ascii="Arial Narrow" w:eastAsia="Times New Roman" w:hAnsi="Arial Narrow" w:cs="Calibri"/>
                <w:b/>
                <w:bCs/>
                <w:color w:val="FFFFFF"/>
                <w:kern w:val="24"/>
                <w:sz w:val="18"/>
                <w:szCs w:val="18"/>
                <w:lang w:eastAsia="es-PE"/>
              </w:rPr>
            </w:pPr>
          </w:p>
          <w:p w:rsidR="00B56602" w:rsidRDefault="00B56602" w:rsidP="00AE2F7E">
            <w:pPr>
              <w:spacing w:after="0" w:line="240" w:lineRule="auto"/>
              <w:jc w:val="center"/>
              <w:textAlignment w:val="center"/>
              <w:rPr>
                <w:rFonts w:ascii="Arial Narrow" w:eastAsia="Times New Roman" w:hAnsi="Arial Narrow" w:cs="Calibri"/>
                <w:b/>
                <w:bCs/>
                <w:color w:val="FFFFFF"/>
                <w:kern w:val="24"/>
                <w:sz w:val="18"/>
                <w:szCs w:val="18"/>
                <w:lang w:eastAsia="es-PE"/>
              </w:rPr>
            </w:pPr>
            <w:r>
              <w:rPr>
                <w:rFonts w:ascii="Arial Narrow" w:eastAsia="Times New Roman" w:hAnsi="Arial Narrow" w:cs="Calibri"/>
                <w:b/>
                <w:bCs/>
                <w:color w:val="FFFFFF"/>
                <w:kern w:val="24"/>
                <w:sz w:val="18"/>
                <w:szCs w:val="18"/>
                <w:lang w:eastAsia="es-PE"/>
              </w:rPr>
              <w:t>Devengado</w:t>
            </w:r>
          </w:p>
        </w:tc>
        <w:tc>
          <w:tcPr>
            <w:tcW w:w="948" w:type="dxa"/>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B56602" w:rsidRPr="00442B59" w:rsidRDefault="00B56602" w:rsidP="00AE2F7E">
            <w:pPr>
              <w:spacing w:after="0" w:line="240" w:lineRule="auto"/>
              <w:jc w:val="center"/>
              <w:textAlignment w:val="center"/>
              <w:rPr>
                <w:rFonts w:ascii="Arial Narrow" w:eastAsia="Times New Roman" w:hAnsi="Arial Narrow" w:cs="Arial"/>
                <w:sz w:val="18"/>
                <w:szCs w:val="18"/>
                <w:lang w:eastAsia="es-PE"/>
              </w:rPr>
            </w:pPr>
            <w:r>
              <w:rPr>
                <w:rFonts w:ascii="Arial Narrow" w:eastAsia="Times New Roman" w:hAnsi="Arial Narrow" w:cs="Calibri"/>
                <w:b/>
                <w:bCs/>
                <w:color w:val="FFFFFF"/>
                <w:kern w:val="24"/>
                <w:sz w:val="18"/>
                <w:szCs w:val="18"/>
                <w:lang w:eastAsia="es-PE"/>
              </w:rPr>
              <w:t>Avance</w:t>
            </w:r>
            <w:r w:rsidRPr="00442B59">
              <w:rPr>
                <w:rFonts w:ascii="Arial Narrow" w:eastAsia="Times New Roman" w:hAnsi="Arial Narrow" w:cs="Calibri"/>
                <w:b/>
                <w:bCs/>
                <w:color w:val="FFFFFF"/>
                <w:kern w:val="24"/>
                <w:sz w:val="18"/>
                <w:szCs w:val="18"/>
                <w:lang w:eastAsia="es-PE"/>
              </w:rPr>
              <w:br/>
            </w:r>
          </w:p>
        </w:tc>
        <w:tc>
          <w:tcPr>
            <w:tcW w:w="1426" w:type="dxa"/>
            <w:tcBorders>
              <w:top w:val="single" w:sz="8" w:space="0" w:color="DDDDDD"/>
              <w:left w:val="single" w:sz="8" w:space="0" w:color="DDDDDD"/>
              <w:bottom w:val="single" w:sz="8" w:space="0" w:color="DDDDDD"/>
              <w:right w:val="single" w:sz="8" w:space="0" w:color="DDDDDD"/>
            </w:tcBorders>
            <w:shd w:val="clear" w:color="auto" w:fill="3A6EA5"/>
            <w:tcMar>
              <w:top w:w="14" w:type="dxa"/>
              <w:left w:w="14" w:type="dxa"/>
              <w:bottom w:w="0" w:type="dxa"/>
              <w:right w:w="14" w:type="dxa"/>
            </w:tcMar>
            <w:vAlign w:val="center"/>
            <w:hideMark/>
          </w:tcPr>
          <w:p w:rsidR="00B56602" w:rsidRPr="00442B59" w:rsidRDefault="00B56602" w:rsidP="00AE2F7E">
            <w:pPr>
              <w:spacing w:after="0" w:line="240" w:lineRule="auto"/>
              <w:jc w:val="center"/>
              <w:textAlignment w:val="center"/>
              <w:rPr>
                <w:rFonts w:ascii="Arial Narrow" w:eastAsia="Times New Roman" w:hAnsi="Arial Narrow" w:cs="Arial"/>
                <w:sz w:val="18"/>
                <w:szCs w:val="18"/>
                <w:lang w:eastAsia="es-PE"/>
              </w:rPr>
            </w:pPr>
            <w:r>
              <w:rPr>
                <w:rFonts w:ascii="Arial Narrow" w:eastAsia="Times New Roman" w:hAnsi="Arial Narrow" w:cs="Calibri"/>
                <w:b/>
                <w:bCs/>
                <w:color w:val="FFFFFF"/>
                <w:kern w:val="24"/>
                <w:sz w:val="18"/>
                <w:szCs w:val="18"/>
                <w:lang w:eastAsia="es-PE"/>
              </w:rPr>
              <w:t>Saldo</w:t>
            </w:r>
            <w:r w:rsidRPr="00442B59">
              <w:rPr>
                <w:rFonts w:ascii="Arial Narrow" w:eastAsia="Times New Roman" w:hAnsi="Arial Narrow" w:cs="Calibri"/>
                <w:b/>
                <w:bCs/>
                <w:color w:val="FFFFFF"/>
                <w:kern w:val="24"/>
                <w:sz w:val="18"/>
                <w:szCs w:val="18"/>
                <w:lang w:eastAsia="es-PE"/>
              </w:rPr>
              <w:br/>
              <w:t>l</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B56602" w:rsidRPr="00442B59" w:rsidRDefault="00B56602" w:rsidP="00AE2F7E">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SEDE CENTRAL</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42,137,016</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68,070,541</w:t>
            </w:r>
          </w:p>
        </w:tc>
        <w:tc>
          <w:tcPr>
            <w:tcW w:w="1183" w:type="dxa"/>
            <w:tcBorders>
              <w:top w:val="single" w:sz="8" w:space="0" w:color="DDDDDD"/>
              <w:left w:val="single" w:sz="8" w:space="0" w:color="DDDDDD"/>
              <w:bottom w:val="single" w:sz="8" w:space="0" w:color="DDDDDD"/>
              <w:right w:val="single" w:sz="8" w:space="0" w:color="DDDDDD"/>
            </w:tcBorders>
          </w:tcPr>
          <w:p w:rsidR="00B56602"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18,280,086</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26.90 %</w:t>
            </w: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hideMark/>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49,790,455</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B56602" w:rsidRPr="00442B59" w:rsidRDefault="00B56602" w:rsidP="00AE2F7E">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CHOTA</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7,092,386</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14,354,160</w:t>
            </w:r>
          </w:p>
        </w:tc>
        <w:tc>
          <w:tcPr>
            <w:tcW w:w="1183" w:type="dxa"/>
            <w:tcBorders>
              <w:top w:val="single" w:sz="8" w:space="0" w:color="DDDDDD"/>
              <w:left w:val="single" w:sz="8" w:space="0" w:color="DDDDDD"/>
              <w:bottom w:val="single" w:sz="8" w:space="0" w:color="DDDDDD"/>
              <w:right w:val="single" w:sz="8" w:space="0" w:color="DDDDDD"/>
            </w:tcBorders>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6,075,443</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42.30 %</w:t>
            </w: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8,278,717</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B56602" w:rsidRPr="00442B59" w:rsidRDefault="00B56602" w:rsidP="00AE2F7E">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CUTERVO</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8,570,000</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19,569,338</w:t>
            </w:r>
          </w:p>
        </w:tc>
        <w:tc>
          <w:tcPr>
            <w:tcW w:w="1183" w:type="dxa"/>
            <w:tcBorders>
              <w:top w:val="single" w:sz="8" w:space="0" w:color="DDDDDD"/>
              <w:left w:val="single" w:sz="8" w:space="0" w:color="DDDDDD"/>
              <w:bottom w:val="single" w:sz="8" w:space="0" w:color="DDDDDD"/>
              <w:right w:val="single" w:sz="8" w:space="0" w:color="DDDDDD"/>
            </w:tcBorders>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9,348,167</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48.00 %</w:t>
            </w: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10,221,171</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B56602" w:rsidRPr="00442B59" w:rsidRDefault="00B56602" w:rsidP="00AE2F7E">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JAEN</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8,091,023</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12,157,534</w:t>
            </w:r>
          </w:p>
        </w:tc>
        <w:tc>
          <w:tcPr>
            <w:tcW w:w="1183" w:type="dxa"/>
            <w:tcBorders>
              <w:top w:val="single" w:sz="8" w:space="0" w:color="DDDDDD"/>
              <w:left w:val="single" w:sz="8" w:space="0" w:color="DDDDDD"/>
              <w:bottom w:val="single" w:sz="8" w:space="0" w:color="DDDDDD"/>
              <w:right w:val="single" w:sz="8" w:space="0" w:color="DDDDDD"/>
            </w:tcBorders>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6,919,764</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56.90 %</w:t>
            </w: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5,237,770</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B56602" w:rsidRPr="00442B59" w:rsidRDefault="00B56602" w:rsidP="00AE2F7E">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PRO REGION</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40,398,385</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86,311,962</w:t>
            </w:r>
          </w:p>
        </w:tc>
        <w:tc>
          <w:tcPr>
            <w:tcW w:w="1183" w:type="dxa"/>
            <w:tcBorders>
              <w:top w:val="single" w:sz="8" w:space="0" w:color="DDDDDD"/>
              <w:left w:val="single" w:sz="8" w:space="0" w:color="DDDDDD"/>
              <w:bottom w:val="single" w:sz="8" w:space="0" w:color="DDDDDD"/>
              <w:right w:val="single" w:sz="8" w:space="0" w:color="DDDDDD"/>
            </w:tcBorders>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33,914,263</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39.30 %</w:t>
            </w: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52,937,699</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13" w:type="dxa"/>
              <w:bottom w:w="0" w:type="dxa"/>
              <w:right w:w="14" w:type="dxa"/>
            </w:tcMar>
            <w:vAlign w:val="center"/>
            <w:hideMark/>
          </w:tcPr>
          <w:p w:rsidR="00B56602" w:rsidRPr="00442B59" w:rsidRDefault="00B56602" w:rsidP="00AE2F7E">
            <w:pPr>
              <w:spacing w:after="0" w:line="342" w:lineRule="atLeast"/>
              <w:textAlignment w:val="bottom"/>
              <w:rPr>
                <w:rFonts w:ascii="Arial Narrow" w:eastAsia="Times New Roman" w:hAnsi="Arial Narrow" w:cs="Arial"/>
                <w:sz w:val="18"/>
                <w:szCs w:val="18"/>
                <w:lang w:eastAsia="es-PE"/>
              </w:rPr>
            </w:pPr>
            <w:r w:rsidRPr="00442B59">
              <w:rPr>
                <w:rFonts w:ascii="Arial Narrow" w:eastAsia="Times New Roman" w:hAnsi="Arial Narrow" w:cs="Calibri"/>
                <w:color w:val="000000"/>
                <w:kern w:val="24"/>
                <w:sz w:val="18"/>
                <w:szCs w:val="18"/>
                <w:lang w:eastAsia="es-PE"/>
              </w:rPr>
              <w:t>AGRICULTURA</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3,483,175</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10,528,981</w:t>
            </w:r>
          </w:p>
        </w:tc>
        <w:tc>
          <w:tcPr>
            <w:tcW w:w="1183" w:type="dxa"/>
            <w:tcBorders>
              <w:top w:val="single" w:sz="8" w:space="0" w:color="DDDDDD"/>
              <w:left w:val="single" w:sz="8" w:space="0" w:color="DDDDDD"/>
              <w:bottom w:val="single" w:sz="8" w:space="0" w:color="DDDDDD"/>
              <w:right w:val="single" w:sz="8" w:space="0" w:color="DDDDDD"/>
            </w:tcBorders>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5,388,783</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51.00 %</w:t>
            </w: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5,140,198</w:t>
            </w:r>
          </w:p>
        </w:tc>
      </w:tr>
      <w:tr w:rsidR="00B56602" w:rsidRPr="00442B59" w:rsidTr="00AE2F7E">
        <w:trPr>
          <w:trHeight w:val="342"/>
          <w:jc w:val="center"/>
        </w:trPr>
        <w:tc>
          <w:tcPr>
            <w:tcW w:w="1595" w:type="dxa"/>
            <w:tcBorders>
              <w:top w:val="single" w:sz="8" w:space="0" w:color="DDDDDD"/>
              <w:left w:val="single" w:sz="8" w:space="0" w:color="DDDDDD"/>
              <w:bottom w:val="single" w:sz="8" w:space="0" w:color="DDDDDD"/>
              <w:right w:val="single" w:sz="8" w:space="0" w:color="DDDDDD"/>
            </w:tcBorders>
            <w:shd w:val="clear" w:color="auto" w:fill="auto"/>
            <w:tcMar>
              <w:top w:w="14" w:type="dxa"/>
              <w:left w:w="14" w:type="dxa"/>
              <w:bottom w:w="0" w:type="dxa"/>
              <w:right w:w="14" w:type="dxa"/>
            </w:tcMar>
            <w:vAlign w:val="center"/>
            <w:hideMark/>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sidRPr="00442B59">
              <w:rPr>
                <w:rFonts w:ascii="Arial Narrow" w:eastAsia="Times New Roman" w:hAnsi="Arial Narrow" w:cs="Calibri"/>
                <w:b/>
                <w:bCs/>
                <w:color w:val="000000"/>
                <w:kern w:val="24"/>
                <w:sz w:val="18"/>
                <w:szCs w:val="18"/>
                <w:lang w:eastAsia="es-PE"/>
              </w:rPr>
              <w:t>TOTAL</w:t>
            </w:r>
          </w:p>
        </w:tc>
        <w:tc>
          <w:tcPr>
            <w:tcW w:w="129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109,771,985</w:t>
            </w:r>
          </w:p>
        </w:tc>
        <w:tc>
          <w:tcPr>
            <w:tcW w:w="1191"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210,992,516</w:t>
            </w:r>
          </w:p>
        </w:tc>
        <w:tc>
          <w:tcPr>
            <w:tcW w:w="1183" w:type="dxa"/>
            <w:tcBorders>
              <w:top w:val="single" w:sz="8" w:space="0" w:color="DDDDDD"/>
              <w:left w:val="single" w:sz="8" w:space="0" w:color="DDDDDD"/>
              <w:bottom w:val="single" w:sz="8" w:space="0" w:color="DDDDDD"/>
              <w:right w:val="single" w:sz="8" w:space="0" w:color="DDDDDD"/>
            </w:tcBorders>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79,926,506</w:t>
            </w:r>
          </w:p>
        </w:tc>
        <w:tc>
          <w:tcPr>
            <w:tcW w:w="94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center"/>
              <w:textAlignment w:val="bottom"/>
              <w:rPr>
                <w:rFonts w:ascii="Arial Narrow" w:eastAsia="Times New Roman" w:hAnsi="Arial Narrow" w:cs="Arial"/>
                <w:sz w:val="18"/>
                <w:szCs w:val="18"/>
                <w:lang w:eastAsia="es-PE"/>
              </w:rPr>
            </w:pPr>
          </w:p>
        </w:tc>
        <w:tc>
          <w:tcPr>
            <w:tcW w:w="142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13" w:type="dxa"/>
            </w:tcMar>
            <w:vAlign w:val="center"/>
          </w:tcPr>
          <w:p w:rsidR="00B56602" w:rsidRPr="00442B59" w:rsidRDefault="00B56602" w:rsidP="00AE2F7E">
            <w:pPr>
              <w:spacing w:after="0" w:line="342" w:lineRule="atLeast"/>
              <w:jc w:val="right"/>
              <w:textAlignment w:val="bottom"/>
              <w:rPr>
                <w:rFonts w:ascii="Arial Narrow" w:eastAsia="Times New Roman" w:hAnsi="Arial Narrow" w:cs="Arial"/>
                <w:sz w:val="18"/>
                <w:szCs w:val="18"/>
                <w:lang w:eastAsia="es-PE"/>
              </w:rPr>
            </w:pPr>
            <w:r>
              <w:rPr>
                <w:rFonts w:ascii="Arial Narrow" w:eastAsia="Times New Roman" w:hAnsi="Arial Narrow" w:cs="Arial"/>
                <w:sz w:val="18"/>
                <w:szCs w:val="18"/>
                <w:lang w:eastAsia="es-PE"/>
              </w:rPr>
              <w:t>131,606,010</w:t>
            </w:r>
          </w:p>
        </w:tc>
      </w:tr>
    </w:tbl>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r>
        <w:rPr>
          <w:rFonts w:cstheme="minorHAnsi"/>
        </w:rPr>
        <w:t xml:space="preserve">Luego de realizada la presentación </w:t>
      </w:r>
      <w:r w:rsidRPr="00281D2E">
        <w:rPr>
          <w:rFonts w:cstheme="minorHAnsi"/>
          <w:b/>
        </w:rPr>
        <w:t>SE ACORDÓ</w:t>
      </w:r>
      <w:r>
        <w:rPr>
          <w:rFonts w:cstheme="minorHAnsi"/>
        </w:rPr>
        <w:t>:</w:t>
      </w:r>
    </w:p>
    <w:p w:rsidR="00B56602"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color w:val="632423" w:themeColor="accent2" w:themeShade="80"/>
        </w:rPr>
      </w:pPr>
      <w:r w:rsidRPr="00134370">
        <w:rPr>
          <w:rFonts w:cstheme="minorHAnsi"/>
          <w:b/>
          <w:color w:val="632423" w:themeColor="accent2" w:themeShade="80"/>
        </w:rPr>
        <w:t>Acuerdo 1 CRI 2</w:t>
      </w:r>
      <w:r>
        <w:rPr>
          <w:rFonts w:cstheme="minorHAnsi"/>
          <w:b/>
          <w:color w:val="632423" w:themeColor="accent2" w:themeShade="80"/>
        </w:rPr>
        <w:t>9</w:t>
      </w:r>
      <w:r w:rsidRPr="00134370">
        <w:rPr>
          <w:rFonts w:cstheme="minorHAnsi"/>
          <w:b/>
          <w:color w:val="632423" w:themeColor="accent2" w:themeShade="80"/>
        </w:rPr>
        <w:t xml:space="preserve">: </w:t>
      </w:r>
      <w:r w:rsidRPr="00674F8F">
        <w:rPr>
          <w:rFonts w:cstheme="minorHAnsi"/>
          <w:color w:val="632423" w:themeColor="accent2" w:themeShade="80"/>
        </w:rPr>
        <w:t>Que</w:t>
      </w:r>
      <w:r>
        <w:rPr>
          <w:rFonts w:cstheme="minorHAnsi"/>
          <w:color w:val="632423" w:themeColor="accent2" w:themeShade="80"/>
        </w:rPr>
        <w:t xml:space="preserve"> la Gerencia General Regional, convoque a reuniones de trabajo  los día 08 al 12 de setiembre a: Sub Gerencia de Planeamiento y Tributación, Unidades Ejecutoras en especial a PROREGIÓN, a fin de tratar el tema de inversión y ejecución de los Recursos Ordinarios seleccionando los </w:t>
      </w:r>
      <w:proofErr w:type="spellStart"/>
      <w:r>
        <w:rPr>
          <w:rFonts w:cstheme="minorHAnsi"/>
          <w:color w:val="632423" w:themeColor="accent2" w:themeShade="80"/>
        </w:rPr>
        <w:t>PIPs</w:t>
      </w:r>
      <w:proofErr w:type="spellEnd"/>
      <w:r>
        <w:rPr>
          <w:rFonts w:cstheme="minorHAnsi"/>
          <w:color w:val="632423" w:themeColor="accent2" w:themeShade="80"/>
        </w:rPr>
        <w:t xml:space="preserve"> que aplican para continuidad de Inversión.</w:t>
      </w:r>
    </w:p>
    <w:p w:rsidR="00B56602" w:rsidRDefault="00B56602" w:rsidP="00B56602">
      <w:pPr>
        <w:spacing w:after="0" w:line="240" w:lineRule="auto"/>
        <w:jc w:val="both"/>
        <w:rPr>
          <w:rFonts w:cstheme="minorHAnsi"/>
        </w:rPr>
      </w:pPr>
    </w:p>
    <w:p w:rsidR="00B56602" w:rsidRPr="00626A68" w:rsidRDefault="00B56602" w:rsidP="00B56602">
      <w:pPr>
        <w:spacing w:after="0" w:line="240" w:lineRule="auto"/>
        <w:jc w:val="both"/>
        <w:rPr>
          <w:rFonts w:cstheme="minorHAnsi"/>
          <w:b/>
        </w:rPr>
      </w:pPr>
      <w:r>
        <w:rPr>
          <w:rFonts w:cstheme="minorHAnsi"/>
          <w:b/>
        </w:rPr>
        <w:t xml:space="preserve">2.2 </w:t>
      </w:r>
      <w:r w:rsidRPr="00626A68">
        <w:rPr>
          <w:rFonts w:cstheme="minorHAnsi"/>
          <w:b/>
        </w:rPr>
        <w:t xml:space="preserve">SEGUIMIENTO DE ACUERDOS Y COMPROMISOS DE LA VIGÉSIMA </w:t>
      </w:r>
      <w:r>
        <w:rPr>
          <w:rFonts w:cstheme="minorHAnsi"/>
          <w:b/>
        </w:rPr>
        <w:t>OCTAVA SESIÓ</w:t>
      </w:r>
      <w:r w:rsidRPr="00626A68">
        <w:rPr>
          <w:rFonts w:cstheme="minorHAnsi"/>
          <w:b/>
        </w:rPr>
        <w:t xml:space="preserve">N CRI </w:t>
      </w:r>
    </w:p>
    <w:p w:rsidR="00B56602" w:rsidRDefault="00B56602" w:rsidP="00B56602">
      <w:pPr>
        <w:pStyle w:val="Prrafodelista"/>
        <w:ind w:left="0"/>
        <w:jc w:val="both"/>
        <w:rPr>
          <w:rFonts w:asciiTheme="minorHAnsi" w:eastAsia="Arial Unicode MS" w:hAnsiTheme="minorHAnsi" w:cstheme="minorHAnsi"/>
          <w:b/>
          <w:bCs/>
          <w:sz w:val="22"/>
          <w:szCs w:val="22"/>
        </w:rPr>
      </w:pPr>
    </w:p>
    <w:p w:rsidR="00B56602" w:rsidRPr="00A071EE" w:rsidRDefault="00B56602" w:rsidP="00B56602">
      <w:pPr>
        <w:pStyle w:val="Prrafodelista"/>
        <w:ind w:left="0"/>
        <w:jc w:val="both"/>
        <w:rPr>
          <w:rFonts w:asciiTheme="minorHAnsi" w:eastAsia="Arial Unicode MS" w:hAnsiTheme="minorHAnsi" w:cstheme="minorHAnsi"/>
          <w:b/>
          <w:bCs/>
          <w:sz w:val="22"/>
          <w:szCs w:val="22"/>
        </w:rPr>
      </w:pPr>
      <w:r w:rsidRPr="00A071EE">
        <w:rPr>
          <w:rFonts w:asciiTheme="minorHAnsi" w:eastAsia="Arial Unicode MS" w:hAnsiTheme="minorHAnsi" w:cstheme="minorHAnsi"/>
          <w:b/>
          <w:bCs/>
          <w:sz w:val="22"/>
          <w:szCs w:val="22"/>
        </w:rPr>
        <w:t>ELECTRIFICACION RURAL PARTE MARGEN DERECHA E IZQUIERDA RIO CHINCHIPE</w:t>
      </w:r>
    </w:p>
    <w:p w:rsidR="00B56602" w:rsidRDefault="00B56602" w:rsidP="00B56602">
      <w:pPr>
        <w:spacing w:after="0" w:line="240" w:lineRule="auto"/>
        <w:jc w:val="both"/>
        <w:rPr>
          <w:rFonts w:cstheme="minorHAnsi"/>
        </w:rPr>
      </w:pPr>
      <w:r w:rsidRPr="00A071EE">
        <w:rPr>
          <w:rFonts w:cstheme="minorHAnsi"/>
        </w:rPr>
        <w:t xml:space="preserve">Acuerdo 3 CRI 28: La OPI remitirá oficio a DGPI el 08 de agosto de 2014 solicitando el registro de la variación en el monto del proyecto. ( </w:t>
      </w:r>
      <w:proofErr w:type="gramStart"/>
      <w:r w:rsidRPr="00A071EE">
        <w:rPr>
          <w:rFonts w:cstheme="minorHAnsi"/>
        </w:rPr>
        <w:t>se</w:t>
      </w:r>
      <w:proofErr w:type="gramEnd"/>
      <w:r w:rsidRPr="00A071EE">
        <w:rPr>
          <w:rFonts w:cstheme="minorHAnsi"/>
        </w:rPr>
        <w:t xml:space="preserve"> ha registrado el 30/07/2014)</w:t>
      </w:r>
      <w:r>
        <w:rPr>
          <w:rFonts w:cstheme="minorHAnsi"/>
        </w:rPr>
        <w:t>.</w:t>
      </w:r>
    </w:p>
    <w:p w:rsidR="00B56602" w:rsidRPr="00A071EE" w:rsidRDefault="00B56602" w:rsidP="00B56602">
      <w:pPr>
        <w:spacing w:after="0" w:line="240" w:lineRule="auto"/>
        <w:jc w:val="both"/>
        <w:rPr>
          <w:rFonts w:cstheme="minorHAnsi"/>
          <w:b/>
        </w:rPr>
      </w:pPr>
      <w:r w:rsidRPr="00A071EE">
        <w:rPr>
          <w:rFonts w:cstheme="minorHAnsi"/>
          <w:b/>
        </w:rPr>
        <w:t>Se cumplió.</w:t>
      </w:r>
    </w:p>
    <w:p w:rsidR="00B56602" w:rsidRPr="00A071EE" w:rsidRDefault="00B56602" w:rsidP="00B56602">
      <w:pPr>
        <w:spacing w:after="0" w:line="240" w:lineRule="auto"/>
        <w:jc w:val="both"/>
        <w:rPr>
          <w:rFonts w:cstheme="minorHAnsi"/>
        </w:rPr>
      </w:pPr>
    </w:p>
    <w:p w:rsidR="00B56602" w:rsidRPr="00A071EE" w:rsidRDefault="00B56602" w:rsidP="00B56602">
      <w:pPr>
        <w:spacing w:after="0" w:line="240" w:lineRule="auto"/>
        <w:jc w:val="both"/>
        <w:rPr>
          <w:rFonts w:cstheme="minorHAnsi"/>
          <w:b/>
        </w:rPr>
      </w:pPr>
      <w:r w:rsidRPr="00A071EE">
        <w:rPr>
          <w:rFonts w:cstheme="minorHAnsi"/>
          <w:b/>
        </w:rPr>
        <w:t>PIP TAMBILLO ALTO - JAÉN</w:t>
      </w:r>
    </w:p>
    <w:p w:rsidR="00B56602" w:rsidRDefault="00B56602" w:rsidP="00B56602">
      <w:pPr>
        <w:spacing w:after="0" w:line="240" w:lineRule="auto"/>
        <w:jc w:val="both"/>
        <w:rPr>
          <w:rFonts w:cstheme="minorHAnsi"/>
        </w:rPr>
      </w:pPr>
      <w:r w:rsidRPr="00A071EE">
        <w:rPr>
          <w:rFonts w:cstheme="minorHAnsi"/>
        </w:rPr>
        <w:t>Acuerdo 4 CRI 28: La GSR Jaén deberá presentar para el próximo CRI 29 las fechas para cada  hito en la ejecución del  PIP en su exposición. Asimismo, deberá realizar las modificaciones de presupuesto para el 7 de agosto para la ejecución del PIP. La DGIP registro</w:t>
      </w:r>
      <w:proofErr w:type="gramStart"/>
      <w:r w:rsidRPr="00A071EE">
        <w:rPr>
          <w:rFonts w:cstheme="minorHAnsi"/>
        </w:rPr>
        <w:t>,</w:t>
      </w:r>
      <w:r>
        <w:rPr>
          <w:rFonts w:cstheme="minorHAnsi"/>
        </w:rPr>
        <w:t>.</w:t>
      </w:r>
      <w:proofErr w:type="gramEnd"/>
    </w:p>
    <w:p w:rsidR="00B56602" w:rsidRPr="00A071EE" w:rsidRDefault="00B56602" w:rsidP="00B56602">
      <w:pPr>
        <w:spacing w:after="0" w:line="240" w:lineRule="auto"/>
        <w:jc w:val="both"/>
        <w:rPr>
          <w:rFonts w:cstheme="minorHAnsi"/>
          <w:b/>
        </w:rPr>
      </w:pPr>
      <w:r w:rsidRPr="00A071EE">
        <w:rPr>
          <w:rFonts w:cstheme="minorHAnsi"/>
          <w:b/>
        </w:rPr>
        <w:t xml:space="preserve">Se cumplió. </w:t>
      </w:r>
    </w:p>
    <w:p w:rsidR="00B56602" w:rsidRPr="00A071EE" w:rsidRDefault="00B56602" w:rsidP="00B56602">
      <w:pPr>
        <w:spacing w:after="0" w:line="240" w:lineRule="auto"/>
        <w:jc w:val="both"/>
        <w:rPr>
          <w:rFonts w:cstheme="minorHAnsi"/>
        </w:rPr>
      </w:pPr>
    </w:p>
    <w:p w:rsidR="00B56602" w:rsidRPr="00A071EE" w:rsidRDefault="00B56602" w:rsidP="00B56602">
      <w:pPr>
        <w:spacing w:after="0" w:line="240" w:lineRule="auto"/>
        <w:jc w:val="both"/>
        <w:rPr>
          <w:rFonts w:eastAsia="Times New Roman" w:cs="Times New Roman"/>
          <w:b/>
          <w:lang w:eastAsia="es-PE"/>
        </w:rPr>
      </w:pPr>
      <w:r w:rsidRPr="00A071EE">
        <w:rPr>
          <w:rFonts w:eastAsia="Times New Roman" w:cs="Times New Roman"/>
          <w:b/>
          <w:lang w:eastAsia="es-PE"/>
        </w:rPr>
        <w:t>ELECTRIFICACION RURAL DEL DISTRITO DE GREGORIO PITA II ETAPA</w:t>
      </w:r>
    </w:p>
    <w:p w:rsidR="00B56602" w:rsidRPr="00A071EE" w:rsidRDefault="00B56602" w:rsidP="00B56602">
      <w:pPr>
        <w:spacing w:after="0" w:line="240" w:lineRule="auto"/>
        <w:jc w:val="both"/>
        <w:rPr>
          <w:rFonts w:cstheme="minorHAnsi"/>
        </w:rPr>
      </w:pPr>
    </w:p>
    <w:p w:rsidR="00B56602" w:rsidRPr="00A071EE" w:rsidRDefault="00B56602" w:rsidP="00B56602">
      <w:pPr>
        <w:spacing w:after="0" w:line="240" w:lineRule="auto"/>
        <w:jc w:val="both"/>
        <w:rPr>
          <w:rFonts w:eastAsia="Times New Roman" w:cs="Times New Roman"/>
          <w:b/>
          <w:lang w:eastAsia="es-PE"/>
        </w:rPr>
      </w:pPr>
      <w:r w:rsidRPr="00A071EE">
        <w:rPr>
          <w:rFonts w:cstheme="minorHAnsi"/>
        </w:rPr>
        <w:t xml:space="preserve">Acuerdo 5 CRI 28: La GRI enviará bases el 06 de agosto para aprobación y continuará su curso de acuerdo a ley a la Gerencia General Regional. </w:t>
      </w:r>
      <w:r w:rsidRPr="00A071EE">
        <w:rPr>
          <w:rFonts w:cstheme="minorHAnsi"/>
          <w:b/>
        </w:rPr>
        <w:t>Se cumplió</w:t>
      </w:r>
    </w:p>
    <w:p w:rsidR="00B56602" w:rsidRPr="00A071EE" w:rsidRDefault="00B56602" w:rsidP="00B56602">
      <w:pPr>
        <w:spacing w:after="0" w:line="240" w:lineRule="auto"/>
        <w:jc w:val="both"/>
        <w:rPr>
          <w:rFonts w:cstheme="minorHAnsi"/>
        </w:rPr>
      </w:pPr>
    </w:p>
    <w:p w:rsidR="00B56602" w:rsidRPr="00A071EE" w:rsidRDefault="00B56602" w:rsidP="00B56602">
      <w:pPr>
        <w:spacing w:after="0" w:line="240" w:lineRule="auto"/>
        <w:jc w:val="both"/>
        <w:rPr>
          <w:rFonts w:ascii="Calibri" w:eastAsia="Times New Roman" w:hAnsi="Calibri" w:cs="Times New Roman"/>
          <w:b/>
          <w:lang w:eastAsia="es-PE"/>
        </w:rPr>
      </w:pPr>
      <w:r w:rsidRPr="00A071EE">
        <w:rPr>
          <w:rFonts w:ascii="Calibri" w:eastAsia="Times New Roman" w:hAnsi="Calibri" w:cs="Times New Roman"/>
          <w:b/>
          <w:lang w:eastAsia="es-PE"/>
        </w:rPr>
        <w:t>CONSTRUCCION E IMPLEMENTACION DEL  HOSPITAL II-2 DE JAEN</w:t>
      </w:r>
    </w:p>
    <w:p w:rsidR="00B56602" w:rsidRPr="00A071EE" w:rsidRDefault="00B56602" w:rsidP="00B56602">
      <w:pPr>
        <w:spacing w:after="0" w:line="240" w:lineRule="auto"/>
        <w:jc w:val="both"/>
        <w:rPr>
          <w:rFonts w:ascii="Calibri" w:eastAsia="Times New Roman" w:hAnsi="Calibri" w:cs="Times New Roman"/>
          <w:lang w:eastAsia="es-PE"/>
        </w:rPr>
      </w:pPr>
      <w:r w:rsidRPr="00A071EE">
        <w:rPr>
          <w:rFonts w:ascii="Calibri" w:eastAsia="Times New Roman" w:hAnsi="Calibri" w:cs="Times New Roman"/>
          <w:lang w:eastAsia="es-PE"/>
        </w:rPr>
        <w:t xml:space="preserve">Posee un retraso en su ejecución del proyecto de alrededor un 7%. </w:t>
      </w:r>
    </w:p>
    <w:p w:rsidR="00B56602" w:rsidRPr="00A071EE" w:rsidRDefault="00B56602" w:rsidP="00B56602">
      <w:pPr>
        <w:spacing w:after="0" w:line="240" w:lineRule="auto"/>
        <w:jc w:val="both"/>
        <w:rPr>
          <w:rFonts w:cstheme="minorHAnsi"/>
        </w:rPr>
      </w:pPr>
    </w:p>
    <w:p w:rsidR="00B56602" w:rsidRDefault="00B56602" w:rsidP="00B56602">
      <w:pPr>
        <w:spacing w:after="0" w:line="240" w:lineRule="auto"/>
        <w:jc w:val="both"/>
        <w:rPr>
          <w:rFonts w:cstheme="minorHAnsi"/>
        </w:rPr>
      </w:pPr>
      <w:r w:rsidRPr="00A071EE">
        <w:rPr>
          <w:rFonts w:cstheme="minorHAnsi"/>
        </w:rPr>
        <w:t>Acuerdo 6 CRI 28: Que PROREGION en el más breve plazo se reúna con la Contratista para tomar acuerdos que permitan mejorar el avance de la obra, informar de los resultados a la Gerencia General Regional en forma urgente.</w:t>
      </w:r>
    </w:p>
    <w:p w:rsidR="00B56602" w:rsidRPr="00293615" w:rsidRDefault="00B56602" w:rsidP="00B56602">
      <w:pPr>
        <w:spacing w:after="0" w:line="240" w:lineRule="auto"/>
        <w:jc w:val="both"/>
        <w:rPr>
          <w:rFonts w:cstheme="minorHAnsi"/>
          <w:b/>
        </w:rPr>
      </w:pPr>
      <w:r>
        <w:rPr>
          <w:rFonts w:cstheme="minorHAnsi"/>
          <w:b/>
        </w:rPr>
        <w:t>Se cumplió.</w:t>
      </w:r>
    </w:p>
    <w:p w:rsidR="00B56602" w:rsidRPr="00A071EE" w:rsidRDefault="00B56602" w:rsidP="00B56602">
      <w:pPr>
        <w:spacing w:after="0" w:line="240" w:lineRule="auto"/>
        <w:jc w:val="both"/>
        <w:rPr>
          <w:rFonts w:ascii="Calibri" w:eastAsia="Times New Roman" w:hAnsi="Calibri" w:cs="Times New Roman"/>
          <w:b/>
          <w:lang w:eastAsia="es-PE"/>
        </w:rPr>
      </w:pPr>
      <w:r w:rsidRPr="00A071EE">
        <w:rPr>
          <w:rFonts w:ascii="Calibri" w:eastAsia="Times New Roman" w:hAnsi="Calibri" w:cs="Times New Roman"/>
          <w:b/>
          <w:lang w:eastAsia="es-PE"/>
        </w:rPr>
        <w:lastRenderedPageBreak/>
        <w:t>CONSTRUCCION E IMPLEMENTACION DEL  HOSPITAL II-1 DE CAJABAMBA</w:t>
      </w:r>
    </w:p>
    <w:p w:rsidR="00B56602" w:rsidRPr="00A071EE" w:rsidRDefault="00B56602" w:rsidP="00B56602">
      <w:pPr>
        <w:spacing w:after="0" w:line="240" w:lineRule="auto"/>
        <w:jc w:val="both"/>
        <w:rPr>
          <w:rFonts w:ascii="Calibri" w:eastAsia="Times New Roman" w:hAnsi="Calibri" w:cs="Times New Roman"/>
          <w:lang w:eastAsia="es-PE"/>
        </w:rPr>
      </w:pPr>
      <w:r w:rsidRPr="00A071EE">
        <w:rPr>
          <w:rFonts w:ascii="Calibri" w:eastAsia="Times New Roman" w:hAnsi="Calibri" w:cs="Times New Roman"/>
          <w:lang w:eastAsia="es-PE"/>
        </w:rPr>
        <w:t>Existen retrasos en la obra.</w:t>
      </w:r>
    </w:p>
    <w:p w:rsidR="00B56602" w:rsidRPr="00A071EE" w:rsidRDefault="00B56602" w:rsidP="00B56602">
      <w:pPr>
        <w:spacing w:after="0" w:line="240" w:lineRule="auto"/>
        <w:jc w:val="both"/>
        <w:rPr>
          <w:rFonts w:ascii="Calibri" w:eastAsia="Times New Roman" w:hAnsi="Calibri" w:cs="Times New Roman"/>
          <w:lang w:eastAsia="es-PE"/>
        </w:rPr>
      </w:pPr>
    </w:p>
    <w:p w:rsidR="00B56602" w:rsidRDefault="00B56602" w:rsidP="00B56602">
      <w:pPr>
        <w:spacing w:after="0" w:line="240" w:lineRule="auto"/>
        <w:jc w:val="both"/>
        <w:rPr>
          <w:rFonts w:cstheme="minorHAnsi"/>
        </w:rPr>
      </w:pPr>
      <w:r w:rsidRPr="00A071EE">
        <w:rPr>
          <w:rFonts w:cstheme="minorHAnsi"/>
        </w:rPr>
        <w:t xml:space="preserve">Acuerdo 7 CRI 28: Que PROREGION en el más breve plazo se reúna con la Supervisión y la Contratista para tomar acuerdos que permitan mejorar el avance de la obra, e informe a la Gerencia General Regional de los resultados antes del próximo CRI. </w:t>
      </w:r>
    </w:p>
    <w:p w:rsidR="00B56602" w:rsidRDefault="00B56602" w:rsidP="00B56602">
      <w:pPr>
        <w:spacing w:after="0" w:line="240" w:lineRule="auto"/>
        <w:jc w:val="both"/>
        <w:rPr>
          <w:rFonts w:cstheme="minorHAnsi"/>
          <w:b/>
        </w:rPr>
      </w:pPr>
      <w:r w:rsidRPr="00293615">
        <w:rPr>
          <w:rFonts w:cstheme="minorHAnsi"/>
          <w:b/>
        </w:rPr>
        <w:t>Se cumplió.</w:t>
      </w:r>
    </w:p>
    <w:p w:rsidR="00B56602" w:rsidRPr="00293615" w:rsidRDefault="00B56602" w:rsidP="00B56602">
      <w:pPr>
        <w:spacing w:after="0" w:line="240" w:lineRule="auto"/>
        <w:jc w:val="both"/>
        <w:rPr>
          <w:rFonts w:cstheme="minorHAnsi"/>
          <w:b/>
        </w:rPr>
      </w:pPr>
    </w:p>
    <w:p w:rsidR="00B56602" w:rsidRPr="00A071EE" w:rsidRDefault="00B56602" w:rsidP="00B56602">
      <w:pPr>
        <w:jc w:val="both"/>
        <w:rPr>
          <w:rFonts w:ascii="Calibri" w:eastAsia="Times New Roman" w:hAnsi="Calibri" w:cs="Times New Roman"/>
          <w:lang w:eastAsia="es-PE"/>
        </w:rPr>
      </w:pPr>
      <w:r w:rsidRPr="00A071EE">
        <w:rPr>
          <w:rFonts w:ascii="Calibri" w:eastAsia="Times New Roman" w:hAnsi="Calibri" w:cs="Times New Roman"/>
          <w:b/>
          <w:lang w:eastAsia="es-PE"/>
        </w:rPr>
        <w:t>ACTUALIZACIÓN DEL ESTUDIO DE FACTIBILIDAD: MEJORAMIENTO DE LA CARRETERA CA-102: EMP.PE06B (SANTA CRUZ DE SUCHUBAMBA) - ROMERO CIRCA - LA LAGUNA TONGOD - CATILLUC - EMP: PE - 3N (EL EMPALME) CAJAMARCA.</w:t>
      </w:r>
      <w:r w:rsidRPr="00A071EE">
        <w:rPr>
          <w:rFonts w:ascii="Calibri" w:eastAsia="Times New Roman" w:hAnsi="Calibri" w:cs="Times New Roman"/>
          <w:lang w:eastAsia="es-PE"/>
        </w:rPr>
        <w:t xml:space="preserve"> </w:t>
      </w:r>
    </w:p>
    <w:p w:rsidR="00B56602" w:rsidRPr="00A071EE" w:rsidRDefault="00B56602" w:rsidP="00B56602">
      <w:pPr>
        <w:spacing w:after="0" w:line="240" w:lineRule="auto"/>
        <w:jc w:val="both"/>
        <w:rPr>
          <w:rFonts w:cstheme="minorHAnsi"/>
        </w:rPr>
      </w:pPr>
      <w:r w:rsidRPr="00A071EE">
        <w:rPr>
          <w:rFonts w:cstheme="minorHAnsi"/>
        </w:rPr>
        <w:t>Acuerdo 8 CRI 28: que el día 11 de agosto de 2014, la UF y la OPI se reúnan para revisar el Informe Técnico y las observaciones planteadas por el evaluador.</w:t>
      </w:r>
    </w:p>
    <w:p w:rsidR="00B56602" w:rsidRDefault="00B56602" w:rsidP="00B56602">
      <w:pPr>
        <w:spacing w:after="0" w:line="240" w:lineRule="auto"/>
        <w:jc w:val="both"/>
        <w:rPr>
          <w:rFonts w:cstheme="minorHAnsi"/>
        </w:rPr>
      </w:pPr>
      <w:r w:rsidRPr="00A071EE">
        <w:rPr>
          <w:rFonts w:cstheme="minorHAnsi"/>
          <w:b/>
        </w:rPr>
        <w:t>Se cumplió</w:t>
      </w:r>
      <w:r w:rsidRPr="00A071EE">
        <w:rPr>
          <w:rFonts w:cstheme="minorHAnsi"/>
        </w:rPr>
        <w:t xml:space="preserve">.- </w:t>
      </w:r>
    </w:p>
    <w:p w:rsidR="00B56602" w:rsidRPr="00A071EE" w:rsidRDefault="00B56602" w:rsidP="00B56602">
      <w:pPr>
        <w:spacing w:after="0" w:line="240" w:lineRule="auto"/>
        <w:jc w:val="both"/>
        <w:rPr>
          <w:rFonts w:cstheme="minorHAnsi"/>
        </w:rPr>
      </w:pPr>
    </w:p>
    <w:p w:rsidR="00B56602" w:rsidRPr="00A071EE" w:rsidRDefault="00B56602" w:rsidP="00B56602">
      <w:pPr>
        <w:jc w:val="both"/>
        <w:rPr>
          <w:rFonts w:ascii="Calibri" w:eastAsia="Times New Roman" w:hAnsi="Calibri" w:cs="Times New Roman"/>
          <w:b/>
          <w:sz w:val="14"/>
          <w:szCs w:val="14"/>
          <w:lang w:eastAsia="es-PE"/>
        </w:rPr>
      </w:pPr>
      <w:r w:rsidRPr="00A071EE">
        <w:rPr>
          <w:rFonts w:ascii="Calibri" w:eastAsia="Times New Roman" w:hAnsi="Calibri" w:cs="Times New Roman"/>
          <w:b/>
          <w:lang w:eastAsia="es-PE"/>
        </w:rPr>
        <w:t>MEJORAMIENTO DE LA COMPETITIVIDAD DE LOS PRODUCTORES DE GANADO BOVINO LECHERO EN LA REGIÓN CAJAMARCA</w:t>
      </w:r>
      <w:r w:rsidRPr="00A071EE">
        <w:rPr>
          <w:rFonts w:ascii="Calibri" w:eastAsia="Times New Roman" w:hAnsi="Calibri" w:cs="Times New Roman"/>
          <w:b/>
          <w:sz w:val="14"/>
          <w:szCs w:val="14"/>
          <w:lang w:eastAsia="es-PE"/>
        </w:rPr>
        <w:t>.</w:t>
      </w:r>
    </w:p>
    <w:p w:rsidR="00B56602" w:rsidRPr="00A071EE" w:rsidRDefault="00B56602" w:rsidP="00B56602">
      <w:pPr>
        <w:spacing w:after="0" w:line="240" w:lineRule="auto"/>
        <w:jc w:val="both"/>
        <w:rPr>
          <w:rFonts w:cstheme="minorHAnsi"/>
        </w:rPr>
      </w:pPr>
      <w:r w:rsidRPr="00A071EE">
        <w:rPr>
          <w:rFonts w:cstheme="minorHAnsi"/>
        </w:rPr>
        <w:t>Acuerdo 9 CRI 28: que la UF y la OPI coordinen de manera estrecha para lograr la viabilidad de este PIP en el mes de agosto.</w:t>
      </w:r>
    </w:p>
    <w:p w:rsidR="00B56602" w:rsidRPr="00A071EE" w:rsidRDefault="00B56602" w:rsidP="00B56602">
      <w:pPr>
        <w:spacing w:after="0" w:line="240" w:lineRule="auto"/>
        <w:jc w:val="both"/>
        <w:rPr>
          <w:rFonts w:cstheme="minorHAnsi"/>
          <w:b/>
        </w:rPr>
      </w:pPr>
      <w:r w:rsidRPr="00A071EE">
        <w:rPr>
          <w:rFonts w:cstheme="minorHAnsi"/>
          <w:b/>
        </w:rPr>
        <w:t>Se declaró viable el 18-08-2014.</w:t>
      </w:r>
    </w:p>
    <w:p w:rsidR="00B56602" w:rsidRPr="00A071EE" w:rsidRDefault="00B56602" w:rsidP="00B56602">
      <w:pPr>
        <w:spacing w:after="0" w:line="240" w:lineRule="auto"/>
        <w:jc w:val="both"/>
        <w:rPr>
          <w:rFonts w:cstheme="minorHAnsi"/>
        </w:rPr>
      </w:pPr>
      <w:r w:rsidRPr="00A071EE">
        <w:rPr>
          <w:rFonts w:cstheme="minorHAnsi"/>
        </w:rPr>
        <w:t xml:space="preserve"> </w:t>
      </w:r>
    </w:p>
    <w:p w:rsidR="00B56602" w:rsidRPr="00A071EE" w:rsidRDefault="00B56602" w:rsidP="00B56602">
      <w:pPr>
        <w:jc w:val="both"/>
        <w:rPr>
          <w:rFonts w:ascii="Calibri" w:eastAsia="Times New Roman" w:hAnsi="Calibri" w:cs="Times New Roman"/>
          <w:b/>
          <w:sz w:val="14"/>
          <w:szCs w:val="14"/>
          <w:lang w:eastAsia="es-PE"/>
        </w:rPr>
      </w:pPr>
      <w:r w:rsidRPr="00A071EE">
        <w:rPr>
          <w:rFonts w:ascii="Calibri" w:eastAsia="Times New Roman" w:hAnsi="Calibri" w:cs="Times New Roman"/>
          <w:b/>
          <w:lang w:eastAsia="es-PE"/>
        </w:rPr>
        <w:t>MEJORAMIENTO Y AMPLIACIÒN DEL SERVICIO DE AGUA POTABLE Y SANEAMIENTO EN 14 LOCALIDADES DE LA PROVINCIA DE CUTERVO- REGIÒN CAJAMARCA</w:t>
      </w:r>
      <w:r w:rsidRPr="00A071EE">
        <w:rPr>
          <w:rFonts w:ascii="Calibri" w:eastAsia="Times New Roman" w:hAnsi="Calibri" w:cs="Times New Roman"/>
          <w:b/>
          <w:sz w:val="14"/>
          <w:szCs w:val="14"/>
          <w:lang w:eastAsia="es-PE"/>
        </w:rPr>
        <w:t>.</w:t>
      </w:r>
    </w:p>
    <w:p w:rsidR="00B56602" w:rsidRPr="00A071EE" w:rsidRDefault="00B56602" w:rsidP="00B56602">
      <w:pPr>
        <w:spacing w:after="0" w:line="240" w:lineRule="auto"/>
        <w:jc w:val="both"/>
        <w:rPr>
          <w:rFonts w:cstheme="minorHAnsi"/>
        </w:rPr>
      </w:pPr>
      <w:r w:rsidRPr="00A071EE">
        <w:rPr>
          <w:rFonts w:cstheme="minorHAnsi"/>
        </w:rPr>
        <w:t xml:space="preserve">Acuerdo 10 CRI 28. La Gerencia Sub Regional de </w:t>
      </w:r>
      <w:proofErr w:type="spellStart"/>
      <w:r w:rsidRPr="00A071EE">
        <w:rPr>
          <w:rFonts w:cstheme="minorHAnsi"/>
        </w:rPr>
        <w:t>Cutervo</w:t>
      </w:r>
      <w:proofErr w:type="spellEnd"/>
      <w:r w:rsidRPr="00A071EE">
        <w:rPr>
          <w:rFonts w:cstheme="minorHAnsi"/>
        </w:rPr>
        <w:t xml:space="preserve"> presentará el estudio a más tardar el lunes 11 de agosto previa revisión de la Unidad Formuladora.</w:t>
      </w:r>
    </w:p>
    <w:p w:rsidR="00B56602" w:rsidRPr="00A071EE" w:rsidRDefault="00B56602" w:rsidP="00B56602">
      <w:pPr>
        <w:spacing w:after="0" w:line="240" w:lineRule="auto"/>
        <w:jc w:val="both"/>
        <w:rPr>
          <w:rFonts w:cstheme="minorHAnsi"/>
          <w:b/>
        </w:rPr>
      </w:pPr>
      <w:r w:rsidRPr="00A071EE">
        <w:rPr>
          <w:rFonts w:cstheme="minorHAnsi"/>
          <w:b/>
        </w:rPr>
        <w:t>Se encuentra en evaluación hasta el 16-09-2014.</w:t>
      </w:r>
    </w:p>
    <w:p w:rsidR="00B56602" w:rsidRPr="00A071EE" w:rsidRDefault="00B56602" w:rsidP="00B56602">
      <w:pPr>
        <w:spacing w:after="0" w:line="240" w:lineRule="auto"/>
        <w:jc w:val="both"/>
        <w:rPr>
          <w:rFonts w:cstheme="minorHAnsi"/>
        </w:rPr>
      </w:pPr>
    </w:p>
    <w:p w:rsidR="00B56602" w:rsidRPr="00A071EE" w:rsidRDefault="00B56602" w:rsidP="00B56602">
      <w:pPr>
        <w:jc w:val="both"/>
        <w:rPr>
          <w:rFonts w:ascii="Calibri" w:eastAsia="Times New Roman" w:hAnsi="Calibri" w:cs="Times New Roman"/>
          <w:b/>
          <w:lang w:eastAsia="es-PE"/>
        </w:rPr>
      </w:pPr>
      <w:r w:rsidRPr="00A071EE">
        <w:rPr>
          <w:rFonts w:ascii="Calibri" w:eastAsia="Times New Roman" w:hAnsi="Calibri" w:cs="Times New Roman"/>
          <w:b/>
          <w:lang w:eastAsia="es-PE"/>
        </w:rPr>
        <w:t>MEJORAMIENTO Y AMPLIACIÓN DEL SERVICIO DE AGUA DEL SISTEMA DE RIEGO EN LAS MICRO CUENCAS CHOCHOGUERA Y ARAQUEDA, DISTRITO CACHACHI, PROVICNIA DE CAJABAMBA, REGIÓN CAJAMARCA.</w:t>
      </w:r>
    </w:p>
    <w:p w:rsidR="00B56602" w:rsidRPr="00A071EE" w:rsidRDefault="00B56602" w:rsidP="00B56602">
      <w:pPr>
        <w:spacing w:after="0" w:line="240" w:lineRule="auto"/>
        <w:jc w:val="both"/>
        <w:rPr>
          <w:rFonts w:cstheme="minorHAnsi"/>
        </w:rPr>
      </w:pPr>
      <w:r w:rsidRPr="00A071EE">
        <w:rPr>
          <w:rFonts w:cstheme="minorHAnsi"/>
        </w:rPr>
        <w:t>Acuerdo 11 CRI 28: la Dirección Regional de Agricultura presente el estudio revisado por su Unidad Formuladora y con las observaciones levantadas, a la OPI para su evaluación conforme a normas vigentes y lograr la aprobación a nivel de perfil de este PIP a más tardar en el mes de agosto del presente año.</w:t>
      </w:r>
    </w:p>
    <w:p w:rsidR="00B56602" w:rsidRPr="00A071EE" w:rsidRDefault="00B56602" w:rsidP="00B56602">
      <w:pPr>
        <w:spacing w:after="0" w:line="240" w:lineRule="auto"/>
        <w:jc w:val="both"/>
        <w:rPr>
          <w:rFonts w:cstheme="minorHAnsi"/>
          <w:b/>
        </w:rPr>
      </w:pPr>
      <w:r w:rsidRPr="00A071EE">
        <w:rPr>
          <w:rFonts w:cstheme="minorHAnsi"/>
          <w:b/>
        </w:rPr>
        <w:t>La Unidad Formuladora de la DRAC presentó el estudio el día 28-08-2014, la OPI aprobó a nivel de Perfil del 02-09-2014.</w:t>
      </w:r>
    </w:p>
    <w:p w:rsidR="00B56602" w:rsidRDefault="00B56602" w:rsidP="00B56602">
      <w:pPr>
        <w:jc w:val="both"/>
        <w:rPr>
          <w:rFonts w:ascii="Calibri" w:eastAsia="Times New Roman" w:hAnsi="Calibri" w:cs="Times New Roman"/>
          <w:lang w:eastAsia="es-PE"/>
        </w:rPr>
      </w:pPr>
    </w:p>
    <w:p w:rsidR="00B56602" w:rsidRPr="00A071EE" w:rsidRDefault="00B56602" w:rsidP="00B56602">
      <w:pPr>
        <w:jc w:val="both"/>
        <w:rPr>
          <w:rFonts w:ascii="Calibri" w:eastAsia="Times New Roman" w:hAnsi="Calibri" w:cs="Times New Roman"/>
          <w:b/>
          <w:lang w:eastAsia="es-PE"/>
        </w:rPr>
      </w:pPr>
      <w:r w:rsidRPr="00A071EE">
        <w:rPr>
          <w:rFonts w:ascii="Calibri" w:eastAsia="Times New Roman" w:hAnsi="Calibri" w:cs="Times New Roman"/>
          <w:b/>
          <w:lang w:eastAsia="es-PE"/>
        </w:rPr>
        <w:t>MEJORAMIENTO DE LOS SISTEMAS DE PRODUCCIÓN AGROPECUARIA DE LOS PEQUEÑOS Y MEDIANOS PRODUCTORES, REGIÓN CAJAMARCA.</w:t>
      </w:r>
    </w:p>
    <w:p w:rsidR="00B56602" w:rsidRPr="00A071EE" w:rsidRDefault="00B56602" w:rsidP="00B56602">
      <w:pPr>
        <w:spacing w:after="0" w:line="240" w:lineRule="auto"/>
        <w:jc w:val="both"/>
        <w:rPr>
          <w:rFonts w:cstheme="minorHAnsi"/>
        </w:rPr>
      </w:pPr>
      <w:r w:rsidRPr="00A071EE">
        <w:rPr>
          <w:rFonts w:cstheme="minorHAnsi"/>
        </w:rPr>
        <w:t>Acuerdo 12 CRI 28: la Dirección Regional de Agricultura se compromete adjuntar el convenio con el MIDIS requisito indispensable que ha debido de tramitar antes de elaborar el estudio de Pre Inversión y la OPI evaluara el PIP a más tardar hasta el 29 de agosto del 2014.</w:t>
      </w:r>
    </w:p>
    <w:p w:rsidR="00B56602" w:rsidRPr="00A071EE" w:rsidRDefault="00B56602" w:rsidP="00B56602">
      <w:pPr>
        <w:spacing w:after="0" w:line="240" w:lineRule="auto"/>
        <w:jc w:val="both"/>
        <w:rPr>
          <w:rFonts w:cstheme="minorHAnsi"/>
          <w:b/>
        </w:rPr>
      </w:pPr>
      <w:r w:rsidRPr="00A071EE">
        <w:rPr>
          <w:rFonts w:cstheme="minorHAnsi"/>
          <w:b/>
        </w:rPr>
        <w:lastRenderedPageBreak/>
        <w:t xml:space="preserve">No cumplió </w:t>
      </w:r>
      <w:r>
        <w:rPr>
          <w:rFonts w:cstheme="minorHAnsi"/>
          <w:b/>
        </w:rPr>
        <w:t xml:space="preserve">la DRAC </w:t>
      </w:r>
      <w:r w:rsidRPr="00A071EE">
        <w:rPr>
          <w:rFonts w:cstheme="minorHAnsi"/>
          <w:b/>
        </w:rPr>
        <w:t>con la presentación del convenio.</w:t>
      </w:r>
    </w:p>
    <w:p w:rsidR="00B56602" w:rsidRPr="00A071EE" w:rsidRDefault="00B56602" w:rsidP="00B56602">
      <w:pPr>
        <w:spacing w:after="0" w:line="240" w:lineRule="auto"/>
        <w:jc w:val="both"/>
        <w:rPr>
          <w:rFonts w:ascii="Calibri" w:eastAsia="Times New Roman" w:hAnsi="Calibri" w:cs="Times New Roman"/>
          <w:lang w:eastAsia="es-PE"/>
        </w:rPr>
      </w:pPr>
    </w:p>
    <w:p w:rsidR="00B56602" w:rsidRPr="00A071EE" w:rsidRDefault="00B56602" w:rsidP="00B56602">
      <w:pPr>
        <w:jc w:val="both"/>
        <w:rPr>
          <w:rFonts w:ascii="Calibri" w:eastAsia="Times New Roman" w:hAnsi="Calibri" w:cs="Times New Roman"/>
          <w:b/>
          <w:lang w:eastAsia="es-PE"/>
        </w:rPr>
      </w:pPr>
      <w:r w:rsidRPr="00A071EE">
        <w:rPr>
          <w:rFonts w:ascii="Calibri" w:eastAsia="Times New Roman" w:hAnsi="Calibri" w:cs="Times New Roman"/>
          <w:b/>
          <w:lang w:eastAsia="es-PE"/>
        </w:rPr>
        <w:t>CONSTRUCCIÓN Y MEJORAMIENTO  DEL CAMINO VECINAL ENTRE LOS CENTROS POBLADOS DE CHALAMARCA, LA PUCARA, SUSANGATE; DISTRITOS DE CHALAMARCA – TACABAMBA – CHIMBÁN; PROVINCIA DE CHOTA – REGION CAJAMARCA.</w:t>
      </w:r>
    </w:p>
    <w:p w:rsidR="00B56602" w:rsidRPr="00A071EE" w:rsidRDefault="00B56602" w:rsidP="00B56602">
      <w:pPr>
        <w:jc w:val="both"/>
        <w:rPr>
          <w:rFonts w:ascii="Calibri" w:eastAsia="Times New Roman" w:hAnsi="Calibri" w:cs="Times New Roman"/>
          <w:lang w:eastAsia="es-PE"/>
        </w:rPr>
      </w:pPr>
      <w:r w:rsidRPr="00A071EE">
        <w:rPr>
          <w:rFonts w:ascii="Calibri" w:eastAsia="Times New Roman" w:hAnsi="Calibri" w:cs="Times New Roman"/>
          <w:lang w:eastAsia="es-PE"/>
        </w:rPr>
        <w:tab/>
        <w:t>Ha sido observado por la OPI y devuelto a la UF de la Gerencia Sub Regional de Chota con fecha 08/04/2014, para el levantamiento de observaciones, a la fecha no se pronuncia la UF.</w:t>
      </w:r>
    </w:p>
    <w:p w:rsidR="00B56602" w:rsidRPr="00A071EE" w:rsidRDefault="00B56602" w:rsidP="00B56602">
      <w:pPr>
        <w:spacing w:after="0" w:line="240" w:lineRule="auto"/>
        <w:jc w:val="both"/>
        <w:rPr>
          <w:rFonts w:cstheme="minorHAnsi"/>
        </w:rPr>
      </w:pPr>
      <w:r w:rsidRPr="00A071EE">
        <w:rPr>
          <w:rFonts w:cstheme="minorHAnsi"/>
        </w:rPr>
        <w:t>Acuerdo 13 CRI 28: La UF de la GSR Chota presentará el PIP el 07 de agosto revisado y con las observaciones levantadas.</w:t>
      </w:r>
    </w:p>
    <w:p w:rsidR="00B56602" w:rsidRPr="00A071EE" w:rsidRDefault="00B56602" w:rsidP="00B56602">
      <w:pPr>
        <w:spacing w:after="0" w:line="240" w:lineRule="auto"/>
        <w:jc w:val="both"/>
        <w:rPr>
          <w:rFonts w:cstheme="minorHAnsi"/>
          <w:b/>
        </w:rPr>
      </w:pPr>
      <w:r w:rsidRPr="00A071EE">
        <w:rPr>
          <w:rFonts w:cstheme="minorHAnsi"/>
          <w:b/>
        </w:rPr>
        <w:t>Documento llego el día 29-08-2014 a la OPI, está listo para su aprobación, la UF de Chota hasta la fecha no actualiza la Ficha del Banco de Proyectos.</w:t>
      </w:r>
    </w:p>
    <w:p w:rsidR="00B56602" w:rsidRPr="00A071EE" w:rsidRDefault="00B56602" w:rsidP="00B56602">
      <w:pPr>
        <w:jc w:val="both"/>
        <w:rPr>
          <w:rFonts w:cstheme="minorHAnsi"/>
        </w:rPr>
      </w:pPr>
    </w:p>
    <w:p w:rsidR="00B56602" w:rsidRPr="00A071EE" w:rsidRDefault="00B56602" w:rsidP="00B56602">
      <w:pPr>
        <w:jc w:val="both"/>
        <w:rPr>
          <w:rFonts w:ascii="Calibri" w:eastAsia="Times New Roman" w:hAnsi="Calibri" w:cs="Times New Roman"/>
          <w:b/>
          <w:lang w:eastAsia="es-PE"/>
        </w:rPr>
      </w:pPr>
      <w:r w:rsidRPr="00A071EE">
        <w:rPr>
          <w:rFonts w:ascii="Calibri" w:eastAsia="Times New Roman" w:hAnsi="Calibri" w:cs="Times New Roman"/>
          <w:b/>
          <w:lang w:eastAsia="es-PE"/>
        </w:rPr>
        <w:t>RECUPERACIÓN DE ECOSISTEMAS DEGRADADOS EN LA CABECERA DE LA CUENCA DEL RÍO ZAÑA DE LA REGIÓN DE CAJAMARCA (A NIVEL DE PERFIL).</w:t>
      </w:r>
    </w:p>
    <w:p w:rsidR="00B56602" w:rsidRPr="00A071EE" w:rsidRDefault="00B56602" w:rsidP="00B56602">
      <w:pPr>
        <w:jc w:val="both"/>
        <w:rPr>
          <w:rFonts w:ascii="Calibri" w:eastAsia="Times New Roman" w:hAnsi="Calibri" w:cs="Times New Roman"/>
          <w:lang w:eastAsia="es-PE"/>
        </w:rPr>
      </w:pPr>
      <w:r w:rsidRPr="00A071EE">
        <w:rPr>
          <w:rFonts w:ascii="Calibri" w:eastAsia="Times New Roman" w:hAnsi="Calibri" w:cs="Times New Roman"/>
          <w:lang w:eastAsia="es-PE"/>
        </w:rPr>
        <w:t xml:space="preserve">Los </w:t>
      </w:r>
      <w:proofErr w:type="spellStart"/>
      <w:r w:rsidRPr="00A071EE">
        <w:rPr>
          <w:rFonts w:ascii="Calibri" w:eastAsia="Times New Roman" w:hAnsi="Calibri" w:cs="Times New Roman"/>
          <w:lang w:eastAsia="es-PE"/>
        </w:rPr>
        <w:t>TDRs</w:t>
      </w:r>
      <w:proofErr w:type="spellEnd"/>
      <w:r w:rsidRPr="00A071EE">
        <w:rPr>
          <w:rFonts w:ascii="Calibri" w:eastAsia="Times New Roman" w:hAnsi="Calibri" w:cs="Times New Roman"/>
          <w:lang w:eastAsia="es-PE"/>
        </w:rPr>
        <w:t xml:space="preserve"> están aprobados con fecha 13/05/2014, y se han alcanzado a la UF de RENAMA.</w:t>
      </w:r>
    </w:p>
    <w:p w:rsidR="00B56602" w:rsidRPr="00A071EE" w:rsidRDefault="00B56602" w:rsidP="00B56602">
      <w:pPr>
        <w:spacing w:after="0" w:line="240" w:lineRule="auto"/>
        <w:jc w:val="both"/>
        <w:rPr>
          <w:rFonts w:cstheme="minorHAnsi"/>
        </w:rPr>
      </w:pPr>
      <w:r w:rsidRPr="00A071EE">
        <w:rPr>
          <w:rFonts w:cstheme="minorHAnsi"/>
        </w:rPr>
        <w:t xml:space="preserve">Acuerdo 14 CRI 28: Los procesos de los </w:t>
      </w:r>
      <w:proofErr w:type="spellStart"/>
      <w:r w:rsidRPr="00A071EE">
        <w:rPr>
          <w:rFonts w:cstheme="minorHAnsi"/>
        </w:rPr>
        <w:t>PIPs</w:t>
      </w:r>
      <w:proofErr w:type="spellEnd"/>
      <w:r w:rsidRPr="00A071EE">
        <w:rPr>
          <w:rFonts w:cstheme="minorHAnsi"/>
        </w:rPr>
        <w:t xml:space="preserve"> de RENAMA bajo seguimiento en el CRI deberán adjudicarse, de lo contrario, por el tiempo que demandaría nuevamente los procesos de selección ya no garantizaría su elaboración y conclusión en el presente año, por lo que se tomaría la decisión de cancelarlos. Esta decisión se tomará en Junta de Gerentes.</w:t>
      </w:r>
    </w:p>
    <w:p w:rsidR="00B56602" w:rsidRPr="00A071EE" w:rsidRDefault="00B56602" w:rsidP="00B56602">
      <w:pPr>
        <w:spacing w:after="0" w:line="240" w:lineRule="auto"/>
        <w:jc w:val="both"/>
        <w:rPr>
          <w:rFonts w:cstheme="minorHAnsi"/>
          <w:b/>
        </w:rPr>
      </w:pPr>
      <w:r w:rsidRPr="00A071EE">
        <w:rPr>
          <w:rFonts w:cstheme="minorHAnsi"/>
          <w:b/>
        </w:rPr>
        <w:t>La Junta de Gerentes acordó que la Gerencia Regional de RENAMA, este proyecto que como aprobado y no continúe para la siguiente fase dado que ya no se garantiza su elaboración para el presente año.</w:t>
      </w:r>
    </w:p>
    <w:p w:rsidR="00B56602" w:rsidRPr="00A071EE" w:rsidRDefault="00B56602" w:rsidP="00B56602">
      <w:pPr>
        <w:spacing w:after="0" w:line="240" w:lineRule="auto"/>
        <w:jc w:val="both"/>
        <w:rPr>
          <w:rFonts w:cstheme="minorHAnsi"/>
        </w:rPr>
      </w:pPr>
    </w:p>
    <w:p w:rsidR="00B56602" w:rsidRPr="00A071EE" w:rsidRDefault="00B56602" w:rsidP="00B56602">
      <w:pPr>
        <w:spacing w:after="0" w:line="240" w:lineRule="auto"/>
        <w:jc w:val="both"/>
        <w:rPr>
          <w:rFonts w:cstheme="minorHAnsi"/>
          <w:b/>
        </w:rPr>
      </w:pPr>
      <w:r w:rsidRPr="00A071EE">
        <w:rPr>
          <w:rFonts w:cstheme="minorHAnsi"/>
          <w:b/>
        </w:rPr>
        <w:t>MEJORAMIENTO DE LA CARRETERA CA109. EM.PE 06B (SANTA CRUZ DE SUCCHUBAMBA) –ROMERO CIRCA – LA LAGUNA – TONGOD – CATILLUC. EMP. PE – 06C (EL EMPALME)  CAJAMARCA.</w:t>
      </w:r>
    </w:p>
    <w:p w:rsidR="00B56602" w:rsidRPr="00C64B35" w:rsidRDefault="00B56602" w:rsidP="00B56602">
      <w:pPr>
        <w:spacing w:after="0" w:line="240" w:lineRule="auto"/>
        <w:jc w:val="both"/>
        <w:rPr>
          <w:rFonts w:cstheme="minorHAnsi"/>
        </w:rPr>
      </w:pPr>
      <w:r w:rsidRPr="00C64B35">
        <w:rPr>
          <w:rFonts w:cstheme="minorHAnsi"/>
        </w:rPr>
        <w:t>La UF de la Gerencia de Desarrollo económico levanta observaciones hasta el día 04-08-2014 y la OPI dará viabilidad hasta el día 10-09-2014 una vez superadas el levantamiento de observaciones.</w:t>
      </w:r>
    </w:p>
    <w:p w:rsidR="00B56602" w:rsidRDefault="00B56602" w:rsidP="00B56602">
      <w:pPr>
        <w:spacing w:after="0" w:line="240" w:lineRule="auto"/>
        <w:jc w:val="both"/>
        <w:rPr>
          <w:rFonts w:cstheme="minorHAnsi"/>
          <w:b/>
        </w:rPr>
      </w:pPr>
    </w:p>
    <w:p w:rsidR="00B56602" w:rsidRDefault="00B56602" w:rsidP="00B56602">
      <w:pPr>
        <w:spacing w:after="0" w:line="240" w:lineRule="auto"/>
        <w:jc w:val="both"/>
        <w:rPr>
          <w:rFonts w:cstheme="minorHAnsi"/>
          <w:b/>
        </w:rPr>
      </w:pPr>
      <w:r>
        <w:rPr>
          <w:rFonts w:cstheme="minorHAnsi"/>
          <w:b/>
        </w:rPr>
        <w:t>III.SEGUIMIENTO A LA CATERA.</w:t>
      </w:r>
    </w:p>
    <w:p w:rsidR="00B56602" w:rsidRDefault="00B56602" w:rsidP="00B56602">
      <w:pPr>
        <w:spacing w:after="0" w:line="240" w:lineRule="auto"/>
        <w:jc w:val="both"/>
        <w:rPr>
          <w:rFonts w:cstheme="minorHAnsi"/>
          <w:b/>
        </w:rPr>
      </w:pPr>
    </w:p>
    <w:p w:rsidR="00B56602" w:rsidRDefault="00B56602" w:rsidP="00B56602">
      <w:pPr>
        <w:pStyle w:val="Prrafodelista"/>
        <w:ind w:left="0"/>
        <w:jc w:val="both"/>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3.1.- CARTERA DE INVERSIÓN:</w:t>
      </w:r>
    </w:p>
    <w:p w:rsidR="00B56602" w:rsidRDefault="00B56602" w:rsidP="00B56602">
      <w:pPr>
        <w:pStyle w:val="Prrafodelista"/>
        <w:ind w:left="0"/>
        <w:jc w:val="both"/>
        <w:rPr>
          <w:rFonts w:asciiTheme="minorHAnsi" w:eastAsia="Arial Unicode MS" w:hAnsiTheme="minorHAnsi" w:cstheme="minorHAnsi"/>
          <w:b/>
          <w:bCs/>
          <w:sz w:val="22"/>
          <w:szCs w:val="22"/>
        </w:rPr>
      </w:pPr>
    </w:p>
    <w:p w:rsidR="00B56602" w:rsidRPr="005F7FE1" w:rsidRDefault="00B56602" w:rsidP="00B56602">
      <w:pPr>
        <w:pStyle w:val="Prrafodelista"/>
        <w:ind w:left="0"/>
        <w:jc w:val="both"/>
        <w:rPr>
          <w:rFonts w:asciiTheme="minorHAnsi" w:eastAsia="Arial Unicode MS" w:hAnsiTheme="minorHAnsi" w:cstheme="minorHAnsi"/>
          <w:bCs/>
          <w:sz w:val="22"/>
          <w:szCs w:val="22"/>
        </w:rPr>
      </w:pPr>
      <w:r w:rsidRPr="005F7FE1">
        <w:rPr>
          <w:rFonts w:asciiTheme="minorHAnsi" w:eastAsia="Arial Unicode MS" w:hAnsiTheme="minorHAnsi" w:cstheme="minorHAnsi"/>
          <w:bCs/>
          <w:sz w:val="22"/>
          <w:szCs w:val="22"/>
        </w:rPr>
        <w:t>3.1.</w:t>
      </w:r>
      <w:r>
        <w:rPr>
          <w:rFonts w:asciiTheme="minorHAnsi" w:eastAsia="Arial Unicode MS" w:hAnsiTheme="minorHAnsi" w:cstheme="minorHAnsi"/>
          <w:bCs/>
          <w:sz w:val="22"/>
          <w:szCs w:val="22"/>
        </w:rPr>
        <w:t>1</w:t>
      </w:r>
      <w:r w:rsidRPr="005F7FE1">
        <w:rPr>
          <w:rFonts w:asciiTheme="minorHAnsi" w:eastAsia="Arial Unicode MS" w:hAnsiTheme="minorHAnsi" w:cstheme="minorHAnsi"/>
          <w:bCs/>
          <w:sz w:val="22"/>
          <w:szCs w:val="22"/>
        </w:rPr>
        <w:t xml:space="preserve">- </w:t>
      </w:r>
      <w:r w:rsidRPr="005E20D5">
        <w:rPr>
          <w:rFonts w:asciiTheme="minorHAnsi" w:eastAsia="Arial Unicode MS" w:hAnsiTheme="minorHAnsi" w:cstheme="minorHAnsi"/>
          <w:b/>
          <w:bCs/>
          <w:sz w:val="22"/>
          <w:szCs w:val="22"/>
        </w:rPr>
        <w:t>ELECTRIFICACION RURAL PARTE MARGEN DERECHA E IZQUIERDA RIO CHINCHIPE</w:t>
      </w:r>
    </w:p>
    <w:p w:rsidR="00B56602" w:rsidRDefault="00B56602" w:rsidP="00B56602">
      <w:pPr>
        <w:spacing w:after="0" w:line="240" w:lineRule="auto"/>
        <w:jc w:val="both"/>
        <w:rPr>
          <w:rFonts w:eastAsia="Arial Unicode MS" w:cstheme="minorHAnsi"/>
          <w:bCs/>
        </w:rPr>
      </w:pPr>
      <w:r w:rsidRPr="00A705D6">
        <w:rPr>
          <w:rFonts w:eastAsia="Arial Unicode MS" w:cstheme="minorHAnsi"/>
          <w:bCs/>
        </w:rPr>
        <w:t>Los trabajos han sido reiniciados el 18 de agosto, por lo que se ha requerido materiales</w:t>
      </w:r>
      <w:r>
        <w:rPr>
          <w:rFonts w:eastAsia="Arial Unicode MS" w:cstheme="minorHAnsi"/>
          <w:bCs/>
        </w:rPr>
        <w:t xml:space="preserve"> que han sido atendidos por el á</w:t>
      </w:r>
      <w:r w:rsidRPr="00A705D6">
        <w:rPr>
          <w:rFonts w:eastAsia="Arial Unicode MS" w:cstheme="minorHAnsi"/>
          <w:bCs/>
        </w:rPr>
        <w:t>rea de Log</w:t>
      </w:r>
      <w:r>
        <w:rPr>
          <w:rFonts w:eastAsia="Arial Unicode MS" w:cstheme="minorHAnsi"/>
          <w:bCs/>
        </w:rPr>
        <w:t>í</w:t>
      </w:r>
      <w:r w:rsidRPr="00A705D6">
        <w:rPr>
          <w:rFonts w:eastAsia="Arial Unicode MS" w:cstheme="minorHAnsi"/>
          <w:bCs/>
        </w:rPr>
        <w:t>stica, que repre</w:t>
      </w:r>
      <w:r>
        <w:rPr>
          <w:rFonts w:eastAsia="Arial Unicode MS" w:cstheme="minorHAnsi"/>
          <w:bCs/>
        </w:rPr>
        <w:t>s</w:t>
      </w:r>
      <w:r w:rsidRPr="00A705D6">
        <w:rPr>
          <w:rFonts w:eastAsia="Arial Unicode MS" w:cstheme="minorHAnsi"/>
          <w:bCs/>
        </w:rPr>
        <w:t>enta demanda presupuestal de 24</w:t>
      </w:r>
      <w:r>
        <w:rPr>
          <w:rFonts w:eastAsia="Arial Unicode MS" w:cstheme="minorHAnsi"/>
          <w:bCs/>
        </w:rPr>
        <w:t>,</w:t>
      </w:r>
      <w:r w:rsidRPr="00A705D6">
        <w:rPr>
          <w:rFonts w:eastAsia="Arial Unicode MS" w:cstheme="minorHAnsi"/>
          <w:bCs/>
        </w:rPr>
        <w:t>000 soles, los cuales no han podido ser devengados debido a la falta de disponibilidad presupuestal. As</w:t>
      </w:r>
      <w:r>
        <w:rPr>
          <w:rFonts w:eastAsia="Arial Unicode MS" w:cstheme="minorHAnsi"/>
          <w:bCs/>
        </w:rPr>
        <w:t>í</w:t>
      </w:r>
      <w:r w:rsidRPr="00A705D6">
        <w:rPr>
          <w:rFonts w:eastAsia="Arial Unicode MS" w:cstheme="minorHAnsi"/>
          <w:bCs/>
        </w:rPr>
        <w:t xml:space="preserve"> mismo se adeuda planilla de trabajadores.</w:t>
      </w:r>
      <w:r>
        <w:rPr>
          <w:rFonts w:eastAsia="Arial Unicode MS" w:cstheme="minorHAnsi"/>
          <w:bCs/>
        </w:rPr>
        <w:t xml:space="preserve"> </w:t>
      </w:r>
    </w:p>
    <w:p w:rsidR="00B56602" w:rsidRPr="00A705D6" w:rsidRDefault="00B56602" w:rsidP="00B56602">
      <w:pPr>
        <w:spacing w:after="0" w:line="240" w:lineRule="auto"/>
        <w:jc w:val="both"/>
        <w:rPr>
          <w:rFonts w:eastAsia="Arial Unicode MS" w:cstheme="minorHAnsi"/>
          <w:bCs/>
        </w:rPr>
      </w:pPr>
      <w:r>
        <w:rPr>
          <w:rFonts w:eastAsia="Arial Unicode MS" w:cstheme="minorHAnsi"/>
          <w:bCs/>
        </w:rPr>
        <w:t>Según la Gerente de Jaén a fines del presente mes estará concluida obra y transferida a Electro Norte.</w:t>
      </w:r>
    </w:p>
    <w:p w:rsidR="00B56602" w:rsidRDefault="00B56602" w:rsidP="00B56602">
      <w:pPr>
        <w:spacing w:after="0" w:line="240" w:lineRule="auto"/>
        <w:jc w:val="both"/>
        <w:rPr>
          <w:rFonts w:cstheme="minorHAnsi"/>
          <w:b/>
          <w:color w:val="632423" w:themeColor="accent2" w:themeShade="80"/>
        </w:rPr>
      </w:pPr>
    </w:p>
    <w:p w:rsidR="00B56602" w:rsidRPr="00A705D6" w:rsidRDefault="00B56602" w:rsidP="00B56602">
      <w:pPr>
        <w:spacing w:after="0" w:line="240" w:lineRule="auto"/>
        <w:jc w:val="both"/>
        <w:rPr>
          <w:rFonts w:cstheme="minorHAnsi"/>
          <w:b/>
        </w:rPr>
      </w:pPr>
      <w:r w:rsidRPr="00A705D6">
        <w:rPr>
          <w:rFonts w:cstheme="minorHAnsi"/>
        </w:rPr>
        <w:t>3.1.2.</w:t>
      </w:r>
      <w:r w:rsidRPr="00A705D6">
        <w:rPr>
          <w:rFonts w:cstheme="minorHAnsi"/>
          <w:b/>
        </w:rPr>
        <w:t xml:space="preserve"> PIP TAMBILLO ALTO - JAÉN</w:t>
      </w:r>
    </w:p>
    <w:p w:rsidR="00B56602" w:rsidRPr="00A071EE" w:rsidRDefault="00B56602" w:rsidP="00B56602">
      <w:pPr>
        <w:spacing w:after="0" w:line="240" w:lineRule="auto"/>
        <w:jc w:val="both"/>
        <w:rPr>
          <w:rFonts w:cstheme="minorHAnsi"/>
        </w:rPr>
      </w:pPr>
      <w:r w:rsidRPr="00A071EE">
        <w:rPr>
          <w:rFonts w:cstheme="minorHAnsi"/>
        </w:rPr>
        <w:t>Se requiere presupuesto adicional para a fin de ejecutar la segunda etapa.</w:t>
      </w:r>
    </w:p>
    <w:p w:rsidR="00B56602" w:rsidRPr="00A071EE" w:rsidRDefault="00B56602" w:rsidP="00B56602">
      <w:pPr>
        <w:spacing w:after="0" w:line="240" w:lineRule="auto"/>
        <w:jc w:val="both"/>
        <w:rPr>
          <w:rFonts w:cstheme="minorHAnsi"/>
        </w:rPr>
      </w:pPr>
      <w:r>
        <w:rPr>
          <w:rFonts w:cstheme="minorHAnsi"/>
        </w:rPr>
        <w:lastRenderedPageBreak/>
        <w:t xml:space="preserve">Por parte de la OPI ha </w:t>
      </w:r>
      <w:r w:rsidRPr="00A071EE">
        <w:rPr>
          <w:rFonts w:cstheme="minorHAnsi"/>
        </w:rPr>
        <w:t xml:space="preserve"> tenido que hacer los cálculos de pérdidas primero a 2 tasas iguales y luego a 2 tasas diferentes a so</w:t>
      </w:r>
      <w:r>
        <w:rPr>
          <w:rFonts w:cstheme="minorHAnsi"/>
        </w:rPr>
        <w:t>licitud de especialista del MEF Lima.</w:t>
      </w:r>
    </w:p>
    <w:p w:rsidR="00B56602" w:rsidRDefault="00B56602" w:rsidP="00B56602">
      <w:pPr>
        <w:spacing w:after="0" w:line="240" w:lineRule="auto"/>
        <w:jc w:val="both"/>
        <w:rPr>
          <w:rFonts w:cstheme="minorHAnsi"/>
        </w:rPr>
      </w:pPr>
      <w:r w:rsidRPr="00A071EE">
        <w:rPr>
          <w:rFonts w:cstheme="minorHAnsi"/>
          <w:b/>
        </w:rPr>
        <w:t>Pedido.</w:t>
      </w:r>
      <w:r w:rsidRPr="00A071EE">
        <w:rPr>
          <w:rFonts w:cstheme="minorHAnsi"/>
        </w:rPr>
        <w:t xml:space="preserve">- Wilmer </w:t>
      </w:r>
      <w:proofErr w:type="spellStart"/>
      <w:r w:rsidRPr="00A071EE">
        <w:rPr>
          <w:rFonts w:cstheme="minorHAnsi"/>
        </w:rPr>
        <w:t>Chuquilín</w:t>
      </w:r>
      <w:proofErr w:type="spellEnd"/>
      <w:r w:rsidRPr="00A071EE">
        <w:rPr>
          <w:rFonts w:cstheme="minorHAnsi"/>
        </w:rPr>
        <w:t xml:space="preserve"> Madera jefe de la OPI, pide se comunique a la DGIP – MEF  que definan los parámetro y estandaricen el tema de cálculos de pérdidas a fin de tener una directiva que determine dicha modalidad.</w:t>
      </w:r>
    </w:p>
    <w:p w:rsidR="00B56602" w:rsidRPr="00085539" w:rsidRDefault="00B56602" w:rsidP="00B56602">
      <w:pPr>
        <w:spacing w:after="0" w:line="240" w:lineRule="auto"/>
        <w:jc w:val="both"/>
        <w:rPr>
          <w:rFonts w:cstheme="minorHAnsi"/>
        </w:rPr>
      </w:pPr>
    </w:p>
    <w:p w:rsidR="00B56602" w:rsidRPr="005E20D5" w:rsidRDefault="00B56602" w:rsidP="00B56602">
      <w:pPr>
        <w:spacing w:after="0" w:line="240" w:lineRule="auto"/>
        <w:jc w:val="both"/>
        <w:rPr>
          <w:rFonts w:eastAsia="Times New Roman" w:cs="Times New Roman"/>
          <w:b/>
          <w:color w:val="000000"/>
          <w:lang w:eastAsia="es-PE"/>
        </w:rPr>
      </w:pPr>
      <w:r>
        <w:rPr>
          <w:rFonts w:eastAsia="Arial Unicode MS" w:cstheme="minorHAnsi"/>
          <w:bCs/>
        </w:rPr>
        <w:t>3.1.3</w:t>
      </w:r>
      <w:r w:rsidRPr="005E20D5">
        <w:rPr>
          <w:rFonts w:eastAsia="Arial Unicode MS" w:cstheme="minorHAnsi"/>
          <w:b/>
          <w:bCs/>
        </w:rPr>
        <w:t xml:space="preserve">.- </w:t>
      </w:r>
      <w:r w:rsidRPr="005E20D5">
        <w:rPr>
          <w:rFonts w:eastAsia="Times New Roman" w:cs="Times New Roman"/>
          <w:b/>
          <w:color w:val="000000"/>
          <w:lang w:eastAsia="es-PE"/>
        </w:rPr>
        <w:t>ELECTRIFICACION RURAL DEL DISTRITO DE GREGORIO PITA II ETAPA</w:t>
      </w:r>
    </w:p>
    <w:p w:rsidR="00B56602" w:rsidRDefault="00B56602" w:rsidP="00B56602">
      <w:pPr>
        <w:spacing w:after="0" w:line="240" w:lineRule="auto"/>
        <w:jc w:val="both"/>
        <w:rPr>
          <w:rFonts w:cstheme="minorHAnsi"/>
          <w:b/>
          <w:color w:val="632423" w:themeColor="accent2" w:themeShade="80"/>
        </w:rPr>
      </w:pPr>
    </w:p>
    <w:p w:rsidR="00B56602" w:rsidRDefault="00B56602" w:rsidP="00B56602">
      <w:pPr>
        <w:spacing w:after="0" w:line="240" w:lineRule="auto"/>
        <w:jc w:val="both"/>
        <w:rPr>
          <w:rFonts w:eastAsia="Times New Roman" w:cs="Times New Roman"/>
          <w:color w:val="000000"/>
          <w:lang w:eastAsia="es-PE"/>
        </w:rPr>
      </w:pPr>
      <w:r>
        <w:rPr>
          <w:rFonts w:eastAsia="Times New Roman" w:cs="Times New Roman"/>
          <w:color w:val="000000"/>
          <w:lang w:eastAsia="es-PE"/>
        </w:rPr>
        <w:t>El tribunal de OSCE se pronunció el 28-08-2014, se seguirán las indicaciones.</w:t>
      </w:r>
    </w:p>
    <w:p w:rsidR="00B56602" w:rsidRDefault="00B56602" w:rsidP="00B56602">
      <w:pPr>
        <w:spacing w:after="0" w:line="240" w:lineRule="auto"/>
        <w:jc w:val="both"/>
        <w:rPr>
          <w:rFonts w:eastAsia="Times New Roman" w:cs="Times New Roman"/>
          <w:color w:val="000000"/>
          <w:lang w:eastAsia="es-PE"/>
        </w:rPr>
      </w:pPr>
      <w:r>
        <w:rPr>
          <w:rFonts w:eastAsia="Times New Roman" w:cs="Times New Roman"/>
          <w:color w:val="000000"/>
          <w:lang w:eastAsia="es-PE"/>
        </w:rPr>
        <w:t xml:space="preserve">ACUERDO: Que el Gerente de la GRI Ing. </w:t>
      </w:r>
      <w:proofErr w:type="spellStart"/>
      <w:r>
        <w:rPr>
          <w:rFonts w:eastAsia="Times New Roman" w:cs="Times New Roman"/>
          <w:color w:val="000000"/>
          <w:lang w:eastAsia="es-PE"/>
        </w:rPr>
        <w:t>Helard</w:t>
      </w:r>
      <w:proofErr w:type="spellEnd"/>
      <w:r>
        <w:rPr>
          <w:rFonts w:eastAsia="Times New Roman" w:cs="Times New Roman"/>
          <w:color w:val="000000"/>
          <w:lang w:eastAsia="es-PE"/>
        </w:rPr>
        <w:t xml:space="preserve"> Chávez Juanito, realice el seguimiento ante la OSCE a fin de continuar con el proceso e informar a la Gerencia General Regional de  sus avances.</w:t>
      </w:r>
    </w:p>
    <w:p w:rsidR="00B56602" w:rsidRDefault="00B56602" w:rsidP="00B56602">
      <w:pPr>
        <w:spacing w:after="0" w:line="240" w:lineRule="auto"/>
        <w:jc w:val="both"/>
        <w:rPr>
          <w:rFonts w:eastAsia="Times New Roman" w:cs="Times New Roman"/>
          <w:color w:val="000000"/>
          <w:lang w:eastAsia="es-PE"/>
        </w:rPr>
      </w:pPr>
      <w:r>
        <w:rPr>
          <w:rFonts w:eastAsia="Times New Roman" w:cs="Times New Roman"/>
          <w:color w:val="000000"/>
          <w:lang w:eastAsia="es-PE"/>
        </w:rPr>
        <w:t xml:space="preserve">  </w:t>
      </w:r>
    </w:p>
    <w:p w:rsidR="00B56602" w:rsidRDefault="00B56602" w:rsidP="00B56602">
      <w:pPr>
        <w:spacing w:after="0" w:line="240" w:lineRule="auto"/>
        <w:jc w:val="both"/>
        <w:rPr>
          <w:rFonts w:ascii="Calibri" w:eastAsia="Times New Roman" w:hAnsi="Calibri" w:cs="Times New Roman"/>
          <w:color w:val="000000"/>
          <w:lang w:eastAsia="es-PE"/>
        </w:rPr>
      </w:pPr>
      <w:r>
        <w:rPr>
          <w:rFonts w:eastAsia="Times New Roman" w:cs="Times New Roman"/>
          <w:color w:val="000000"/>
          <w:lang w:eastAsia="es-PE"/>
        </w:rPr>
        <w:t xml:space="preserve">3.1.3.- </w:t>
      </w:r>
      <w:r w:rsidRPr="005E20D5">
        <w:rPr>
          <w:rFonts w:ascii="Calibri" w:eastAsia="Times New Roman" w:hAnsi="Calibri" w:cs="Times New Roman"/>
          <w:b/>
          <w:color w:val="000000"/>
          <w:lang w:eastAsia="es-PE"/>
        </w:rPr>
        <w:t>MEJORAMIENTO CANAL DE IRRIGACION MALCAS II ETAPA</w:t>
      </w: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Existe acuerdo con los beneficiarios del canal sobre el cronograma de ejecución en el que se acepta que se ejecute la obra durante 10 días y descanse 10 días para que los beneficiarios puedan regar sus cultivos, esto implicó ampliación de plazos para su conclusión.</w:t>
      </w:r>
    </w:p>
    <w:p w:rsidR="00B56602" w:rsidRDefault="00B56602" w:rsidP="00B56602">
      <w:pPr>
        <w:spacing w:after="0" w:line="240" w:lineRule="auto"/>
        <w:jc w:val="both"/>
        <w:rPr>
          <w:rFonts w:ascii="Calibri" w:eastAsia="Times New Roman" w:hAnsi="Calibri" w:cs="Times New Roman"/>
          <w:color w:val="000000"/>
          <w:lang w:eastAsia="es-PE"/>
        </w:rPr>
      </w:pPr>
    </w:p>
    <w:p w:rsidR="00B56602" w:rsidRPr="005E20D5" w:rsidRDefault="00B56602" w:rsidP="00B56602">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b/>
          <w:color w:val="000000"/>
          <w:lang w:eastAsia="es-PE"/>
        </w:rPr>
        <w:t xml:space="preserve">3.1.4.- </w:t>
      </w:r>
      <w:r w:rsidRPr="005E20D5">
        <w:rPr>
          <w:rFonts w:ascii="Calibri" w:eastAsia="Times New Roman" w:hAnsi="Calibri" w:cs="Times New Roman"/>
          <w:b/>
          <w:color w:val="000000"/>
          <w:lang w:eastAsia="es-PE"/>
        </w:rPr>
        <w:t>MEJORAMIENTO DE LA CARRETERA EMP.  PE-3N (BAMBAMARCA) - ATOSHAICO  - RAMOSCUCHO - LA LIBERTAD DE PALLAN - EMP. PE 8B (CELENDIN).</w:t>
      </w:r>
    </w:p>
    <w:p w:rsidR="00B56602" w:rsidRPr="00293615" w:rsidRDefault="00B56602" w:rsidP="00B56602">
      <w:pPr>
        <w:spacing w:after="0" w:line="240" w:lineRule="auto"/>
        <w:jc w:val="both"/>
        <w:rPr>
          <w:rFonts w:ascii="Calibri" w:eastAsia="Times New Roman" w:hAnsi="Calibri" w:cs="Times New Roman"/>
          <w:color w:val="000000"/>
          <w:lang w:eastAsia="es-PE"/>
        </w:rPr>
      </w:pPr>
      <w:r w:rsidRPr="00293615">
        <w:rPr>
          <w:rFonts w:ascii="Calibri" w:eastAsia="Times New Roman" w:hAnsi="Calibri" w:cs="Times New Roman"/>
          <w:color w:val="000000"/>
          <w:lang w:val="es-ES" w:eastAsia="es-PE"/>
        </w:rPr>
        <w:t xml:space="preserve">A la fecha la obra </w:t>
      </w:r>
      <w:r>
        <w:rPr>
          <w:rFonts w:ascii="Calibri" w:eastAsia="Times New Roman" w:hAnsi="Calibri" w:cs="Times New Roman"/>
          <w:color w:val="000000"/>
          <w:lang w:val="es-ES" w:eastAsia="es-PE"/>
        </w:rPr>
        <w:t>h</w:t>
      </w:r>
      <w:r w:rsidRPr="00293615">
        <w:rPr>
          <w:rFonts w:ascii="Calibri" w:eastAsia="Times New Roman" w:hAnsi="Calibri" w:cs="Times New Roman"/>
          <w:color w:val="000000"/>
          <w:lang w:val="es-ES" w:eastAsia="es-PE"/>
        </w:rPr>
        <w:t>a culminado su ejecución</w:t>
      </w:r>
      <w:r>
        <w:rPr>
          <w:rFonts w:ascii="Calibri" w:eastAsia="Times New Roman" w:hAnsi="Calibri" w:cs="Times New Roman"/>
          <w:color w:val="000000"/>
          <w:lang w:val="es-ES" w:eastAsia="es-PE"/>
        </w:rPr>
        <w:t>,</w:t>
      </w:r>
      <w:r w:rsidRPr="00293615">
        <w:rPr>
          <w:rFonts w:ascii="Calibri" w:eastAsia="Times New Roman" w:hAnsi="Calibri" w:cs="Times New Roman"/>
          <w:color w:val="000000"/>
          <w:lang w:val="es-ES" w:eastAsia="es-PE"/>
        </w:rPr>
        <w:t xml:space="preserve"> según cuaderno de obra el día 16/06/2014; actualmente  se  viene realizando los trabajos de levantamiento de observaciones formuladas  por el Comité  de Recepción de Obra  las cuales culminara el día 02/11/2014.  Posterior a esta fecha se programara una visita a campo a fin de verificar si se ha subsanado las observaciones formuladas </w:t>
      </w:r>
    </w:p>
    <w:p w:rsidR="00B56602" w:rsidRDefault="00B56602" w:rsidP="00B56602">
      <w:pPr>
        <w:spacing w:after="0" w:line="240" w:lineRule="auto"/>
        <w:jc w:val="both"/>
        <w:rPr>
          <w:rFonts w:ascii="Calibri" w:eastAsia="Times New Roman" w:hAnsi="Calibri" w:cs="Times New Roman"/>
          <w:color w:val="000000"/>
          <w:lang w:eastAsia="es-PE"/>
        </w:rPr>
      </w:pP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3.1.7</w:t>
      </w:r>
      <w:r w:rsidRPr="009621E9">
        <w:rPr>
          <w:rFonts w:ascii="Calibri" w:eastAsia="Times New Roman" w:hAnsi="Calibri" w:cs="Times New Roman"/>
          <w:b/>
          <w:color w:val="000000"/>
          <w:lang w:eastAsia="es-PE"/>
        </w:rPr>
        <w:t>.- INSTALACION DEL SISTEMA ELECTRICO RURAL POMAHUACA - BELLAVISTA - SAN IGNACIO</w:t>
      </w: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       El proceso se tuvo que retrotraer. Se volvió a licitar en junio. Hay observaciones. Se ha dispuesto hacer sólo el expediente técnico por recorte presupuestal. Se han elaborado </w:t>
      </w:r>
      <w:proofErr w:type="spellStart"/>
      <w:r>
        <w:rPr>
          <w:rFonts w:ascii="Calibri" w:eastAsia="Times New Roman" w:hAnsi="Calibri" w:cs="Times New Roman"/>
          <w:color w:val="000000"/>
          <w:lang w:eastAsia="es-PE"/>
        </w:rPr>
        <w:t>TDRs</w:t>
      </w:r>
      <w:proofErr w:type="spellEnd"/>
      <w:r>
        <w:rPr>
          <w:rFonts w:ascii="Calibri" w:eastAsia="Times New Roman" w:hAnsi="Calibri" w:cs="Times New Roman"/>
          <w:color w:val="000000"/>
          <w:lang w:eastAsia="es-PE"/>
        </w:rPr>
        <w:t xml:space="preserve"> e irá en paquetes con los </w:t>
      </w:r>
      <w:proofErr w:type="spellStart"/>
      <w:r>
        <w:rPr>
          <w:rFonts w:ascii="Calibri" w:eastAsia="Times New Roman" w:hAnsi="Calibri" w:cs="Times New Roman"/>
          <w:color w:val="000000"/>
          <w:lang w:eastAsia="es-PE"/>
        </w:rPr>
        <w:t>PIPs</w:t>
      </w:r>
      <w:proofErr w:type="spellEnd"/>
      <w:r>
        <w:rPr>
          <w:rFonts w:ascii="Calibri" w:eastAsia="Times New Roman" w:hAnsi="Calibri" w:cs="Times New Roman"/>
          <w:color w:val="000000"/>
          <w:lang w:eastAsia="es-PE"/>
        </w:rPr>
        <w:t xml:space="preserve"> de Celendín, esto fue acuerdo de Junta de Gerentes.  </w:t>
      </w:r>
    </w:p>
    <w:p w:rsidR="00B56602" w:rsidRDefault="00B56602" w:rsidP="00B56602">
      <w:pPr>
        <w:spacing w:after="0" w:line="240" w:lineRule="auto"/>
        <w:jc w:val="both"/>
        <w:rPr>
          <w:rFonts w:ascii="Calibri" w:eastAsia="Times New Roman" w:hAnsi="Calibri" w:cs="Times New Roman"/>
          <w:color w:val="000000"/>
          <w:lang w:eastAsia="es-PE"/>
        </w:rPr>
      </w:pP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3.1.9.- </w:t>
      </w:r>
      <w:r w:rsidRPr="009621E9">
        <w:rPr>
          <w:rFonts w:ascii="Calibri" w:eastAsia="Times New Roman" w:hAnsi="Calibri" w:cs="Times New Roman"/>
          <w:b/>
          <w:color w:val="000000"/>
          <w:lang w:eastAsia="es-PE"/>
        </w:rPr>
        <w:t>CONSTRUCCION E IMPLEMENTACION DEL  HOSPITAL II-2 DE JAEN</w:t>
      </w:r>
    </w:p>
    <w:p w:rsidR="00B56602" w:rsidRPr="00A071EE" w:rsidRDefault="00B56602" w:rsidP="00B56602">
      <w:pPr>
        <w:spacing w:after="0" w:line="240" w:lineRule="auto"/>
        <w:jc w:val="both"/>
        <w:rPr>
          <w:rFonts w:eastAsia="Times New Roman" w:cs="Times New Roman"/>
          <w:lang w:eastAsia="es-PE"/>
        </w:rPr>
      </w:pPr>
      <w:r w:rsidRPr="00A071EE">
        <w:rPr>
          <w:rFonts w:eastAsia="Times New Roman" w:cs="Times New Roman"/>
          <w:lang w:eastAsia="es-PE"/>
        </w:rPr>
        <w:t xml:space="preserve">Se realizó una reunión informativa en la Municipalidad de Jaén el 08-08-2014, el 02-09-2014, se tiene una reunión con MINSA y con presencia del congresista Luis </w:t>
      </w:r>
      <w:proofErr w:type="spellStart"/>
      <w:r w:rsidRPr="00A071EE">
        <w:rPr>
          <w:rFonts w:eastAsia="Times New Roman" w:cs="Times New Roman"/>
          <w:lang w:eastAsia="es-PE"/>
        </w:rPr>
        <w:t>Llatas</w:t>
      </w:r>
      <w:proofErr w:type="spellEnd"/>
      <w:r w:rsidRPr="00A071EE">
        <w:rPr>
          <w:rFonts w:eastAsia="Times New Roman" w:cs="Times New Roman"/>
          <w:lang w:eastAsia="es-PE"/>
        </w:rPr>
        <w:t xml:space="preserve"> Altamirano, exponiendo la situación actual de la ejecución de obra, se tiene a la fecha un avance físico acumulado programado 19.40 % y ejecutado de 18.52 con una diferencia de 0.88 %.</w:t>
      </w:r>
    </w:p>
    <w:p w:rsidR="00B56602" w:rsidRDefault="00B56602" w:rsidP="00B56602">
      <w:pPr>
        <w:spacing w:after="0" w:line="240" w:lineRule="auto"/>
        <w:jc w:val="both"/>
        <w:rPr>
          <w:rFonts w:ascii="Calibri" w:eastAsia="Times New Roman" w:hAnsi="Calibri" w:cs="Times New Roman"/>
          <w:color w:val="000000"/>
          <w:lang w:eastAsia="es-PE"/>
        </w:rPr>
      </w:pP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3.1.10.- </w:t>
      </w:r>
      <w:r w:rsidRPr="009621E9">
        <w:rPr>
          <w:rFonts w:ascii="Calibri" w:eastAsia="Times New Roman" w:hAnsi="Calibri" w:cs="Times New Roman"/>
          <w:b/>
          <w:color w:val="000000"/>
          <w:lang w:eastAsia="es-PE"/>
        </w:rPr>
        <w:t>CONSTRUCCION E IMPLEMENTACION DEL  HOSPITAL II-1 DE CAJABAMBA</w:t>
      </w:r>
    </w:p>
    <w:p w:rsidR="00B56602" w:rsidRPr="00A071EE" w:rsidRDefault="00B56602" w:rsidP="00B56602">
      <w:pPr>
        <w:spacing w:after="0" w:line="240" w:lineRule="auto"/>
        <w:jc w:val="both"/>
        <w:rPr>
          <w:rFonts w:cstheme="minorHAnsi"/>
        </w:rPr>
      </w:pPr>
      <w:r>
        <w:rPr>
          <w:rFonts w:ascii="Calibri" w:eastAsia="Times New Roman" w:hAnsi="Calibri" w:cs="Times New Roman"/>
          <w:color w:val="000000"/>
          <w:lang w:eastAsia="es-PE"/>
        </w:rPr>
        <w:tab/>
      </w:r>
      <w:r w:rsidRPr="00A071EE">
        <w:rPr>
          <w:rFonts w:cstheme="minorHAnsi"/>
        </w:rPr>
        <w:t xml:space="preserve">Se realizaron reuniones consecutivas el 08, 12, 20 y 26 de agosto del 2014 a fin de llegar a mejores acuerdos con la empresa ejecutora, determinándose acciones de tipo administrativo por el </w:t>
      </w:r>
      <w:proofErr w:type="spellStart"/>
      <w:r w:rsidRPr="00A071EE">
        <w:rPr>
          <w:rFonts w:cstheme="minorHAnsi"/>
        </w:rPr>
        <w:t>retrazo</w:t>
      </w:r>
      <w:proofErr w:type="spellEnd"/>
      <w:r w:rsidRPr="00A071EE">
        <w:rPr>
          <w:rFonts w:cstheme="minorHAnsi"/>
        </w:rPr>
        <w:t xml:space="preserve"> en la ejecución de la obra por parte de la empresa constructora, y se estableció un cronograma de acciones para establecer la Intervención económica, el avance físico programado es de 60.15 % y el ejecutado es de 44.34 % existiendo una diferencia de 15.81 %.</w:t>
      </w: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r>
    </w:p>
    <w:p w:rsidR="00B56602" w:rsidRPr="009621E9" w:rsidRDefault="00B56602" w:rsidP="00B56602">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color w:val="000000"/>
          <w:lang w:eastAsia="es-PE"/>
        </w:rPr>
        <w:t xml:space="preserve">3.1.12.- </w:t>
      </w:r>
      <w:r w:rsidRPr="009621E9">
        <w:rPr>
          <w:rFonts w:ascii="Calibri" w:eastAsia="Times New Roman" w:hAnsi="Calibri" w:cs="Times New Roman"/>
          <w:b/>
          <w:color w:val="000000"/>
          <w:lang w:eastAsia="es-PE"/>
        </w:rPr>
        <w:t>CONSTRUCCIÓN PUENTE CHAMAYA III.</w:t>
      </w: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Se encuentra culminada al 100% y se ha programado su inauguración. Se recomienda cerrar el PIP.</w:t>
      </w: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Gerente Sub Regional de </w:t>
      </w:r>
      <w:proofErr w:type="spellStart"/>
      <w:r>
        <w:rPr>
          <w:rFonts w:ascii="Calibri" w:eastAsia="Times New Roman" w:hAnsi="Calibri" w:cs="Times New Roman"/>
          <w:color w:val="000000"/>
          <w:lang w:eastAsia="es-PE"/>
        </w:rPr>
        <w:t>Cutervo</w:t>
      </w:r>
      <w:proofErr w:type="spellEnd"/>
      <w:r>
        <w:rPr>
          <w:rFonts w:ascii="Calibri" w:eastAsia="Times New Roman" w:hAnsi="Calibri" w:cs="Times New Roman"/>
          <w:color w:val="000000"/>
          <w:lang w:eastAsia="es-PE"/>
        </w:rPr>
        <w:t xml:space="preserve">  programó inauguración para el día lunes 22 de Setiembre del 2014.</w:t>
      </w:r>
    </w:p>
    <w:p w:rsidR="00B56602" w:rsidRDefault="00B56602" w:rsidP="00B56602">
      <w:pPr>
        <w:spacing w:after="0" w:line="240" w:lineRule="auto"/>
        <w:jc w:val="both"/>
        <w:rPr>
          <w:rFonts w:ascii="Calibri" w:eastAsia="Times New Roman" w:hAnsi="Calibri" w:cs="Times New Roman"/>
          <w:color w:val="000000"/>
          <w:lang w:eastAsia="es-PE"/>
        </w:rPr>
      </w:pPr>
    </w:p>
    <w:p w:rsidR="00B56602" w:rsidRDefault="00B56602" w:rsidP="00B56602">
      <w:pPr>
        <w:spacing w:after="0" w:line="240" w:lineRule="auto"/>
        <w:jc w:val="both"/>
        <w:rPr>
          <w:rFonts w:ascii="Calibri" w:eastAsia="Times New Roman" w:hAnsi="Calibri" w:cs="Times New Roman"/>
          <w:b/>
          <w:color w:val="000000"/>
          <w:lang w:eastAsia="es-PE"/>
        </w:rPr>
      </w:pPr>
      <w:r w:rsidRPr="0095419F">
        <w:rPr>
          <w:rFonts w:ascii="Calibri" w:eastAsia="Times New Roman" w:hAnsi="Calibri" w:cs="Times New Roman"/>
          <w:b/>
          <w:color w:val="000000"/>
          <w:lang w:eastAsia="es-PE"/>
        </w:rPr>
        <w:t>3.2- CARTERA DE PRE INVERSIÓN</w:t>
      </w:r>
      <w:r>
        <w:rPr>
          <w:rFonts w:ascii="Calibri" w:eastAsia="Times New Roman" w:hAnsi="Calibri" w:cs="Times New Roman"/>
          <w:b/>
          <w:color w:val="000000"/>
          <w:lang w:eastAsia="es-PE"/>
        </w:rPr>
        <w:t>:</w:t>
      </w:r>
    </w:p>
    <w:p w:rsidR="00B56602" w:rsidRDefault="00B56602" w:rsidP="00B56602">
      <w:pPr>
        <w:spacing w:after="0" w:line="240" w:lineRule="auto"/>
        <w:jc w:val="both"/>
        <w:rPr>
          <w:rFonts w:ascii="Calibri" w:eastAsia="Times New Roman" w:hAnsi="Calibri" w:cs="Times New Roman"/>
          <w:b/>
          <w:color w:val="000000"/>
          <w:lang w:eastAsia="es-PE"/>
        </w:rPr>
      </w:pPr>
    </w:p>
    <w:p w:rsidR="00B56602" w:rsidRPr="00085539"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 xml:space="preserve">3.2.1.- ACTUALIZACIÓN DEL ESTUDIO DE FACTIBILIDAD: MEJORAMIENTO DE LA CARRETERA CA-102: EMP.PE06B (SANTA CRUZ DE SUCHUBAMBA) - ROMERO CIRCA - LA LAGUNA TONGOD - CATILLUC - EMP: PE - 3N (EL EMPALME) CAJAMARCA. </w:t>
      </w:r>
    </w:p>
    <w:p w:rsidR="00B56602" w:rsidRDefault="00B56602" w:rsidP="00B56602">
      <w:pPr>
        <w:jc w:val="both"/>
        <w:rPr>
          <w:rFonts w:ascii="Calibri" w:eastAsia="Times New Roman" w:hAnsi="Calibri" w:cs="Times New Roman"/>
          <w:color w:val="000000"/>
          <w:lang w:eastAsia="es-PE"/>
        </w:rPr>
      </w:pPr>
      <w:r w:rsidRPr="00C64B35">
        <w:rPr>
          <w:rFonts w:ascii="Calibri" w:eastAsia="Times New Roman" w:hAnsi="Calibri" w:cs="Times New Roman"/>
          <w:color w:val="000000"/>
          <w:lang w:eastAsia="es-PE"/>
        </w:rPr>
        <w:t xml:space="preserve">Fecha prevista 04/08/2014. PIP Observado. Documentación de involucrados, indicadores en el </w:t>
      </w:r>
      <w:proofErr w:type="spellStart"/>
      <w:r w:rsidRPr="00C64B35">
        <w:rPr>
          <w:rFonts w:ascii="Calibri" w:eastAsia="Times New Roman" w:hAnsi="Calibri" w:cs="Times New Roman"/>
          <w:color w:val="000000"/>
          <w:lang w:eastAsia="es-PE"/>
        </w:rPr>
        <w:t>dxtco</w:t>
      </w:r>
      <w:proofErr w:type="spellEnd"/>
      <w:r w:rsidRPr="00C64B35">
        <w:rPr>
          <w:rFonts w:ascii="Calibri" w:eastAsia="Times New Roman" w:hAnsi="Calibri" w:cs="Times New Roman"/>
          <w:color w:val="000000"/>
          <w:lang w:eastAsia="es-PE"/>
        </w:rPr>
        <w:t xml:space="preserve">, población del AI, ajuste cronogramas, sincerar COM, Marco Lógico, </w:t>
      </w:r>
      <w:proofErr w:type="spellStart"/>
      <w:r w:rsidRPr="00C64B35">
        <w:rPr>
          <w:rFonts w:ascii="Calibri" w:eastAsia="Times New Roman" w:hAnsi="Calibri" w:cs="Times New Roman"/>
          <w:color w:val="000000"/>
          <w:lang w:eastAsia="es-PE"/>
        </w:rPr>
        <w:t>Dcto</w:t>
      </w:r>
      <w:proofErr w:type="spellEnd"/>
      <w:r w:rsidRPr="00C64B35">
        <w:rPr>
          <w:rFonts w:ascii="Calibri" w:eastAsia="Times New Roman" w:hAnsi="Calibri" w:cs="Times New Roman"/>
          <w:color w:val="000000"/>
          <w:lang w:eastAsia="es-PE"/>
        </w:rPr>
        <w:t xml:space="preserve">. </w:t>
      </w:r>
      <w:proofErr w:type="gramStart"/>
      <w:r w:rsidRPr="00C64B35">
        <w:rPr>
          <w:rFonts w:ascii="Calibri" w:eastAsia="Times New Roman" w:hAnsi="Calibri" w:cs="Times New Roman"/>
          <w:color w:val="000000"/>
          <w:lang w:eastAsia="es-PE"/>
        </w:rPr>
        <w:t>Pases ,</w:t>
      </w:r>
      <w:proofErr w:type="gramEnd"/>
      <w:r w:rsidRPr="00C64B35">
        <w:rPr>
          <w:rFonts w:ascii="Calibri" w:eastAsia="Times New Roman" w:hAnsi="Calibri" w:cs="Times New Roman"/>
          <w:color w:val="000000"/>
          <w:lang w:eastAsia="es-PE"/>
        </w:rPr>
        <w:t xml:space="preserve"> cotizaciones, clasif</w:t>
      </w:r>
      <w:r>
        <w:rPr>
          <w:rFonts w:ascii="Calibri" w:eastAsia="Times New Roman" w:hAnsi="Calibri" w:cs="Times New Roman"/>
          <w:color w:val="000000"/>
          <w:lang w:eastAsia="es-PE"/>
        </w:rPr>
        <w:t>icación</w:t>
      </w:r>
      <w:r w:rsidRPr="00C64B35">
        <w:rPr>
          <w:rFonts w:ascii="Calibri" w:eastAsia="Times New Roman" w:hAnsi="Calibri" w:cs="Times New Roman"/>
          <w:color w:val="000000"/>
          <w:lang w:eastAsia="es-PE"/>
        </w:rPr>
        <w:t xml:space="preserve"> ambiental)</w:t>
      </w:r>
      <w:r>
        <w:rPr>
          <w:rFonts w:ascii="Calibri" w:eastAsia="Times New Roman" w:hAnsi="Calibri" w:cs="Times New Roman"/>
          <w:color w:val="000000"/>
          <w:lang w:eastAsia="es-PE"/>
        </w:rPr>
        <w:t>.</w:t>
      </w:r>
    </w:p>
    <w:p w:rsidR="00B56602" w:rsidRPr="00085539" w:rsidRDefault="00B56602" w:rsidP="00B56602">
      <w:pPr>
        <w:jc w:val="both"/>
        <w:rPr>
          <w:rFonts w:ascii="Calibri" w:eastAsia="Times New Roman" w:hAnsi="Calibri" w:cs="Times New Roman"/>
          <w:b/>
          <w:color w:val="000000"/>
          <w:sz w:val="14"/>
          <w:szCs w:val="14"/>
          <w:lang w:eastAsia="es-PE"/>
        </w:rPr>
      </w:pPr>
      <w:r>
        <w:rPr>
          <w:rFonts w:ascii="Calibri" w:eastAsia="Times New Roman" w:hAnsi="Calibri" w:cs="Times New Roman"/>
          <w:color w:val="000000"/>
          <w:lang w:eastAsia="es-PE"/>
        </w:rPr>
        <w:t>3</w:t>
      </w:r>
      <w:r w:rsidRPr="00085539">
        <w:rPr>
          <w:rFonts w:ascii="Calibri" w:eastAsia="Times New Roman" w:hAnsi="Calibri" w:cs="Times New Roman"/>
          <w:b/>
          <w:color w:val="000000"/>
          <w:lang w:eastAsia="es-PE"/>
        </w:rPr>
        <w:t>.2.2.- MEJORAMIENTO DE LA COMPETITIVIDAD DE LOS PRODUCTORES DE GANADO BOVINO LECHERO EN LA REGIÓN CAJAMARCA</w:t>
      </w:r>
      <w:r w:rsidRPr="00085539">
        <w:rPr>
          <w:rFonts w:ascii="Calibri" w:eastAsia="Times New Roman" w:hAnsi="Calibri" w:cs="Times New Roman"/>
          <w:b/>
          <w:color w:val="000000"/>
          <w:sz w:val="14"/>
          <w:szCs w:val="14"/>
          <w:lang w:eastAsia="es-PE"/>
        </w:rPr>
        <w:t>.</w:t>
      </w:r>
    </w:p>
    <w:p w:rsidR="00B56602" w:rsidRPr="00085539" w:rsidRDefault="00B56602" w:rsidP="00B56602">
      <w:pPr>
        <w:spacing w:after="0" w:line="240" w:lineRule="auto"/>
        <w:jc w:val="both"/>
        <w:rPr>
          <w:rFonts w:cstheme="minorHAnsi"/>
        </w:rPr>
      </w:pPr>
      <w:r w:rsidRPr="00085539">
        <w:rPr>
          <w:rFonts w:cstheme="minorHAnsi"/>
        </w:rPr>
        <w:t>Se cumplió con lo programado.</w:t>
      </w:r>
    </w:p>
    <w:p w:rsidR="00B56602" w:rsidRDefault="00B56602" w:rsidP="00B56602">
      <w:pPr>
        <w:spacing w:after="0" w:line="240" w:lineRule="auto"/>
        <w:jc w:val="both"/>
        <w:rPr>
          <w:rFonts w:cstheme="minorHAnsi"/>
          <w:b/>
          <w:color w:val="632423" w:themeColor="accent2" w:themeShade="80"/>
        </w:rPr>
      </w:pPr>
    </w:p>
    <w:p w:rsidR="00B56602" w:rsidRDefault="00B56602" w:rsidP="00B56602">
      <w:pPr>
        <w:jc w:val="both"/>
        <w:rPr>
          <w:rFonts w:ascii="Calibri" w:eastAsia="Times New Roman" w:hAnsi="Calibri" w:cs="Times New Roman"/>
          <w:b/>
          <w:color w:val="000000"/>
          <w:sz w:val="14"/>
          <w:szCs w:val="14"/>
          <w:lang w:eastAsia="es-PE"/>
        </w:rPr>
      </w:pPr>
      <w:r w:rsidRPr="00085539">
        <w:rPr>
          <w:rFonts w:ascii="Calibri" w:eastAsia="Times New Roman" w:hAnsi="Calibri" w:cs="Times New Roman"/>
          <w:b/>
          <w:color w:val="000000"/>
          <w:lang w:eastAsia="es-PE"/>
        </w:rPr>
        <w:t>3.2.3.-</w:t>
      </w:r>
      <w:r w:rsidRPr="00085539">
        <w:rPr>
          <w:rFonts w:ascii="Calibri" w:hAnsi="Calibri"/>
          <w:b/>
          <w:color w:val="000000"/>
          <w:sz w:val="14"/>
          <w:szCs w:val="14"/>
        </w:rPr>
        <w:t xml:space="preserve"> </w:t>
      </w:r>
      <w:r w:rsidRPr="00085539">
        <w:rPr>
          <w:rFonts w:ascii="Calibri" w:eastAsia="Times New Roman" w:hAnsi="Calibri" w:cs="Times New Roman"/>
          <w:b/>
          <w:color w:val="000000"/>
          <w:lang w:eastAsia="es-PE"/>
        </w:rPr>
        <w:t>MEJORAMIENTO Y AMPLIACIÒN DEL SERVICIO DE AGUA POTABLE Y SANEAMIENTO EN 14 LOCALIDADES DE LA PROVINCIA DE CUTERVO- REGIÒN CAJAMARCA</w:t>
      </w:r>
      <w:r w:rsidRPr="00085539">
        <w:rPr>
          <w:rFonts w:ascii="Calibri" w:eastAsia="Times New Roman" w:hAnsi="Calibri" w:cs="Times New Roman"/>
          <w:b/>
          <w:color w:val="000000"/>
          <w:sz w:val="14"/>
          <w:szCs w:val="14"/>
          <w:lang w:eastAsia="es-PE"/>
        </w:rPr>
        <w:t>.</w:t>
      </w:r>
    </w:p>
    <w:p w:rsidR="00B56602" w:rsidRPr="00085539"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Se aprobará</w:t>
      </w:r>
      <w:r>
        <w:rPr>
          <w:rFonts w:ascii="Calibri" w:eastAsia="Times New Roman" w:hAnsi="Calibri" w:cs="Times New Roman"/>
          <w:b/>
          <w:color w:val="000000"/>
          <w:lang w:eastAsia="es-PE"/>
        </w:rPr>
        <w:t xml:space="preserve"> </w:t>
      </w:r>
      <w:r w:rsidRPr="00085539">
        <w:rPr>
          <w:rFonts w:ascii="Calibri" w:eastAsia="Times New Roman" w:hAnsi="Calibri" w:cs="Times New Roman"/>
          <w:b/>
          <w:color w:val="000000"/>
          <w:lang w:eastAsia="es-PE"/>
        </w:rPr>
        <w:t>el 16-09-2014.</w:t>
      </w:r>
    </w:p>
    <w:p w:rsidR="00B56602"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3.2.5.- MEJORAMIENTO Y AMPLIACIÓN DEL SERVICIO DE AGUA DEL SISTEMA DE RIEGO EN LAS MICRO CUENCAS CHOCHOGUERA Y ARAQUEDA, DISTRITO CACHACHI, PROVICNIA DE CAJABAMBA, REGIÓN CAJAMARCA.</w:t>
      </w:r>
    </w:p>
    <w:p w:rsidR="00B56602" w:rsidRPr="00085539" w:rsidRDefault="00B56602" w:rsidP="00B56602">
      <w:pPr>
        <w:jc w:val="both"/>
        <w:rPr>
          <w:rFonts w:ascii="Calibri" w:eastAsia="Times New Roman" w:hAnsi="Calibri" w:cs="Times New Roman"/>
          <w:b/>
          <w:color w:val="000000"/>
          <w:lang w:eastAsia="es-PE"/>
        </w:rPr>
      </w:pPr>
      <w:r>
        <w:rPr>
          <w:rFonts w:ascii="Calibri" w:eastAsia="Times New Roman" w:hAnsi="Calibri" w:cs="Times New Roman"/>
          <w:b/>
          <w:color w:val="000000"/>
          <w:lang w:eastAsia="es-PE"/>
        </w:rPr>
        <w:t>Aprobado a nivel de Perfil el 02-09-2014.</w:t>
      </w:r>
    </w:p>
    <w:p w:rsidR="00B56602" w:rsidRPr="00085539"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3.2.6.- MEJORAMIENTO DE LOS SISTEMAS DE PRODUCCIÓN AGROPECUARIA DE LOS PEQUEÑOS Y MEDIANOS PRODUCTORES, REGIÓN CAJAMARCA.</w:t>
      </w:r>
    </w:p>
    <w:p w:rsidR="00B56602" w:rsidRDefault="00B56602" w:rsidP="00B56602">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La </w:t>
      </w:r>
      <w:proofErr w:type="spellStart"/>
      <w:r>
        <w:rPr>
          <w:rFonts w:ascii="Calibri" w:eastAsia="Times New Roman" w:hAnsi="Calibri" w:cs="Times New Roman"/>
          <w:color w:val="000000"/>
          <w:lang w:eastAsia="es-PE"/>
        </w:rPr>
        <w:t>DRAc</w:t>
      </w:r>
      <w:proofErr w:type="spellEnd"/>
      <w:r>
        <w:rPr>
          <w:rFonts w:ascii="Calibri" w:eastAsia="Times New Roman" w:hAnsi="Calibri" w:cs="Times New Roman"/>
          <w:color w:val="000000"/>
          <w:lang w:eastAsia="es-PE"/>
        </w:rPr>
        <w:t xml:space="preserve"> no cumplió con la presentación del Convenio.</w:t>
      </w:r>
    </w:p>
    <w:p w:rsidR="00B56602" w:rsidRPr="00085539"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3.2.7.- CONSTRUCCIÓN Y MEJORAMIENTO  DEL CAMINO VECINAL ENTRE LOS CENTROS POBLADOS DE CHALAMARCA, LA PUCARA, SUSANGATE; DISTRITOS DE CHALAMARCA – TACABAMBA – CHIMBÁN; PROVINCIA DE CHOTA – REGION CAJAMARCA.</w:t>
      </w:r>
    </w:p>
    <w:p w:rsidR="00B56602" w:rsidRDefault="00B56602" w:rsidP="00B56602">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Listo para su aprobación, falta que la UF de Chota actualice la Ficha del Banco de Proyectos.</w:t>
      </w:r>
    </w:p>
    <w:p w:rsidR="00B56602" w:rsidRPr="00085539"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3.2.8.- RECUPERACIÓN DEL SERVICIO AMBIENTAL DE REGULACIÓN DEL SUELO EN CABECERAS DE CUENCAS DE LAS COMUNIDADES CAMPESINAS DE LOS DISTRITOS DE TOCMOCHE, MIRACOSTA Y SAN JUAN DE LICUPIS, PROVINCIA DE CHOTA, REGIÓN CAJAMARCA (A NIVEL DE FACTIBIILIDAD).</w:t>
      </w:r>
    </w:p>
    <w:p w:rsidR="00B56602" w:rsidRDefault="00B56602" w:rsidP="00B56602">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Por decisión de la Junta de Gerentes, no procede la continuidad de la siguiente fase en vista de que no se lograría la culminación satisfactoria del estudio.</w:t>
      </w:r>
    </w:p>
    <w:p w:rsidR="00B56602" w:rsidRDefault="00B56602" w:rsidP="00B56602">
      <w:pPr>
        <w:jc w:val="both"/>
        <w:rPr>
          <w:rFonts w:ascii="Calibri" w:eastAsia="Times New Roman" w:hAnsi="Calibri" w:cs="Times New Roman"/>
          <w:b/>
          <w:color w:val="000000"/>
          <w:lang w:eastAsia="es-PE"/>
        </w:rPr>
      </w:pPr>
      <w:r w:rsidRPr="00085539">
        <w:rPr>
          <w:rFonts w:ascii="Calibri" w:eastAsia="Times New Roman" w:hAnsi="Calibri" w:cs="Times New Roman"/>
          <w:b/>
          <w:color w:val="000000"/>
          <w:lang w:eastAsia="es-PE"/>
        </w:rPr>
        <w:t>3.2.9.- RECUPERACIÓN DEL SERVICIO AMBIENTAL DE SUELOS DEGRADADOS A TRAVÉS DE LA REFORESTACIÓN EN LA PARTE ALTA DE LA CUENCA DEL RIO JEQUETEPEQUE DE LA REGIÓN CAJAMARCA (A NIVEL DE FACTIBILIDAD).</w:t>
      </w:r>
    </w:p>
    <w:p w:rsidR="00B56602" w:rsidRDefault="00B56602" w:rsidP="00B56602">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lastRenderedPageBreak/>
        <w:t>Por decisión de la Junta de Gerentes, no procede la continuidad de la siguiente fase en vista de que no se lograría la culminación satisfactoria del estudio.</w:t>
      </w:r>
    </w:p>
    <w:p w:rsidR="00B56602" w:rsidRPr="00085539" w:rsidRDefault="00B56602" w:rsidP="00B56602">
      <w:pPr>
        <w:jc w:val="both"/>
        <w:rPr>
          <w:rFonts w:ascii="Calibri" w:eastAsia="Times New Roman" w:hAnsi="Calibri" w:cs="Times New Roman"/>
          <w:b/>
          <w:bCs/>
          <w:color w:val="000000"/>
          <w:lang w:eastAsia="es-PE"/>
        </w:rPr>
      </w:pPr>
      <w:r w:rsidRPr="00085539">
        <w:rPr>
          <w:rFonts w:ascii="Calibri" w:eastAsia="Times New Roman" w:hAnsi="Calibri" w:cs="Times New Roman"/>
          <w:b/>
          <w:bCs/>
          <w:color w:val="000000"/>
          <w:lang w:eastAsia="es-PE"/>
        </w:rPr>
        <w:t xml:space="preserve">3.2.10.- </w:t>
      </w:r>
      <w:r w:rsidRPr="00085539">
        <w:rPr>
          <w:rFonts w:ascii="Calibri" w:eastAsia="Times New Roman" w:hAnsi="Calibri" w:cs="Times New Roman"/>
          <w:b/>
          <w:color w:val="000000"/>
          <w:lang w:eastAsia="es-PE"/>
        </w:rPr>
        <w:t>RECUPERACIÓN DE ECOSISTEMAS DEGRADADOS EN LA CABECERA DE LA CUENCA DEL RÍO ZAÑA DE LA REGIÓN DE CAJAMARCA (A NIVEL DE PERFIL).</w:t>
      </w:r>
    </w:p>
    <w:p w:rsidR="00B56602" w:rsidRDefault="00B56602" w:rsidP="00B56602">
      <w:pPr>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Por decisión de la Junta de Gerentes, no procede la continuidad de la siguiente fase en vista de que no se lograría la culminación satisfactoria del estudio.</w:t>
      </w:r>
    </w:p>
    <w:p w:rsidR="00B56602" w:rsidRPr="009C7B3C" w:rsidRDefault="00B56602" w:rsidP="00B56602">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IV.- ORDEN DEL DÍA: Después del debate se llegaron a los siguientes acuerdos.</w:t>
      </w:r>
    </w:p>
    <w:p w:rsidR="00B56602" w:rsidRPr="009C7B3C" w:rsidRDefault="00B56602" w:rsidP="00B56602">
      <w:pPr>
        <w:pStyle w:val="Standard"/>
        <w:jc w:val="both"/>
        <w:rPr>
          <w:rFonts w:asciiTheme="minorHAnsi" w:hAnsiTheme="minorHAnsi" w:cstheme="minorHAnsi"/>
          <w:b/>
          <w:sz w:val="22"/>
          <w:szCs w:val="22"/>
        </w:rPr>
      </w:pPr>
    </w:p>
    <w:p w:rsidR="00B56602" w:rsidRDefault="00B56602" w:rsidP="00B56602">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V.-</w:t>
      </w:r>
      <w:r>
        <w:rPr>
          <w:rFonts w:asciiTheme="minorHAnsi" w:hAnsiTheme="minorHAnsi" w:cstheme="minorHAnsi"/>
          <w:b/>
          <w:sz w:val="22"/>
          <w:szCs w:val="22"/>
        </w:rPr>
        <w:t xml:space="preserve"> PEDIDOS Y </w:t>
      </w:r>
      <w:r w:rsidRPr="009C7B3C">
        <w:rPr>
          <w:rFonts w:asciiTheme="minorHAnsi" w:hAnsiTheme="minorHAnsi" w:cstheme="minorHAnsi"/>
          <w:b/>
          <w:sz w:val="22"/>
          <w:szCs w:val="22"/>
        </w:rPr>
        <w:t>ACUERDOS:</w:t>
      </w:r>
    </w:p>
    <w:p w:rsidR="00B56602" w:rsidRDefault="00B56602" w:rsidP="00B56602">
      <w:pPr>
        <w:pStyle w:val="Standard"/>
        <w:jc w:val="both"/>
        <w:rPr>
          <w:rFonts w:asciiTheme="minorHAnsi" w:hAnsiTheme="minorHAnsi" w:cstheme="minorHAnsi"/>
          <w:b/>
          <w:sz w:val="22"/>
          <w:szCs w:val="22"/>
        </w:rPr>
      </w:pPr>
    </w:p>
    <w:p w:rsidR="00B56602" w:rsidRPr="00A071EE" w:rsidRDefault="00B56602" w:rsidP="00B56602">
      <w:pPr>
        <w:spacing w:after="0" w:line="240" w:lineRule="auto"/>
        <w:jc w:val="both"/>
        <w:rPr>
          <w:rFonts w:cstheme="minorHAnsi"/>
        </w:rPr>
      </w:pPr>
      <w:r w:rsidRPr="007A5E70">
        <w:rPr>
          <w:rFonts w:cstheme="minorHAnsi"/>
          <w:b/>
          <w:color w:val="632423" w:themeColor="accent2" w:themeShade="80"/>
        </w:rPr>
        <w:t xml:space="preserve">5.1. </w:t>
      </w:r>
      <w:r w:rsidRPr="00A071EE">
        <w:rPr>
          <w:rFonts w:cstheme="minorHAnsi"/>
          <w:b/>
        </w:rPr>
        <w:t>Pedido.</w:t>
      </w:r>
      <w:r w:rsidRPr="00A071EE">
        <w:rPr>
          <w:rFonts w:cstheme="minorHAnsi"/>
        </w:rPr>
        <w:t xml:space="preserve">- Wilmer </w:t>
      </w:r>
      <w:proofErr w:type="spellStart"/>
      <w:r w:rsidRPr="00A071EE">
        <w:rPr>
          <w:rFonts w:cstheme="minorHAnsi"/>
        </w:rPr>
        <w:t>Chuquilín</w:t>
      </w:r>
      <w:proofErr w:type="spellEnd"/>
      <w:r w:rsidRPr="00A071EE">
        <w:rPr>
          <w:rFonts w:cstheme="minorHAnsi"/>
        </w:rPr>
        <w:t xml:space="preserve"> Madera jefe de la OPI, pide se comunique a la DGIP – MEF  que definan los parámetro y estandaricen el tema de cálculos de pérdidas a fin de tener una directiva que determine dicha modalidad.</w:t>
      </w:r>
    </w:p>
    <w:p w:rsidR="00B56602" w:rsidRDefault="00B56602" w:rsidP="00B56602">
      <w:pPr>
        <w:pStyle w:val="Standard"/>
        <w:jc w:val="both"/>
        <w:rPr>
          <w:rFonts w:asciiTheme="minorHAnsi" w:hAnsiTheme="minorHAnsi" w:cstheme="minorHAnsi"/>
          <w:b/>
          <w:sz w:val="22"/>
          <w:szCs w:val="22"/>
        </w:rPr>
      </w:pPr>
    </w:p>
    <w:p w:rsidR="00B56602" w:rsidRDefault="00B56602" w:rsidP="00B56602">
      <w:pPr>
        <w:spacing w:after="0" w:line="240" w:lineRule="auto"/>
        <w:jc w:val="both"/>
        <w:rPr>
          <w:rFonts w:cstheme="minorHAnsi"/>
          <w:b/>
        </w:rPr>
      </w:pPr>
      <w:r w:rsidRPr="004A4043">
        <w:rPr>
          <w:rFonts w:cstheme="minorHAnsi"/>
          <w:b/>
        </w:rPr>
        <w:t>5.2. ACUERDOS</w:t>
      </w:r>
      <w:r>
        <w:rPr>
          <w:rFonts w:cstheme="minorHAnsi"/>
          <w:b/>
        </w:rPr>
        <w:t>:</w:t>
      </w:r>
    </w:p>
    <w:p w:rsidR="00B56602" w:rsidRDefault="00B56602" w:rsidP="00B56602">
      <w:pPr>
        <w:spacing w:after="0" w:line="240" w:lineRule="auto"/>
        <w:jc w:val="both"/>
        <w:rPr>
          <w:rFonts w:cstheme="minorHAnsi"/>
          <w:b/>
        </w:rPr>
      </w:pPr>
    </w:p>
    <w:p w:rsidR="00B56602" w:rsidRDefault="00B56602" w:rsidP="00B56602">
      <w:pPr>
        <w:spacing w:after="0" w:line="240" w:lineRule="auto"/>
        <w:jc w:val="both"/>
        <w:rPr>
          <w:rFonts w:cstheme="minorHAnsi"/>
          <w:b/>
        </w:rPr>
      </w:pPr>
      <w:r>
        <w:rPr>
          <w:rFonts w:cstheme="minorHAnsi"/>
          <w:b/>
        </w:rPr>
        <w:t xml:space="preserve">5.2.1. </w:t>
      </w:r>
      <w:r w:rsidRPr="00674F8F">
        <w:rPr>
          <w:rFonts w:cstheme="minorHAnsi"/>
          <w:b/>
        </w:rPr>
        <w:t>EJECUCIÓN PRESUPUESTAL DE INVERSIONES</w:t>
      </w:r>
      <w:r>
        <w:rPr>
          <w:rFonts w:cstheme="minorHAnsi"/>
          <w:b/>
        </w:rPr>
        <w:t>.</w:t>
      </w:r>
    </w:p>
    <w:p w:rsidR="00B56602" w:rsidRPr="00321B4F" w:rsidRDefault="00B56602" w:rsidP="00B56602">
      <w:pPr>
        <w:spacing w:after="0" w:line="240" w:lineRule="auto"/>
        <w:jc w:val="both"/>
        <w:rPr>
          <w:rFonts w:cstheme="minorHAnsi"/>
        </w:rPr>
      </w:pPr>
      <w:r w:rsidRPr="00321B4F">
        <w:rPr>
          <w:rFonts w:cstheme="minorHAnsi"/>
          <w:b/>
        </w:rPr>
        <w:t>Acuerdo.-</w:t>
      </w:r>
      <w:r w:rsidRPr="00321B4F">
        <w:rPr>
          <w:rFonts w:cstheme="minorHAnsi"/>
        </w:rPr>
        <w:t xml:space="preserve"> Que la Gerencia General Regional, convoque a reuniones de trabajo  los día 08 al 12 de setiembre a: Sub Gerencia de Planeamiento y Tributación, Unidades Ejecutoras en especial a PROREGIÓN, a fin de tratar el tema de inversión y ejecución de los Recursos Ordinarios seleccionando los </w:t>
      </w:r>
      <w:proofErr w:type="spellStart"/>
      <w:r w:rsidRPr="00321B4F">
        <w:rPr>
          <w:rFonts w:cstheme="minorHAnsi"/>
        </w:rPr>
        <w:t>PIPs</w:t>
      </w:r>
      <w:proofErr w:type="spellEnd"/>
      <w:r w:rsidRPr="00321B4F">
        <w:rPr>
          <w:rFonts w:cstheme="minorHAnsi"/>
        </w:rPr>
        <w:t xml:space="preserve"> que aplican para continuidad de Inversión.</w:t>
      </w:r>
    </w:p>
    <w:p w:rsidR="00B56602" w:rsidRPr="003E3B99" w:rsidRDefault="00B56602" w:rsidP="00B56602">
      <w:pPr>
        <w:spacing w:after="0" w:line="240" w:lineRule="auto"/>
        <w:jc w:val="both"/>
        <w:rPr>
          <w:rFonts w:cstheme="minorHAnsi"/>
          <w:b/>
        </w:rPr>
      </w:pPr>
    </w:p>
    <w:p w:rsidR="00B56602" w:rsidRPr="003E3B99" w:rsidRDefault="00B56602" w:rsidP="00B56602">
      <w:pPr>
        <w:spacing w:after="0" w:line="240" w:lineRule="auto"/>
        <w:jc w:val="both"/>
        <w:rPr>
          <w:rFonts w:cstheme="minorHAnsi"/>
          <w:b/>
        </w:rPr>
      </w:pPr>
      <w:r w:rsidRPr="003E3B99">
        <w:rPr>
          <w:rFonts w:cstheme="minorHAnsi"/>
          <w:b/>
        </w:rPr>
        <w:t>5.2.2. PIP TAMBILLO ALTO - JAÉN</w:t>
      </w:r>
    </w:p>
    <w:p w:rsidR="00B56602" w:rsidRPr="00321B4F" w:rsidRDefault="00B56602" w:rsidP="00B56602">
      <w:pPr>
        <w:spacing w:after="0" w:line="240" w:lineRule="auto"/>
        <w:jc w:val="both"/>
        <w:rPr>
          <w:rFonts w:cstheme="minorHAnsi"/>
        </w:rPr>
      </w:pPr>
      <w:r w:rsidRPr="00321B4F">
        <w:rPr>
          <w:rFonts w:cstheme="minorHAnsi"/>
          <w:b/>
        </w:rPr>
        <w:t>Acuerdo.-</w:t>
      </w:r>
      <w:r w:rsidRPr="00321B4F">
        <w:rPr>
          <w:rFonts w:cstheme="minorHAnsi"/>
        </w:rPr>
        <w:t xml:space="preserve"> Deberá realizar las modificaciones de presupuesto la ejecución del PIP, y se requiere presupuesto adicional para ejecutar la segunda etapa.</w:t>
      </w:r>
    </w:p>
    <w:p w:rsidR="00B56602" w:rsidRPr="00321B4F" w:rsidRDefault="00B56602" w:rsidP="00B56602">
      <w:pPr>
        <w:spacing w:after="0" w:line="240" w:lineRule="auto"/>
        <w:jc w:val="both"/>
        <w:rPr>
          <w:rFonts w:cstheme="minorHAnsi"/>
        </w:rPr>
      </w:pPr>
      <w:r w:rsidRPr="00321B4F">
        <w:rPr>
          <w:rFonts w:cstheme="minorHAnsi"/>
        </w:rPr>
        <w:t>Acuerdo.- solicitar y plantear el monto del presupuesto requerido, como máximo al día 09-09-2014.</w:t>
      </w:r>
    </w:p>
    <w:p w:rsidR="00B56602" w:rsidRDefault="00B56602" w:rsidP="00B56602">
      <w:pPr>
        <w:spacing w:after="0" w:line="240" w:lineRule="auto"/>
        <w:jc w:val="both"/>
        <w:rPr>
          <w:rFonts w:cstheme="minorHAnsi"/>
          <w:b/>
          <w:color w:val="632423" w:themeColor="accent2" w:themeShade="80"/>
        </w:rPr>
      </w:pPr>
    </w:p>
    <w:p w:rsidR="00B56602" w:rsidRPr="005E20D5" w:rsidRDefault="00B56602" w:rsidP="00B56602">
      <w:pPr>
        <w:spacing w:after="0" w:line="240" w:lineRule="auto"/>
        <w:jc w:val="both"/>
        <w:rPr>
          <w:rFonts w:eastAsia="Times New Roman" w:cs="Times New Roman"/>
          <w:b/>
          <w:color w:val="000000"/>
          <w:lang w:eastAsia="es-PE"/>
        </w:rPr>
      </w:pPr>
      <w:r>
        <w:rPr>
          <w:rFonts w:eastAsia="Times New Roman" w:cs="Times New Roman"/>
          <w:b/>
          <w:color w:val="000000"/>
          <w:lang w:eastAsia="es-PE"/>
        </w:rPr>
        <w:t xml:space="preserve">5.2.3. </w:t>
      </w:r>
      <w:r w:rsidRPr="005E20D5">
        <w:rPr>
          <w:rFonts w:eastAsia="Times New Roman" w:cs="Times New Roman"/>
          <w:b/>
          <w:color w:val="000000"/>
          <w:lang w:eastAsia="es-PE"/>
        </w:rPr>
        <w:t>ELECTRIFICACION RURAL DEL DISTRITO DE GREGORIO PITA II ETAPA</w:t>
      </w:r>
    </w:p>
    <w:p w:rsidR="00B56602" w:rsidRPr="00321B4F" w:rsidRDefault="00B56602" w:rsidP="00B56602">
      <w:pPr>
        <w:spacing w:after="0" w:line="240" w:lineRule="auto"/>
        <w:jc w:val="both"/>
        <w:rPr>
          <w:rFonts w:cstheme="minorHAnsi"/>
          <w:color w:val="632423" w:themeColor="accent2" w:themeShade="80"/>
        </w:rPr>
      </w:pPr>
      <w:r w:rsidRPr="00321B4F">
        <w:rPr>
          <w:rFonts w:eastAsia="Times New Roman" w:cs="Times New Roman"/>
          <w:b/>
          <w:color w:val="000000"/>
          <w:lang w:eastAsia="es-PE"/>
        </w:rPr>
        <w:t>Acuerdo.-</w:t>
      </w:r>
      <w:r w:rsidRPr="00321B4F">
        <w:rPr>
          <w:rFonts w:eastAsia="Times New Roman" w:cs="Times New Roman"/>
          <w:color w:val="000000"/>
          <w:lang w:eastAsia="es-PE"/>
        </w:rPr>
        <w:t xml:space="preserve">Que el Gerente de la GRI Ing. </w:t>
      </w:r>
      <w:proofErr w:type="spellStart"/>
      <w:r w:rsidRPr="00321B4F">
        <w:rPr>
          <w:rFonts w:eastAsia="Times New Roman" w:cs="Times New Roman"/>
          <w:color w:val="000000"/>
          <w:lang w:eastAsia="es-PE"/>
        </w:rPr>
        <w:t>Helard</w:t>
      </w:r>
      <w:proofErr w:type="spellEnd"/>
      <w:r w:rsidRPr="00321B4F">
        <w:rPr>
          <w:rFonts w:eastAsia="Times New Roman" w:cs="Times New Roman"/>
          <w:color w:val="000000"/>
          <w:lang w:eastAsia="es-PE"/>
        </w:rPr>
        <w:t xml:space="preserve"> Chávez Juanito, realice el seguimiento ante la OSCE a fin de continuar con el proceso e informar a la Gerencia General Regional de  sus avances</w:t>
      </w:r>
    </w:p>
    <w:p w:rsidR="00B56602" w:rsidRPr="00321B4F" w:rsidRDefault="00B56602" w:rsidP="00B56602">
      <w:pPr>
        <w:spacing w:after="0" w:line="240" w:lineRule="auto"/>
        <w:jc w:val="both"/>
        <w:rPr>
          <w:rFonts w:cstheme="minorHAnsi"/>
          <w:color w:val="632423" w:themeColor="accent2" w:themeShade="80"/>
        </w:rPr>
      </w:pP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5.2.4. </w:t>
      </w:r>
      <w:r w:rsidRPr="009621E9">
        <w:rPr>
          <w:rFonts w:ascii="Calibri" w:eastAsia="Times New Roman" w:hAnsi="Calibri" w:cs="Times New Roman"/>
          <w:b/>
          <w:color w:val="000000"/>
          <w:lang w:eastAsia="es-PE"/>
        </w:rPr>
        <w:t>CONSTRUCCION E IMPLEMENTACION DEL  HOSPITAL II-2 DE JAEN</w:t>
      </w:r>
    </w:p>
    <w:p w:rsidR="00B56602" w:rsidRPr="00321B4F" w:rsidRDefault="00B56602" w:rsidP="00B56602">
      <w:pPr>
        <w:spacing w:after="0" w:line="240" w:lineRule="auto"/>
        <w:jc w:val="both"/>
        <w:rPr>
          <w:rFonts w:ascii="Calibri" w:eastAsia="Times New Roman" w:hAnsi="Calibri" w:cs="Times New Roman"/>
          <w:color w:val="000000"/>
          <w:lang w:eastAsia="es-PE"/>
        </w:rPr>
      </w:pPr>
      <w:r w:rsidRPr="00321B4F">
        <w:rPr>
          <w:rFonts w:ascii="Calibri" w:eastAsia="Times New Roman" w:hAnsi="Calibri" w:cs="Times New Roman"/>
          <w:b/>
          <w:color w:val="000000"/>
          <w:lang w:eastAsia="es-PE"/>
        </w:rPr>
        <w:t>Acuerdo.-</w:t>
      </w:r>
      <w:r w:rsidRPr="00321B4F">
        <w:rPr>
          <w:rFonts w:ascii="Calibri" w:eastAsia="Times New Roman" w:hAnsi="Calibri" w:cs="Times New Roman"/>
          <w:color w:val="000000"/>
          <w:lang w:eastAsia="es-PE"/>
        </w:rPr>
        <w:t xml:space="preserve"> El Director ejecutivo Ing. Arturo Fernández Figueroa, realice el seguimiento del arbitraje e informe de los resultados a la Gerencia General Regional.</w:t>
      </w:r>
    </w:p>
    <w:p w:rsidR="00B56602" w:rsidRPr="00321B4F" w:rsidRDefault="00B56602" w:rsidP="00B56602">
      <w:pPr>
        <w:spacing w:after="0" w:line="240" w:lineRule="auto"/>
        <w:jc w:val="both"/>
        <w:rPr>
          <w:rFonts w:ascii="Calibri" w:eastAsia="Times New Roman" w:hAnsi="Calibri" w:cs="Times New Roman"/>
          <w:color w:val="000000"/>
          <w:lang w:eastAsia="es-PE"/>
        </w:rPr>
      </w:pPr>
    </w:p>
    <w:p w:rsidR="00B56602" w:rsidRDefault="00B56602" w:rsidP="00B56602">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5.2.5. </w:t>
      </w:r>
      <w:r w:rsidRPr="009621E9">
        <w:rPr>
          <w:rFonts w:ascii="Calibri" w:eastAsia="Times New Roman" w:hAnsi="Calibri" w:cs="Times New Roman"/>
          <w:b/>
          <w:color w:val="000000"/>
          <w:lang w:eastAsia="es-PE"/>
        </w:rPr>
        <w:t>CONSTRUCCION E IMPLEMENTACION DEL  HOSPITAL II-1 DE CAJABAMBA</w:t>
      </w:r>
    </w:p>
    <w:p w:rsidR="00B56602" w:rsidRDefault="00B56602" w:rsidP="00B56602">
      <w:pPr>
        <w:spacing w:after="0" w:line="240" w:lineRule="auto"/>
        <w:jc w:val="both"/>
        <w:rPr>
          <w:rFonts w:ascii="Calibri" w:eastAsia="Times New Roman" w:hAnsi="Calibri" w:cs="Times New Roman"/>
          <w:b/>
          <w:color w:val="000000"/>
          <w:lang w:eastAsia="es-PE"/>
        </w:rPr>
      </w:pPr>
      <w:r w:rsidRPr="00321B4F">
        <w:rPr>
          <w:rFonts w:ascii="Calibri" w:eastAsia="Times New Roman" w:hAnsi="Calibri" w:cs="Times New Roman"/>
          <w:b/>
          <w:color w:val="000000"/>
          <w:lang w:eastAsia="es-PE"/>
        </w:rPr>
        <w:t>Acuerdo.-</w:t>
      </w:r>
      <w:r w:rsidRPr="00321B4F">
        <w:rPr>
          <w:rFonts w:ascii="Calibri" w:eastAsia="Times New Roman" w:hAnsi="Calibri" w:cs="Times New Roman"/>
          <w:color w:val="000000"/>
          <w:lang w:eastAsia="es-PE"/>
        </w:rPr>
        <w:t xml:space="preserve"> El Director ejecutivo Ing. Arturo Fernández Figueroa, realice el seguimiento del arbitraje e informe de los resultados a la Gerencia General Regional</w:t>
      </w:r>
      <w:r>
        <w:rPr>
          <w:rFonts w:ascii="Calibri" w:eastAsia="Times New Roman" w:hAnsi="Calibri" w:cs="Times New Roman"/>
          <w:b/>
          <w:color w:val="000000"/>
          <w:lang w:eastAsia="es-PE"/>
        </w:rPr>
        <w:t>.</w:t>
      </w:r>
    </w:p>
    <w:p w:rsidR="00B56602" w:rsidRDefault="00B56602" w:rsidP="00B56602">
      <w:pPr>
        <w:spacing w:after="0" w:line="240" w:lineRule="auto"/>
        <w:jc w:val="both"/>
        <w:rPr>
          <w:rFonts w:ascii="Calibri" w:eastAsia="Times New Roman" w:hAnsi="Calibri" w:cs="Times New Roman"/>
          <w:b/>
          <w:color w:val="000000"/>
          <w:lang w:eastAsia="es-PE"/>
        </w:rPr>
      </w:pPr>
    </w:p>
    <w:p w:rsidR="00B56602" w:rsidRDefault="00B56602" w:rsidP="00B56602">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b/>
          <w:color w:val="000000"/>
          <w:lang w:eastAsia="es-PE"/>
        </w:rPr>
        <w:t>5.2.6. CRONOGRAMA DE REALIZACIÓN DE REUNIONES DEL CRI.</w:t>
      </w:r>
    </w:p>
    <w:p w:rsidR="00B56602" w:rsidRPr="00321B4F" w:rsidRDefault="00B56602" w:rsidP="00B56602">
      <w:pPr>
        <w:spacing w:after="0" w:line="240" w:lineRule="auto"/>
        <w:jc w:val="both"/>
        <w:rPr>
          <w:rFonts w:ascii="Calibri" w:eastAsia="Times New Roman" w:hAnsi="Calibri" w:cs="Times New Roman"/>
          <w:color w:val="000000"/>
          <w:lang w:eastAsia="es-PE"/>
        </w:rPr>
      </w:pPr>
      <w:r w:rsidRPr="00321B4F">
        <w:rPr>
          <w:rFonts w:ascii="Calibri" w:eastAsia="Times New Roman" w:hAnsi="Calibri" w:cs="Times New Roman"/>
          <w:color w:val="000000"/>
          <w:lang w:eastAsia="es-PE"/>
        </w:rPr>
        <w:t xml:space="preserve">A solicitud del Ing. </w:t>
      </w:r>
      <w:proofErr w:type="spellStart"/>
      <w:r w:rsidRPr="00321B4F">
        <w:rPr>
          <w:rFonts w:ascii="Calibri" w:eastAsia="Times New Roman" w:hAnsi="Calibri" w:cs="Times New Roman"/>
          <w:color w:val="000000"/>
          <w:lang w:eastAsia="es-PE"/>
        </w:rPr>
        <w:t>Helard</w:t>
      </w:r>
      <w:proofErr w:type="spellEnd"/>
      <w:r w:rsidRPr="00321B4F">
        <w:rPr>
          <w:rFonts w:ascii="Calibri" w:eastAsia="Times New Roman" w:hAnsi="Calibri" w:cs="Times New Roman"/>
          <w:color w:val="000000"/>
          <w:lang w:eastAsia="es-PE"/>
        </w:rPr>
        <w:t xml:space="preserve"> Chávez Juanito, manifestó que es importante que las reuniones del CRI se programen todos los meses entre los días  07 y 10 de cada mes, en vista de que recién las valorizaciones de obras las empresas ejecutoras las presentan hasta el día 05 de cada mes.</w:t>
      </w:r>
    </w:p>
    <w:p w:rsidR="00B56602" w:rsidRPr="00321B4F" w:rsidRDefault="00B56602" w:rsidP="00B56602">
      <w:pPr>
        <w:spacing w:after="0" w:line="240" w:lineRule="auto"/>
        <w:jc w:val="both"/>
        <w:rPr>
          <w:rFonts w:ascii="Calibri" w:eastAsia="Times New Roman" w:hAnsi="Calibri" w:cs="Times New Roman"/>
          <w:b/>
          <w:color w:val="000000"/>
          <w:lang w:eastAsia="es-PE"/>
        </w:rPr>
      </w:pPr>
      <w:r w:rsidRPr="00321B4F">
        <w:rPr>
          <w:rFonts w:ascii="Calibri" w:eastAsia="Times New Roman" w:hAnsi="Calibri" w:cs="Times New Roman"/>
          <w:b/>
          <w:color w:val="000000"/>
          <w:lang w:eastAsia="es-PE"/>
        </w:rPr>
        <w:t>Acuerdo: se aprueba dicha solicitud.</w:t>
      </w:r>
    </w:p>
    <w:p w:rsidR="00B56602" w:rsidRPr="0010039F" w:rsidRDefault="00B56602" w:rsidP="00B56602">
      <w:pPr>
        <w:spacing w:after="0" w:line="240" w:lineRule="auto"/>
        <w:jc w:val="both"/>
        <w:rPr>
          <w:rFonts w:ascii="Calibri" w:eastAsia="Times New Roman" w:hAnsi="Calibri" w:cs="Times New Roman"/>
          <w:color w:val="000000"/>
          <w:lang w:eastAsia="es-PE"/>
        </w:rPr>
      </w:pPr>
    </w:p>
    <w:p w:rsidR="00B56602" w:rsidRPr="009C7B3C"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Siendo las </w:t>
      </w:r>
      <w:r>
        <w:rPr>
          <w:rFonts w:asciiTheme="minorHAnsi" w:hAnsiTheme="minorHAnsi" w:cstheme="minorHAnsi"/>
          <w:sz w:val="22"/>
          <w:szCs w:val="22"/>
        </w:rPr>
        <w:t xml:space="preserve">12:30 </w:t>
      </w:r>
      <w:r w:rsidRPr="009C7B3C">
        <w:rPr>
          <w:rFonts w:asciiTheme="minorHAnsi" w:hAnsiTheme="minorHAnsi" w:cstheme="minorHAnsi"/>
          <w:sz w:val="22"/>
          <w:szCs w:val="22"/>
        </w:rPr>
        <w:t xml:space="preserve">horas, del </w:t>
      </w:r>
      <w:r>
        <w:rPr>
          <w:rFonts w:asciiTheme="minorHAnsi" w:hAnsiTheme="minorHAnsi" w:cstheme="minorHAnsi"/>
          <w:sz w:val="22"/>
          <w:szCs w:val="22"/>
        </w:rPr>
        <w:t>05</w:t>
      </w:r>
      <w:r w:rsidRPr="009C7B3C">
        <w:rPr>
          <w:rFonts w:asciiTheme="minorHAnsi" w:hAnsiTheme="minorHAnsi" w:cstheme="minorHAnsi"/>
          <w:sz w:val="22"/>
          <w:szCs w:val="22"/>
        </w:rPr>
        <w:t xml:space="preserve"> de</w:t>
      </w:r>
      <w:r>
        <w:rPr>
          <w:rFonts w:asciiTheme="minorHAnsi" w:hAnsiTheme="minorHAnsi" w:cstheme="minorHAnsi"/>
          <w:sz w:val="22"/>
          <w:szCs w:val="22"/>
        </w:rPr>
        <w:t xml:space="preserve"> setiembre</w:t>
      </w:r>
      <w:r w:rsidRPr="009C7B3C">
        <w:rPr>
          <w:rFonts w:asciiTheme="minorHAnsi" w:hAnsiTheme="minorHAnsi" w:cstheme="minorHAnsi"/>
          <w:sz w:val="22"/>
          <w:szCs w:val="22"/>
        </w:rPr>
        <w:t xml:space="preserve"> del 201</w:t>
      </w:r>
      <w:r>
        <w:rPr>
          <w:rFonts w:asciiTheme="minorHAnsi" w:hAnsiTheme="minorHAnsi" w:cstheme="minorHAnsi"/>
          <w:sz w:val="22"/>
          <w:szCs w:val="22"/>
        </w:rPr>
        <w:t>4</w:t>
      </w:r>
      <w:r w:rsidRPr="009C7B3C">
        <w:rPr>
          <w:rFonts w:asciiTheme="minorHAnsi" w:hAnsiTheme="minorHAnsi" w:cstheme="minorHAnsi"/>
          <w:sz w:val="22"/>
          <w:szCs w:val="22"/>
        </w:rPr>
        <w:t>, se dio por concluida la presente sesión, acordando que la próxima sesión ordinaria de Comité Regional se reali</w:t>
      </w:r>
      <w:r>
        <w:rPr>
          <w:rFonts w:asciiTheme="minorHAnsi" w:hAnsiTheme="minorHAnsi" w:cstheme="minorHAnsi"/>
          <w:sz w:val="22"/>
          <w:szCs w:val="22"/>
        </w:rPr>
        <w:t>ce</w:t>
      </w:r>
      <w:r w:rsidRPr="009C7B3C">
        <w:rPr>
          <w:rFonts w:asciiTheme="minorHAnsi" w:hAnsiTheme="minorHAnsi" w:cstheme="minorHAnsi"/>
          <w:sz w:val="22"/>
          <w:szCs w:val="22"/>
        </w:rPr>
        <w:t xml:space="preserve"> en la ciudad de Cajamarca el </w:t>
      </w:r>
      <w:r>
        <w:rPr>
          <w:rFonts w:asciiTheme="minorHAnsi" w:hAnsiTheme="minorHAnsi" w:cstheme="minorHAnsi"/>
          <w:sz w:val="22"/>
          <w:szCs w:val="22"/>
        </w:rPr>
        <w:t>10</w:t>
      </w:r>
      <w:r w:rsidRPr="009C7B3C">
        <w:rPr>
          <w:rFonts w:asciiTheme="minorHAnsi" w:hAnsiTheme="minorHAnsi" w:cstheme="minorHAnsi"/>
          <w:color w:val="FF0000"/>
          <w:sz w:val="22"/>
          <w:szCs w:val="22"/>
        </w:rPr>
        <w:t xml:space="preserve"> </w:t>
      </w:r>
      <w:r w:rsidRPr="009C7B3C">
        <w:rPr>
          <w:rFonts w:asciiTheme="minorHAnsi" w:hAnsiTheme="minorHAnsi" w:cstheme="minorHAnsi"/>
          <w:color w:val="000000"/>
          <w:sz w:val="22"/>
          <w:szCs w:val="22"/>
        </w:rPr>
        <w:t xml:space="preserve">de </w:t>
      </w:r>
      <w:r>
        <w:rPr>
          <w:rFonts w:asciiTheme="minorHAnsi" w:hAnsiTheme="minorHAnsi" w:cstheme="minorHAnsi"/>
          <w:color w:val="000000"/>
          <w:sz w:val="22"/>
          <w:szCs w:val="22"/>
        </w:rPr>
        <w:t>octubre</w:t>
      </w:r>
      <w:r w:rsidRPr="009C7B3C">
        <w:rPr>
          <w:rFonts w:asciiTheme="minorHAnsi" w:hAnsiTheme="minorHAnsi" w:cstheme="minorHAnsi"/>
          <w:color w:val="000000"/>
          <w:sz w:val="22"/>
          <w:szCs w:val="22"/>
        </w:rPr>
        <w:t xml:space="preserve"> del 2014</w:t>
      </w:r>
      <w:r w:rsidRPr="009C7B3C">
        <w:rPr>
          <w:rFonts w:asciiTheme="minorHAnsi" w:hAnsiTheme="minorHAnsi" w:cstheme="minorHAnsi"/>
          <w:color w:val="FF0000"/>
          <w:sz w:val="22"/>
          <w:szCs w:val="22"/>
        </w:rPr>
        <w:t xml:space="preserve"> </w:t>
      </w:r>
      <w:r w:rsidRPr="009C7B3C">
        <w:rPr>
          <w:rFonts w:asciiTheme="minorHAnsi" w:hAnsiTheme="minorHAnsi" w:cstheme="minorHAnsi"/>
          <w:sz w:val="22"/>
          <w:szCs w:val="22"/>
        </w:rPr>
        <w:t>a las 09:30 horas en las Instalaciones del Gobierno Regional  Cajamarca.</w:t>
      </w:r>
    </w:p>
    <w:p w:rsidR="00B56602" w:rsidRDefault="00B56602" w:rsidP="00B56602">
      <w:pPr>
        <w:rPr>
          <w:rFonts w:cstheme="minorHAnsi"/>
        </w:rPr>
      </w:pPr>
    </w:p>
    <w:p w:rsidR="00B56602" w:rsidRDefault="00B56602" w:rsidP="00B56602">
      <w:pPr>
        <w:rPr>
          <w:rFonts w:cstheme="minorHAnsi"/>
        </w:rPr>
      </w:pPr>
    </w:p>
    <w:p w:rsidR="00B56602" w:rsidRDefault="00B56602" w:rsidP="00B56602">
      <w:pPr>
        <w:rPr>
          <w:rFonts w:cstheme="minorHAnsi"/>
        </w:rPr>
      </w:pPr>
    </w:p>
    <w:p w:rsidR="00B56602" w:rsidRDefault="00B56602" w:rsidP="00B56602">
      <w:pPr>
        <w:rPr>
          <w:rFonts w:cstheme="minorHAnsi"/>
        </w:rPr>
      </w:pPr>
    </w:p>
    <w:p w:rsidR="00B56602" w:rsidRDefault="00B56602" w:rsidP="00B56602">
      <w:pPr>
        <w:spacing w:after="0" w:line="240" w:lineRule="auto"/>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___________________________________</w:t>
      </w:r>
    </w:p>
    <w:p w:rsidR="00B56602" w:rsidRDefault="00B56602" w:rsidP="00B56602">
      <w:pPr>
        <w:spacing w:after="0" w:line="240" w:lineRule="auto"/>
        <w:ind w:left="708"/>
        <w:rPr>
          <w:rFonts w:cstheme="minorHAnsi"/>
        </w:rPr>
      </w:pPr>
      <w:r>
        <w:rPr>
          <w:rFonts w:cstheme="minorHAnsi"/>
        </w:rPr>
        <w:t>César aliaga Díaz</w:t>
      </w:r>
      <w:r>
        <w:rPr>
          <w:rFonts w:cstheme="minorHAnsi"/>
        </w:rPr>
        <w:tab/>
      </w:r>
      <w:r>
        <w:rPr>
          <w:rFonts w:cstheme="minorHAnsi"/>
        </w:rPr>
        <w:tab/>
      </w:r>
      <w:r>
        <w:rPr>
          <w:rFonts w:cstheme="minorHAnsi"/>
        </w:rPr>
        <w:tab/>
      </w:r>
      <w:r>
        <w:rPr>
          <w:rFonts w:cstheme="minorHAnsi"/>
        </w:rPr>
        <w:tab/>
      </w:r>
      <w:r>
        <w:rPr>
          <w:rFonts w:cstheme="minorHAnsi"/>
        </w:rPr>
        <w:tab/>
        <w:t>William Villalobos Hoyos</w:t>
      </w:r>
    </w:p>
    <w:p w:rsidR="00B56602" w:rsidRPr="009C7B3C" w:rsidRDefault="00B56602" w:rsidP="00B56602">
      <w:pPr>
        <w:spacing w:after="0" w:line="240" w:lineRule="auto"/>
        <w:ind w:left="708"/>
        <w:rPr>
          <w:rFonts w:cstheme="minorHAnsi"/>
        </w:rPr>
      </w:pPr>
      <w:r>
        <w:rPr>
          <w:rFonts w:cstheme="minorHAnsi"/>
        </w:rPr>
        <w:t>Presidente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B56602" w:rsidRPr="009C7B3C"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p>
    <w:p w:rsidR="00B56602" w:rsidRPr="009C7B3C" w:rsidRDefault="00B56602" w:rsidP="00B56602">
      <w:pPr>
        <w:pStyle w:val="Standard"/>
        <w:tabs>
          <w:tab w:val="left" w:pos="708"/>
        </w:tabs>
        <w:spacing w:after="28" w:line="288" w:lineRule="auto"/>
        <w:jc w:val="both"/>
        <w:rPr>
          <w:rFonts w:asciiTheme="minorHAnsi" w:hAnsiTheme="minorHAnsi" w:cstheme="minorHAnsi"/>
          <w:sz w:val="22"/>
          <w:szCs w:val="22"/>
        </w:rPr>
      </w:pPr>
    </w:p>
    <w:p w:rsidR="00B56602" w:rsidRDefault="00B56602" w:rsidP="00B56602">
      <w:pPr>
        <w:pStyle w:val="Standard"/>
        <w:tabs>
          <w:tab w:val="left" w:pos="708"/>
        </w:tabs>
        <w:spacing w:after="28" w:line="288" w:lineRule="auto"/>
        <w:jc w:val="both"/>
        <w:rPr>
          <w:rFonts w:asciiTheme="minorHAnsi" w:hAnsiTheme="minorHAnsi" w:cstheme="minorHAnsi"/>
          <w:sz w:val="22"/>
          <w:szCs w:val="22"/>
        </w:rPr>
      </w:pPr>
    </w:p>
    <w:p w:rsidR="00B56602" w:rsidRDefault="00B56602" w:rsidP="00B56602">
      <w:pPr>
        <w:pStyle w:val="Standard"/>
        <w:tabs>
          <w:tab w:val="left" w:pos="708"/>
        </w:tabs>
        <w:spacing w:after="28" w:line="288" w:lineRule="auto"/>
        <w:jc w:val="both"/>
        <w:rPr>
          <w:rFonts w:asciiTheme="minorHAnsi" w:hAnsiTheme="minorHAnsi" w:cstheme="minorHAnsi"/>
          <w:sz w:val="22"/>
          <w:szCs w:val="22"/>
        </w:rPr>
      </w:pPr>
    </w:p>
    <w:p w:rsidR="00B56602" w:rsidRDefault="00B56602" w:rsidP="00B56602">
      <w:pPr>
        <w:pStyle w:val="Standard"/>
        <w:tabs>
          <w:tab w:val="left" w:pos="708"/>
        </w:tabs>
        <w:spacing w:after="28" w:line="288" w:lineRule="auto"/>
        <w:jc w:val="both"/>
        <w:rPr>
          <w:rFonts w:asciiTheme="minorHAnsi" w:hAnsiTheme="minorHAnsi" w:cstheme="minorHAnsi"/>
          <w:sz w:val="22"/>
          <w:szCs w:val="22"/>
        </w:rPr>
      </w:pPr>
    </w:p>
    <w:p w:rsidR="00B56602" w:rsidRPr="009C7B3C" w:rsidRDefault="00B56602" w:rsidP="00B56602">
      <w:pPr>
        <w:pStyle w:val="Standard"/>
        <w:tabs>
          <w:tab w:val="left" w:pos="708"/>
        </w:tabs>
        <w:spacing w:after="28"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w:t>
      </w:r>
      <w:r>
        <w:rPr>
          <w:rFonts w:asciiTheme="minorHAnsi" w:hAnsiTheme="minorHAnsi" w:cstheme="minorHAnsi"/>
          <w:sz w:val="22"/>
          <w:szCs w:val="22"/>
        </w:rPr>
        <w:t>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C7B3C">
        <w:rPr>
          <w:rFonts w:asciiTheme="minorHAnsi" w:hAnsiTheme="minorHAnsi" w:cstheme="minorHAnsi"/>
          <w:sz w:val="22"/>
          <w:szCs w:val="22"/>
        </w:rPr>
        <w:t>_________________________</w:t>
      </w:r>
      <w:r>
        <w:rPr>
          <w:rFonts w:asciiTheme="minorHAnsi" w:hAnsiTheme="minorHAnsi" w:cstheme="minorHAnsi"/>
          <w:sz w:val="22"/>
          <w:szCs w:val="22"/>
        </w:rPr>
        <w:t>_______</w:t>
      </w:r>
    </w:p>
    <w:p w:rsidR="00B56602" w:rsidRPr="009C7B3C" w:rsidRDefault="00B56602" w:rsidP="00B56602">
      <w:pPr>
        <w:pStyle w:val="Standard"/>
        <w:tabs>
          <w:tab w:val="left" w:pos="708"/>
          <w:tab w:val="left" w:pos="6435"/>
        </w:tabs>
        <w:jc w:val="both"/>
        <w:rPr>
          <w:rFonts w:asciiTheme="minorHAnsi" w:hAnsiTheme="minorHAnsi" w:cstheme="minorHAnsi"/>
          <w:sz w:val="22"/>
          <w:szCs w:val="22"/>
        </w:rPr>
      </w:pPr>
      <w:r w:rsidRPr="009C7B3C">
        <w:rPr>
          <w:rFonts w:asciiTheme="minorHAnsi" w:hAnsiTheme="minorHAnsi" w:cstheme="minorHAnsi"/>
          <w:sz w:val="22"/>
          <w:szCs w:val="22"/>
        </w:rPr>
        <w:t xml:space="preserve"> Wilmer </w:t>
      </w:r>
      <w:proofErr w:type="spellStart"/>
      <w:r w:rsidRPr="009C7B3C">
        <w:rPr>
          <w:rFonts w:asciiTheme="minorHAnsi" w:hAnsiTheme="minorHAnsi" w:cstheme="minorHAnsi"/>
          <w:sz w:val="22"/>
          <w:szCs w:val="22"/>
        </w:rPr>
        <w:t>Chuquilín</w:t>
      </w:r>
      <w:proofErr w:type="spellEnd"/>
      <w:r w:rsidRPr="009C7B3C">
        <w:rPr>
          <w:rFonts w:asciiTheme="minorHAnsi" w:hAnsiTheme="minorHAnsi" w:cstheme="minorHAnsi"/>
          <w:sz w:val="22"/>
          <w:szCs w:val="22"/>
        </w:rPr>
        <w:t xml:space="preserve"> Madera</w:t>
      </w:r>
      <w:r>
        <w:rPr>
          <w:rFonts w:asciiTheme="minorHAnsi" w:hAnsiTheme="minorHAnsi" w:cstheme="minorHAnsi"/>
          <w:sz w:val="22"/>
          <w:szCs w:val="22"/>
        </w:rPr>
        <w:t xml:space="preserve">                                                                      </w:t>
      </w:r>
      <w:r w:rsidRPr="009C7B3C">
        <w:rPr>
          <w:rFonts w:asciiTheme="minorHAnsi" w:hAnsiTheme="minorHAnsi" w:cstheme="minorHAnsi"/>
          <w:sz w:val="22"/>
          <w:szCs w:val="22"/>
        </w:rPr>
        <w:t xml:space="preserve">Luis Alberto Vallejo Portal    </w:t>
      </w:r>
      <w:r>
        <w:rPr>
          <w:rFonts w:asciiTheme="minorHAnsi" w:hAnsiTheme="minorHAnsi" w:cstheme="minorHAnsi"/>
          <w:sz w:val="22"/>
          <w:szCs w:val="22"/>
        </w:rPr>
        <w:tab/>
      </w:r>
    </w:p>
    <w:p w:rsidR="00B56602" w:rsidRPr="009C7B3C" w:rsidRDefault="00B56602" w:rsidP="00B56602">
      <w:pPr>
        <w:pStyle w:val="Standard"/>
        <w:tabs>
          <w:tab w:val="left" w:pos="708"/>
        </w:tabs>
        <w:jc w:val="both"/>
        <w:rPr>
          <w:rFonts w:asciiTheme="minorHAnsi" w:hAnsiTheme="minorHAnsi" w:cstheme="minorHAnsi"/>
          <w:sz w:val="22"/>
          <w:szCs w:val="22"/>
        </w:rPr>
      </w:pPr>
      <w:r w:rsidRPr="009C7B3C">
        <w:rPr>
          <w:rFonts w:asciiTheme="minorHAnsi" w:hAnsiTheme="minorHAnsi" w:cstheme="minorHAnsi"/>
          <w:sz w:val="22"/>
          <w:szCs w:val="22"/>
        </w:rPr>
        <w:t xml:space="preserve">        Secretario Técnico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Miembro</w:t>
      </w:r>
    </w:p>
    <w:p w:rsidR="00B56602" w:rsidRDefault="00B56602" w:rsidP="00B56602">
      <w:pPr>
        <w:pStyle w:val="Standard"/>
        <w:spacing w:line="288" w:lineRule="auto"/>
        <w:jc w:val="both"/>
        <w:rPr>
          <w:rFonts w:asciiTheme="minorHAnsi" w:hAnsiTheme="minorHAnsi" w:cstheme="minorHAnsi"/>
          <w:sz w:val="22"/>
          <w:szCs w:val="22"/>
        </w:rPr>
      </w:pPr>
    </w:p>
    <w:p w:rsidR="00B56602" w:rsidRDefault="00B56602" w:rsidP="00B56602">
      <w:pPr>
        <w:pStyle w:val="Standard"/>
        <w:spacing w:line="288" w:lineRule="auto"/>
        <w:jc w:val="both"/>
        <w:rPr>
          <w:rFonts w:asciiTheme="minorHAnsi" w:hAnsiTheme="minorHAnsi" w:cstheme="minorHAnsi"/>
          <w:sz w:val="22"/>
          <w:szCs w:val="22"/>
        </w:rPr>
      </w:pPr>
    </w:p>
    <w:p w:rsidR="00B56602" w:rsidRDefault="00B56602" w:rsidP="00B56602">
      <w:pPr>
        <w:pStyle w:val="Standard"/>
        <w:spacing w:line="288" w:lineRule="auto"/>
        <w:jc w:val="both"/>
        <w:rPr>
          <w:rFonts w:asciiTheme="minorHAnsi" w:hAnsiTheme="minorHAnsi" w:cstheme="minorHAnsi"/>
          <w:sz w:val="22"/>
          <w:szCs w:val="22"/>
        </w:rPr>
      </w:pPr>
    </w:p>
    <w:p w:rsidR="00B56602" w:rsidRDefault="00B56602" w:rsidP="00B56602">
      <w:pPr>
        <w:pStyle w:val="Standard"/>
        <w:spacing w:line="288" w:lineRule="auto"/>
        <w:jc w:val="both"/>
        <w:rPr>
          <w:rFonts w:asciiTheme="minorHAnsi" w:hAnsiTheme="minorHAnsi" w:cstheme="minorHAnsi"/>
          <w:sz w:val="22"/>
          <w:szCs w:val="22"/>
        </w:rPr>
      </w:pPr>
    </w:p>
    <w:p w:rsidR="00B56602" w:rsidRPr="009C7B3C" w:rsidRDefault="00B56602" w:rsidP="00B56602">
      <w:pPr>
        <w:pStyle w:val="Standard"/>
        <w:spacing w:line="288" w:lineRule="auto"/>
        <w:jc w:val="both"/>
        <w:rPr>
          <w:rFonts w:asciiTheme="minorHAnsi" w:hAnsiTheme="minorHAnsi" w:cstheme="minorHAnsi"/>
          <w:sz w:val="22"/>
          <w:szCs w:val="22"/>
        </w:rPr>
      </w:pPr>
    </w:p>
    <w:p w:rsidR="00B56602" w:rsidRPr="009C7B3C"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t xml:space="preserve">           </w:t>
      </w:r>
      <w:r>
        <w:rPr>
          <w:rFonts w:asciiTheme="minorHAnsi" w:hAnsiTheme="minorHAnsi" w:cstheme="minorHAnsi"/>
          <w:sz w:val="22"/>
          <w:szCs w:val="22"/>
        </w:rPr>
        <w:tab/>
      </w:r>
      <w:r w:rsidRPr="009C7B3C">
        <w:rPr>
          <w:rFonts w:asciiTheme="minorHAnsi" w:hAnsiTheme="minorHAnsi" w:cstheme="minorHAnsi"/>
          <w:sz w:val="22"/>
          <w:szCs w:val="22"/>
        </w:rPr>
        <w:t>__________________________</w:t>
      </w:r>
      <w:r>
        <w:rPr>
          <w:rFonts w:asciiTheme="minorHAnsi" w:hAnsiTheme="minorHAnsi" w:cstheme="minorHAnsi"/>
          <w:sz w:val="22"/>
          <w:szCs w:val="22"/>
        </w:rPr>
        <w:t>______</w:t>
      </w:r>
    </w:p>
    <w:p w:rsidR="00B56602" w:rsidRDefault="00B56602" w:rsidP="00B56602">
      <w:pPr>
        <w:pStyle w:val="Standard"/>
        <w:spacing w:line="288" w:lineRule="auto"/>
        <w:ind w:left="708"/>
        <w:jc w:val="both"/>
        <w:rPr>
          <w:rFonts w:asciiTheme="minorHAnsi" w:hAnsiTheme="minorHAnsi" w:cstheme="minorHAnsi"/>
          <w:sz w:val="22"/>
          <w:szCs w:val="22"/>
        </w:rPr>
      </w:pPr>
      <w:r>
        <w:rPr>
          <w:rFonts w:asciiTheme="minorHAnsi" w:hAnsiTheme="minorHAnsi" w:cstheme="minorHAnsi"/>
          <w:sz w:val="22"/>
          <w:szCs w:val="22"/>
        </w:rPr>
        <w:t xml:space="preserve">Walter Esquivel </w:t>
      </w:r>
      <w:proofErr w:type="spellStart"/>
      <w:r>
        <w:rPr>
          <w:rFonts w:asciiTheme="minorHAnsi" w:hAnsiTheme="minorHAnsi" w:cstheme="minorHAnsi"/>
          <w:sz w:val="22"/>
          <w:szCs w:val="22"/>
        </w:rPr>
        <w:t>Mariños</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Glen Serrano Medina</w:t>
      </w:r>
    </w:p>
    <w:p w:rsidR="00B56602" w:rsidRPr="009C7B3C"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r>
      <w:r>
        <w:rPr>
          <w:rFonts w:asciiTheme="minorHAnsi" w:hAnsiTheme="minorHAnsi" w:cstheme="minorHAnsi"/>
          <w:sz w:val="22"/>
          <w:szCs w:val="22"/>
        </w:rPr>
        <w:tab/>
        <w:t>Miembro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9C7B3C">
        <w:rPr>
          <w:rFonts w:asciiTheme="minorHAnsi" w:hAnsiTheme="minorHAnsi" w:cstheme="minorHAnsi"/>
          <w:sz w:val="22"/>
          <w:szCs w:val="22"/>
        </w:rPr>
        <w:t>Miembro</w:t>
      </w:r>
      <w:proofErr w:type="spellEnd"/>
    </w:p>
    <w:p w:rsidR="00B56602" w:rsidRPr="009C7B3C" w:rsidRDefault="00B56602" w:rsidP="00B56602">
      <w:pPr>
        <w:pStyle w:val="Standard"/>
        <w:spacing w:line="288" w:lineRule="auto"/>
        <w:jc w:val="both"/>
        <w:rPr>
          <w:rFonts w:asciiTheme="minorHAnsi" w:hAnsiTheme="minorHAnsi" w:cstheme="minorHAnsi"/>
          <w:sz w:val="22"/>
          <w:szCs w:val="22"/>
        </w:rPr>
      </w:pPr>
    </w:p>
    <w:p w:rsidR="00B56602"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w:t>
      </w:r>
    </w:p>
    <w:p w:rsidR="00B56602" w:rsidRDefault="00B56602" w:rsidP="00B56602">
      <w:pPr>
        <w:pStyle w:val="Standard"/>
        <w:spacing w:line="288" w:lineRule="auto"/>
        <w:jc w:val="both"/>
        <w:rPr>
          <w:rFonts w:asciiTheme="minorHAnsi" w:hAnsiTheme="minorHAnsi" w:cstheme="minorHAnsi"/>
          <w:sz w:val="22"/>
          <w:szCs w:val="22"/>
        </w:rPr>
      </w:pPr>
    </w:p>
    <w:p w:rsidR="00B56602"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w:t>
      </w:r>
    </w:p>
    <w:p w:rsidR="00B56602" w:rsidRDefault="00B56602" w:rsidP="00B56602">
      <w:pPr>
        <w:pStyle w:val="Standard"/>
        <w:spacing w:line="288" w:lineRule="auto"/>
        <w:jc w:val="both"/>
        <w:rPr>
          <w:rFonts w:asciiTheme="minorHAnsi" w:hAnsiTheme="minorHAnsi" w:cstheme="minorHAnsi"/>
          <w:sz w:val="22"/>
          <w:szCs w:val="22"/>
        </w:rPr>
      </w:pPr>
    </w:p>
    <w:p w:rsidR="00B56602" w:rsidRPr="009C7B3C" w:rsidRDefault="00B56602" w:rsidP="00B56602">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____________________________</w:t>
      </w:r>
    </w:p>
    <w:p w:rsidR="00B56602" w:rsidRDefault="00B56602" w:rsidP="00B56602">
      <w:pPr>
        <w:spacing w:after="0" w:line="240" w:lineRule="auto"/>
        <w:ind w:left="708" w:hanging="588"/>
        <w:rPr>
          <w:rFonts w:cstheme="minorHAnsi"/>
        </w:rPr>
      </w:pPr>
      <w:proofErr w:type="spellStart"/>
      <w:r>
        <w:rPr>
          <w:rFonts w:cstheme="minorHAnsi"/>
        </w:rPr>
        <w:t>Helard</w:t>
      </w:r>
      <w:proofErr w:type="spellEnd"/>
      <w:r>
        <w:rPr>
          <w:rFonts w:cstheme="minorHAnsi"/>
        </w:rPr>
        <w:t xml:space="preserve"> Chávez Juanito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César Sánchez </w:t>
      </w:r>
      <w:proofErr w:type="spellStart"/>
      <w:r>
        <w:rPr>
          <w:rFonts w:cstheme="minorHAnsi"/>
        </w:rPr>
        <w:t>Zumarán</w:t>
      </w:r>
      <w:proofErr w:type="spellEnd"/>
    </w:p>
    <w:p w:rsidR="00B56602" w:rsidRPr="009C7B3C" w:rsidRDefault="00B56602" w:rsidP="00B56602">
      <w:pPr>
        <w:spacing w:after="0" w:line="240" w:lineRule="auto"/>
        <w:ind w:left="708"/>
        <w:rPr>
          <w:rFonts w:cstheme="minorHAnsi"/>
        </w:rPr>
      </w:pPr>
      <w:r w:rsidRPr="009C7B3C">
        <w:rPr>
          <w:rFonts w:cstheme="minorHAnsi"/>
        </w:rPr>
        <w:t>Miembro</w:t>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proofErr w:type="spellStart"/>
      <w:r w:rsidRPr="009C7B3C">
        <w:rPr>
          <w:rFonts w:cstheme="minorHAnsi"/>
        </w:rPr>
        <w:t>Miembro</w:t>
      </w:r>
      <w:proofErr w:type="spellEnd"/>
    </w:p>
    <w:p w:rsidR="00B56602" w:rsidRDefault="00B56602" w:rsidP="00B56602">
      <w:pPr>
        <w:ind w:left="708" w:hanging="588"/>
        <w:rPr>
          <w:rFonts w:cstheme="minorHAnsi"/>
        </w:rPr>
      </w:pPr>
    </w:p>
    <w:p w:rsidR="00B56602" w:rsidRDefault="00B56602" w:rsidP="00B56602">
      <w:pPr>
        <w:ind w:left="708" w:hanging="588"/>
        <w:rPr>
          <w:rFonts w:cstheme="minorHAnsi"/>
        </w:rPr>
      </w:pPr>
    </w:p>
    <w:p w:rsidR="00B56602" w:rsidRDefault="00B56602" w:rsidP="00B56602">
      <w:pPr>
        <w:ind w:left="708" w:hanging="588"/>
        <w:rPr>
          <w:rFonts w:cstheme="minorHAnsi"/>
        </w:rPr>
      </w:pPr>
    </w:p>
    <w:p w:rsidR="00B56602" w:rsidRDefault="00B56602" w:rsidP="00B56602">
      <w:pPr>
        <w:ind w:left="708" w:hanging="588"/>
        <w:rPr>
          <w:rFonts w:cstheme="minorHAnsi"/>
        </w:rPr>
      </w:pPr>
    </w:p>
    <w:p w:rsidR="00B56602" w:rsidRDefault="00B56602" w:rsidP="00B56602">
      <w:pPr>
        <w:spacing w:after="0"/>
        <w:ind w:left="708" w:hanging="588"/>
        <w:rPr>
          <w:rFonts w:cstheme="minorHAnsi"/>
        </w:rPr>
      </w:pPr>
      <w:r>
        <w:rPr>
          <w:rFonts w:cstheme="minorHAnsi"/>
        </w:rPr>
        <w:t>______________________________</w:t>
      </w:r>
      <w:r>
        <w:rPr>
          <w:rFonts w:cstheme="minorHAnsi"/>
        </w:rPr>
        <w:tab/>
      </w:r>
      <w:r>
        <w:rPr>
          <w:rFonts w:cstheme="minorHAnsi"/>
        </w:rPr>
        <w:tab/>
      </w:r>
      <w:r>
        <w:rPr>
          <w:rFonts w:cstheme="minorHAnsi"/>
        </w:rPr>
        <w:tab/>
        <w:t>___________________________________</w:t>
      </w:r>
    </w:p>
    <w:p w:rsidR="00B56602" w:rsidRDefault="00B56602" w:rsidP="00B56602">
      <w:pPr>
        <w:spacing w:after="0"/>
        <w:ind w:left="708" w:hanging="588"/>
        <w:rPr>
          <w:rFonts w:cstheme="minorHAnsi"/>
        </w:rPr>
      </w:pPr>
      <w:r>
        <w:rPr>
          <w:rFonts w:cstheme="minorHAnsi"/>
        </w:rPr>
        <w:t>Anaximandro Fernández Figueroa</w:t>
      </w:r>
      <w:r>
        <w:rPr>
          <w:rFonts w:cstheme="minorHAnsi"/>
        </w:rPr>
        <w:tab/>
      </w:r>
      <w:r>
        <w:rPr>
          <w:rFonts w:cstheme="minorHAnsi"/>
        </w:rPr>
        <w:tab/>
      </w:r>
      <w:r>
        <w:rPr>
          <w:rFonts w:cstheme="minorHAnsi"/>
        </w:rPr>
        <w:tab/>
      </w:r>
      <w:r>
        <w:rPr>
          <w:rFonts w:cstheme="minorHAnsi"/>
        </w:rPr>
        <w:tab/>
        <w:t>Estela Jara Cerna</w:t>
      </w:r>
    </w:p>
    <w:p w:rsidR="00B56602" w:rsidRDefault="00B56602" w:rsidP="00B56602">
      <w:pPr>
        <w:spacing w:after="0"/>
        <w:ind w:left="708" w:hanging="588"/>
        <w:rPr>
          <w:rFonts w:cstheme="minorHAnsi"/>
        </w:rPr>
      </w:pP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B56602" w:rsidRDefault="00B56602" w:rsidP="00B56602">
      <w:pPr>
        <w:spacing w:after="0"/>
        <w:ind w:left="708" w:hanging="588"/>
        <w:rPr>
          <w:rFonts w:cstheme="minorHAnsi"/>
        </w:rPr>
      </w:pPr>
    </w:p>
    <w:p w:rsidR="00B56602" w:rsidRDefault="00B56602" w:rsidP="00B56602">
      <w:pPr>
        <w:spacing w:after="0"/>
        <w:ind w:left="708" w:hanging="588"/>
        <w:rPr>
          <w:rFonts w:cstheme="minorHAnsi"/>
        </w:rPr>
      </w:pPr>
    </w:p>
    <w:p w:rsidR="00B56602" w:rsidRDefault="00B56602" w:rsidP="00B56602">
      <w:pPr>
        <w:spacing w:after="0"/>
        <w:ind w:left="708" w:hanging="588"/>
        <w:rPr>
          <w:rFonts w:cstheme="minorHAnsi"/>
        </w:rPr>
      </w:pPr>
    </w:p>
    <w:p w:rsidR="00B56602" w:rsidRDefault="00B56602" w:rsidP="00B56602">
      <w:pPr>
        <w:spacing w:after="0"/>
        <w:ind w:left="708" w:hanging="588"/>
        <w:rPr>
          <w:rFonts w:cstheme="minorHAnsi"/>
        </w:rPr>
      </w:pPr>
    </w:p>
    <w:p w:rsidR="00B56602" w:rsidRDefault="00B56602" w:rsidP="00B56602">
      <w:pPr>
        <w:spacing w:after="0"/>
        <w:ind w:left="708" w:hanging="588"/>
        <w:rPr>
          <w:rFonts w:cstheme="minorHAnsi"/>
        </w:rPr>
      </w:pPr>
    </w:p>
    <w:p w:rsidR="00B56602" w:rsidRDefault="00B56602" w:rsidP="00B56602">
      <w:pPr>
        <w:spacing w:after="0"/>
        <w:rPr>
          <w:rFonts w:cstheme="minorHAnsi"/>
        </w:rPr>
      </w:pPr>
      <w:r>
        <w:rPr>
          <w:rFonts w:cstheme="minorHAnsi"/>
        </w:rPr>
        <w:t>_____________________________</w:t>
      </w:r>
      <w:r>
        <w:rPr>
          <w:rFonts w:cstheme="minorHAnsi"/>
        </w:rPr>
        <w:tab/>
      </w:r>
      <w:r>
        <w:rPr>
          <w:rFonts w:cstheme="minorHAnsi"/>
        </w:rPr>
        <w:tab/>
        <w:t>___________________________________</w:t>
      </w:r>
    </w:p>
    <w:p w:rsidR="00B56602" w:rsidRDefault="00B56602" w:rsidP="00B56602">
      <w:pPr>
        <w:spacing w:after="0"/>
        <w:ind w:firstLine="708"/>
        <w:rPr>
          <w:rFonts w:cstheme="minorHAnsi"/>
        </w:rPr>
      </w:pPr>
      <w:r>
        <w:rPr>
          <w:rFonts w:cstheme="minorHAnsi"/>
        </w:rPr>
        <w:t>Walter Benavides Gavidia</w:t>
      </w:r>
      <w:r>
        <w:rPr>
          <w:rFonts w:cstheme="minorHAnsi"/>
        </w:rPr>
        <w:tab/>
      </w:r>
      <w:r>
        <w:rPr>
          <w:rFonts w:cstheme="minorHAnsi"/>
        </w:rPr>
        <w:tab/>
      </w:r>
      <w:r>
        <w:rPr>
          <w:rFonts w:cstheme="minorHAnsi"/>
        </w:rPr>
        <w:tab/>
      </w:r>
      <w:r>
        <w:rPr>
          <w:rFonts w:cstheme="minorHAnsi"/>
        </w:rPr>
        <w:tab/>
        <w:t xml:space="preserve">Zulema </w:t>
      </w:r>
      <w:proofErr w:type="spellStart"/>
      <w:r>
        <w:rPr>
          <w:rFonts w:cstheme="minorHAnsi"/>
        </w:rPr>
        <w:t>Chilón</w:t>
      </w:r>
      <w:proofErr w:type="spellEnd"/>
      <w:r>
        <w:rPr>
          <w:rFonts w:cstheme="minorHAnsi"/>
        </w:rPr>
        <w:t xml:space="preserve"> Pérez</w:t>
      </w:r>
    </w:p>
    <w:p w:rsidR="00B56602" w:rsidRDefault="00B56602" w:rsidP="00B56602">
      <w:pPr>
        <w:spacing w:after="0"/>
        <w:rPr>
          <w:rFonts w:cstheme="minorHAnsi"/>
        </w:rPr>
      </w:pPr>
      <w:r>
        <w:rPr>
          <w:rFonts w:cstheme="minorHAnsi"/>
        </w:rPr>
        <w:t xml:space="preserve">              </w:t>
      </w:r>
      <w:r>
        <w:rPr>
          <w:rFonts w:cstheme="minorHAnsi"/>
        </w:rPr>
        <w:tab/>
        <w:t xml:space="preserve">  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B56602" w:rsidRDefault="00B56602" w:rsidP="00B56602">
      <w:pPr>
        <w:spacing w:after="0"/>
        <w:rPr>
          <w:rFonts w:cstheme="minorHAnsi"/>
        </w:rPr>
      </w:pPr>
    </w:p>
    <w:p w:rsidR="00B56602" w:rsidRDefault="00B56602" w:rsidP="00B56602">
      <w:pPr>
        <w:spacing w:after="0"/>
        <w:rPr>
          <w:rFonts w:cstheme="minorHAnsi"/>
        </w:rPr>
      </w:pPr>
    </w:p>
    <w:p w:rsidR="00B56602" w:rsidRDefault="00B56602" w:rsidP="00B56602">
      <w:pPr>
        <w:spacing w:after="0"/>
        <w:rPr>
          <w:rFonts w:cstheme="minorHAnsi"/>
        </w:rPr>
      </w:pPr>
    </w:p>
    <w:p w:rsidR="00B56602" w:rsidRDefault="00B56602" w:rsidP="00B56602">
      <w:pPr>
        <w:spacing w:after="0"/>
        <w:rPr>
          <w:rFonts w:cstheme="minorHAnsi"/>
        </w:rPr>
      </w:pPr>
    </w:p>
    <w:p w:rsidR="00B56602" w:rsidRDefault="00B56602" w:rsidP="00B56602">
      <w:pPr>
        <w:spacing w:after="0"/>
        <w:rPr>
          <w:rFonts w:cstheme="minorHAnsi"/>
        </w:rPr>
      </w:pPr>
    </w:p>
    <w:p w:rsidR="00B56602" w:rsidRDefault="00B56602" w:rsidP="00B56602">
      <w:pPr>
        <w:spacing w:after="0"/>
        <w:rPr>
          <w:rFonts w:cstheme="minorHAnsi"/>
        </w:rPr>
      </w:pPr>
      <w:r>
        <w:rPr>
          <w:rFonts w:cstheme="minorHAnsi"/>
        </w:rPr>
        <w:t>____________________________________</w:t>
      </w:r>
      <w:r>
        <w:rPr>
          <w:rFonts w:cstheme="minorHAnsi"/>
        </w:rPr>
        <w:tab/>
      </w:r>
      <w:r>
        <w:rPr>
          <w:rFonts w:cstheme="minorHAnsi"/>
        </w:rPr>
        <w:tab/>
        <w:t>___________________________________</w:t>
      </w:r>
    </w:p>
    <w:p w:rsidR="00B56602" w:rsidRDefault="00B56602" w:rsidP="00B56602">
      <w:pPr>
        <w:spacing w:after="0"/>
        <w:ind w:firstLine="708"/>
        <w:rPr>
          <w:rFonts w:cstheme="minorHAnsi"/>
        </w:rPr>
      </w:pPr>
      <w:r>
        <w:rPr>
          <w:rFonts w:cstheme="minorHAnsi"/>
        </w:rPr>
        <w:t>Jimmy Álvarez Cortez</w:t>
      </w:r>
      <w:r>
        <w:rPr>
          <w:rFonts w:cstheme="minorHAnsi"/>
        </w:rPr>
        <w:tab/>
      </w:r>
      <w:r>
        <w:rPr>
          <w:rFonts w:cstheme="minorHAnsi"/>
        </w:rPr>
        <w:tab/>
      </w:r>
      <w:r>
        <w:rPr>
          <w:rFonts w:cstheme="minorHAnsi"/>
        </w:rPr>
        <w:tab/>
      </w:r>
      <w:r>
        <w:rPr>
          <w:rFonts w:cstheme="minorHAnsi"/>
        </w:rPr>
        <w:tab/>
      </w:r>
      <w:r>
        <w:rPr>
          <w:rFonts w:cstheme="minorHAnsi"/>
        </w:rPr>
        <w:tab/>
        <w:t>Daniel Germán Vargas Quispe</w:t>
      </w:r>
    </w:p>
    <w:p w:rsidR="00B56602" w:rsidRDefault="00B56602" w:rsidP="00B56602">
      <w:pPr>
        <w:spacing w:after="0"/>
        <w:rPr>
          <w:rFonts w:cstheme="minorHAnsi"/>
        </w:rPr>
      </w:pPr>
      <w:r>
        <w:rPr>
          <w:rFonts w:cstheme="minorHAnsi"/>
        </w:rPr>
        <w:tab/>
      </w: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B56602" w:rsidRPr="009C7B3C" w:rsidRDefault="00B56602" w:rsidP="00B56602">
      <w:pPr>
        <w:rPr>
          <w:rFonts w:cstheme="minorHAnsi"/>
        </w:rPr>
      </w:pPr>
    </w:p>
    <w:p w:rsidR="00B56602" w:rsidRDefault="00B56602" w:rsidP="00B56602"/>
    <w:p w:rsidR="00B56602" w:rsidRDefault="00B56602" w:rsidP="00B56602"/>
    <w:p w:rsidR="00B56602" w:rsidRDefault="00B56602" w:rsidP="00B56602">
      <w:pPr>
        <w:spacing w:after="0"/>
      </w:pPr>
      <w:r>
        <w:t>____________________________________</w:t>
      </w:r>
      <w:r>
        <w:tab/>
      </w:r>
      <w:r>
        <w:tab/>
        <w:t>___________________________________</w:t>
      </w:r>
      <w:r>
        <w:tab/>
        <w:t>Luis a. Ramírez León</w:t>
      </w:r>
      <w:r>
        <w:tab/>
      </w:r>
      <w:r>
        <w:tab/>
      </w:r>
      <w:r>
        <w:tab/>
      </w:r>
      <w:r>
        <w:tab/>
      </w:r>
      <w:r>
        <w:tab/>
        <w:t>Hildebrando Ojeda Rojas</w:t>
      </w:r>
      <w:r>
        <w:tab/>
      </w:r>
      <w:r>
        <w:tab/>
      </w:r>
      <w:r>
        <w:tab/>
        <w:t>Miembro</w:t>
      </w:r>
      <w:r>
        <w:tab/>
      </w:r>
      <w:r>
        <w:tab/>
      </w:r>
      <w:r>
        <w:tab/>
      </w:r>
      <w:r>
        <w:tab/>
      </w:r>
      <w:r>
        <w:tab/>
      </w:r>
      <w:r>
        <w:tab/>
      </w:r>
      <w:proofErr w:type="spellStart"/>
      <w:r>
        <w:t>Miembro</w:t>
      </w:r>
      <w:proofErr w:type="spellEnd"/>
      <w:r>
        <w:tab/>
      </w:r>
    </w:p>
    <w:p w:rsidR="00B56602" w:rsidRDefault="00B56602" w:rsidP="00B56602">
      <w:pPr>
        <w:spacing w:after="0"/>
      </w:pPr>
    </w:p>
    <w:p w:rsidR="00B56602" w:rsidRDefault="00B56602" w:rsidP="00B56602">
      <w:pPr>
        <w:spacing w:after="0"/>
      </w:pPr>
    </w:p>
    <w:p w:rsidR="00B56602" w:rsidRDefault="00B56602" w:rsidP="00B56602">
      <w:pPr>
        <w:spacing w:after="0"/>
      </w:pPr>
    </w:p>
    <w:p w:rsidR="00B56602" w:rsidRDefault="00B56602" w:rsidP="00B56602">
      <w:pPr>
        <w:spacing w:after="0"/>
      </w:pPr>
    </w:p>
    <w:p w:rsidR="00B56602" w:rsidRDefault="00B56602" w:rsidP="00B56602">
      <w:pPr>
        <w:spacing w:after="0"/>
      </w:pPr>
      <w:r>
        <w:tab/>
      </w:r>
      <w:r>
        <w:tab/>
      </w:r>
      <w:r>
        <w:tab/>
      </w:r>
      <w:r>
        <w:tab/>
        <w:t>___________________________</w:t>
      </w:r>
    </w:p>
    <w:p w:rsidR="00B56602" w:rsidRDefault="00B56602" w:rsidP="00B56602">
      <w:pPr>
        <w:spacing w:after="0"/>
      </w:pPr>
      <w:r>
        <w:tab/>
      </w:r>
      <w:r>
        <w:tab/>
      </w:r>
      <w:r>
        <w:tab/>
      </w:r>
      <w:r>
        <w:tab/>
      </w:r>
      <w:proofErr w:type="spellStart"/>
      <w:r>
        <w:t>Cyntia</w:t>
      </w:r>
      <w:proofErr w:type="spellEnd"/>
      <w:r>
        <w:t xml:space="preserve"> Milagros Ríos Ruíz</w:t>
      </w:r>
    </w:p>
    <w:p w:rsidR="00B56602" w:rsidRDefault="00B56602" w:rsidP="00B56602">
      <w:pPr>
        <w:spacing w:after="0"/>
      </w:pPr>
      <w:r>
        <w:tab/>
      </w:r>
      <w:r>
        <w:tab/>
      </w:r>
      <w:r>
        <w:tab/>
      </w:r>
      <w:r>
        <w:tab/>
      </w:r>
      <w:r>
        <w:tab/>
        <w:t>Miembro</w:t>
      </w:r>
      <w:r>
        <w:tab/>
      </w:r>
      <w:r>
        <w:tab/>
      </w:r>
    </w:p>
    <w:p w:rsidR="00B56602" w:rsidRDefault="00B56602" w:rsidP="00B56602">
      <w:pPr>
        <w:spacing w:after="0"/>
      </w:pPr>
      <w:r>
        <w:tab/>
      </w:r>
      <w:r>
        <w:tab/>
      </w:r>
      <w:r>
        <w:tab/>
      </w:r>
      <w:r>
        <w:tab/>
      </w:r>
      <w:r>
        <w:tab/>
      </w:r>
      <w:r>
        <w:tab/>
      </w:r>
    </w:p>
    <w:p w:rsidR="00003F6C" w:rsidRDefault="00003F6C"/>
    <w:sectPr w:rsidR="00003F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n-ea">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02"/>
    <w:rsid w:val="00003F6C"/>
    <w:rsid w:val="00B56602"/>
    <w:rsid w:val="00C834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660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B56602"/>
    <w:pPr>
      <w:spacing w:line="100" w:lineRule="atLeast"/>
      <w:ind w:left="720"/>
    </w:pPr>
    <w:rPr>
      <w:rFonts w:eastAsia="Times New Roman" w:cs="Times New Roman"/>
      <w:lang w:eastAsia="es-PE"/>
    </w:rPr>
  </w:style>
  <w:style w:type="table" w:styleId="Tablaconcuadrcula">
    <w:name w:val="Table Grid"/>
    <w:basedOn w:val="Tablanormal"/>
    <w:uiPriority w:val="59"/>
    <w:rsid w:val="00B5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66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660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B56602"/>
    <w:pPr>
      <w:spacing w:line="100" w:lineRule="atLeast"/>
      <w:ind w:left="720"/>
    </w:pPr>
    <w:rPr>
      <w:rFonts w:eastAsia="Times New Roman" w:cs="Times New Roman"/>
      <w:lang w:eastAsia="es-PE"/>
    </w:rPr>
  </w:style>
  <w:style w:type="table" w:styleId="Tablaconcuadrcula">
    <w:name w:val="Table Grid"/>
    <w:basedOn w:val="Tablanormal"/>
    <w:uiPriority w:val="59"/>
    <w:rsid w:val="00B5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66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3059</Words>
  <Characters>16826</Characters>
  <Application>Microsoft Office Word</Application>
  <DocSecurity>0</DocSecurity>
  <Lines>140</Lines>
  <Paragraphs>39</Paragraphs>
  <ScaleCrop>false</ScaleCrop>
  <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2</cp:revision>
  <dcterms:created xsi:type="dcterms:W3CDTF">2014-09-08T14:23:00Z</dcterms:created>
  <dcterms:modified xsi:type="dcterms:W3CDTF">2014-10-10T15:21:00Z</dcterms:modified>
</cp:coreProperties>
</file>