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9" w:rsidRPr="00494C36" w:rsidRDefault="007570DB" w:rsidP="00494C36">
      <w:pPr>
        <w:pStyle w:val="Textoindependiente2"/>
        <w:spacing w:after="0" w:line="240" w:lineRule="auto"/>
        <w:jc w:val="center"/>
        <w:rPr>
          <w:rFonts w:ascii="Arial Narrow" w:eastAsia="MS Mincho" w:hAnsi="Arial Narrow" w:cs="Arial"/>
          <w:b/>
          <w:sz w:val="18"/>
          <w:szCs w:val="18"/>
          <w:u w:val="single"/>
        </w:rPr>
      </w:pPr>
      <w:r>
        <w:rPr>
          <w:rFonts w:ascii="Arial Narrow" w:eastAsia="MS Mincho" w:hAnsi="Arial Narrow" w:cs="Arial"/>
          <w:b/>
          <w:sz w:val="18"/>
          <w:szCs w:val="18"/>
          <w:u w:val="single"/>
        </w:rPr>
        <w:t>SESIÓN ORDINARIA</w:t>
      </w:r>
      <w:r w:rsidR="008762E9" w:rsidRPr="00494C36">
        <w:rPr>
          <w:rFonts w:ascii="Arial Narrow" w:eastAsia="MS Mincho" w:hAnsi="Arial Narrow" w:cs="Arial"/>
          <w:b/>
          <w:sz w:val="18"/>
          <w:szCs w:val="18"/>
          <w:u w:val="single"/>
        </w:rPr>
        <w:t xml:space="preserve"> Nº </w:t>
      </w:r>
      <w:r w:rsidR="00494C36" w:rsidRPr="00494C36">
        <w:rPr>
          <w:rFonts w:ascii="Arial Narrow" w:eastAsia="MS Mincho" w:hAnsi="Arial Narrow" w:cs="Arial"/>
          <w:b/>
          <w:sz w:val="18"/>
          <w:szCs w:val="18"/>
          <w:u w:val="single"/>
        </w:rPr>
        <w:t>62</w:t>
      </w:r>
    </w:p>
    <w:p w:rsidR="008762E9" w:rsidRPr="00494C36" w:rsidRDefault="008762E9" w:rsidP="00494C36">
      <w:pPr>
        <w:pStyle w:val="Textoindependiente2"/>
        <w:spacing w:after="0" w:line="240" w:lineRule="auto"/>
        <w:jc w:val="center"/>
        <w:rPr>
          <w:rFonts w:ascii="Arial Narrow" w:eastAsia="MS Mincho" w:hAnsi="Arial Narrow" w:cs="Arial"/>
          <w:b/>
          <w:sz w:val="18"/>
          <w:szCs w:val="18"/>
          <w:u w:val="single"/>
        </w:rPr>
      </w:pPr>
    </w:p>
    <w:p w:rsidR="008762E9" w:rsidRDefault="008762E9" w:rsidP="00494C36">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 xml:space="preserve">En la ciudad de Cajamarca, siendo las nueve horas del día martes </w:t>
      </w:r>
      <w:r w:rsidR="006524B9">
        <w:rPr>
          <w:rFonts w:ascii="Arial Narrow" w:hAnsi="Arial Narrow" w:cs="Arial"/>
          <w:sz w:val="18"/>
          <w:szCs w:val="18"/>
        </w:rPr>
        <w:t>siete</w:t>
      </w:r>
      <w:r w:rsidRPr="00494C36">
        <w:rPr>
          <w:rFonts w:ascii="Arial Narrow" w:hAnsi="Arial Narrow" w:cs="Arial"/>
          <w:sz w:val="18"/>
          <w:szCs w:val="18"/>
        </w:rPr>
        <w:t xml:space="preserve"> de febrero del año dos mil doce, reunidos en el Auditorio de la sede del Gobierno Regional Cajamarca los miembros del Consejo Regional: Consejera Delegada Dra. </w:t>
      </w:r>
      <w:r w:rsidR="006524B9">
        <w:rPr>
          <w:rFonts w:ascii="Arial Narrow" w:hAnsi="Arial Narrow" w:cs="Arial"/>
          <w:sz w:val="18"/>
          <w:szCs w:val="18"/>
        </w:rPr>
        <w:t xml:space="preserve">Sara </w:t>
      </w:r>
      <w:proofErr w:type="spellStart"/>
      <w:r w:rsidR="006524B9">
        <w:rPr>
          <w:rFonts w:ascii="Arial Narrow" w:hAnsi="Arial Narrow" w:cs="Arial"/>
          <w:sz w:val="18"/>
          <w:szCs w:val="18"/>
        </w:rPr>
        <w:t>Elízabeth</w:t>
      </w:r>
      <w:proofErr w:type="spellEnd"/>
      <w:r w:rsidR="006524B9">
        <w:rPr>
          <w:rFonts w:ascii="Arial Narrow" w:hAnsi="Arial Narrow" w:cs="Arial"/>
          <w:sz w:val="18"/>
          <w:szCs w:val="18"/>
        </w:rPr>
        <w:t xml:space="preserve"> Palacios </w:t>
      </w:r>
      <w:r w:rsidRPr="00494C36">
        <w:rPr>
          <w:rFonts w:ascii="Arial Narrow" w:hAnsi="Arial Narrow" w:cs="Arial"/>
          <w:sz w:val="18"/>
          <w:szCs w:val="18"/>
        </w:rPr>
        <w:t xml:space="preserve">Sánchez y los Consejeros Regionales: 1). </w:t>
      </w:r>
      <w:r w:rsidR="006524B9">
        <w:rPr>
          <w:rFonts w:ascii="Arial Narrow" w:hAnsi="Arial Narrow" w:cs="Arial"/>
          <w:sz w:val="18"/>
          <w:szCs w:val="18"/>
        </w:rPr>
        <w:t xml:space="preserve">Prof. </w:t>
      </w:r>
      <w:proofErr w:type="spellStart"/>
      <w:r w:rsidRPr="00494C36">
        <w:rPr>
          <w:rFonts w:ascii="Arial Narrow" w:hAnsi="Arial Narrow" w:cs="Arial"/>
          <w:sz w:val="18"/>
          <w:szCs w:val="18"/>
        </w:rPr>
        <w:t>Shander</w:t>
      </w:r>
      <w:proofErr w:type="spellEnd"/>
      <w:r w:rsidRPr="00494C36">
        <w:rPr>
          <w:rFonts w:ascii="Arial Narrow" w:hAnsi="Arial Narrow" w:cs="Arial"/>
          <w:sz w:val="18"/>
          <w:szCs w:val="18"/>
        </w:rPr>
        <w:t xml:space="preserve"> Artemio Rodríguez </w:t>
      </w:r>
      <w:proofErr w:type="spellStart"/>
      <w:r w:rsidRPr="00494C36">
        <w:rPr>
          <w:rFonts w:ascii="Arial Narrow" w:hAnsi="Arial Narrow" w:cs="Arial"/>
          <w:sz w:val="18"/>
          <w:szCs w:val="18"/>
        </w:rPr>
        <w:t>Rodríguez</w:t>
      </w:r>
      <w:proofErr w:type="spellEnd"/>
      <w:r w:rsidRPr="00494C36">
        <w:rPr>
          <w:rFonts w:ascii="Arial Narrow" w:hAnsi="Arial Narrow" w:cs="Arial"/>
          <w:sz w:val="18"/>
          <w:szCs w:val="18"/>
        </w:rPr>
        <w:t xml:space="preserve">, 2). Prof. Guillermo </w:t>
      </w:r>
      <w:proofErr w:type="spellStart"/>
      <w:r w:rsidRPr="00494C36">
        <w:rPr>
          <w:rFonts w:ascii="Arial Narrow" w:hAnsi="Arial Narrow" w:cs="Arial"/>
          <w:sz w:val="18"/>
          <w:szCs w:val="18"/>
        </w:rPr>
        <w:t>Yopla</w:t>
      </w:r>
      <w:proofErr w:type="spellEnd"/>
      <w:r w:rsidRPr="00494C36">
        <w:rPr>
          <w:rFonts w:ascii="Arial Narrow" w:hAnsi="Arial Narrow" w:cs="Arial"/>
          <w:sz w:val="18"/>
          <w:szCs w:val="18"/>
        </w:rPr>
        <w:t xml:space="preserve"> </w:t>
      </w:r>
      <w:proofErr w:type="spellStart"/>
      <w:r w:rsidRPr="00494C36">
        <w:rPr>
          <w:rFonts w:ascii="Arial Narrow" w:hAnsi="Arial Narrow" w:cs="Arial"/>
          <w:sz w:val="18"/>
          <w:szCs w:val="18"/>
        </w:rPr>
        <w:t>Murrugarra</w:t>
      </w:r>
      <w:proofErr w:type="spellEnd"/>
      <w:r w:rsidRPr="00494C36">
        <w:rPr>
          <w:rFonts w:ascii="Arial Narrow" w:hAnsi="Arial Narrow" w:cs="Arial"/>
          <w:sz w:val="18"/>
          <w:szCs w:val="18"/>
        </w:rPr>
        <w:t xml:space="preserve">, 3). Lic. Jesús García Lozano, 4). Prof. </w:t>
      </w:r>
      <w:proofErr w:type="spellStart"/>
      <w:r w:rsidRPr="00494C36">
        <w:rPr>
          <w:rFonts w:ascii="Arial Narrow" w:hAnsi="Arial Narrow" w:cs="Arial"/>
          <w:sz w:val="18"/>
          <w:szCs w:val="18"/>
        </w:rPr>
        <w:t>Wilder</w:t>
      </w:r>
      <w:proofErr w:type="spellEnd"/>
      <w:r w:rsidRPr="00494C36">
        <w:rPr>
          <w:rFonts w:ascii="Arial Narrow" w:hAnsi="Arial Narrow" w:cs="Arial"/>
          <w:sz w:val="18"/>
          <w:szCs w:val="18"/>
        </w:rPr>
        <w:t xml:space="preserve"> Elmer </w:t>
      </w:r>
      <w:proofErr w:type="spellStart"/>
      <w:r w:rsidRPr="00494C36">
        <w:rPr>
          <w:rFonts w:ascii="Arial Narrow" w:hAnsi="Arial Narrow" w:cs="Arial"/>
          <w:sz w:val="18"/>
          <w:szCs w:val="18"/>
        </w:rPr>
        <w:t>Chilón</w:t>
      </w:r>
      <w:proofErr w:type="spellEnd"/>
      <w:r w:rsidRPr="00494C36">
        <w:rPr>
          <w:rFonts w:ascii="Arial Narrow" w:hAnsi="Arial Narrow" w:cs="Arial"/>
          <w:sz w:val="18"/>
          <w:szCs w:val="18"/>
        </w:rPr>
        <w:t xml:space="preserve"> Sánchez, 5). </w:t>
      </w:r>
      <w:r w:rsidR="006524B9">
        <w:rPr>
          <w:rFonts w:ascii="Arial Narrow" w:hAnsi="Arial Narrow" w:cs="Arial"/>
          <w:sz w:val="18"/>
          <w:szCs w:val="18"/>
        </w:rPr>
        <w:t xml:space="preserve">Sr. </w:t>
      </w:r>
      <w:proofErr w:type="spellStart"/>
      <w:r w:rsidRPr="00494C36">
        <w:rPr>
          <w:rFonts w:ascii="Arial Narrow" w:hAnsi="Arial Narrow" w:cs="Arial"/>
          <w:sz w:val="18"/>
          <w:szCs w:val="18"/>
        </w:rPr>
        <w:t>Cervando</w:t>
      </w:r>
      <w:proofErr w:type="spellEnd"/>
      <w:r w:rsidRPr="00494C36">
        <w:rPr>
          <w:rFonts w:ascii="Arial Narrow" w:hAnsi="Arial Narrow" w:cs="Arial"/>
          <w:sz w:val="18"/>
          <w:szCs w:val="18"/>
        </w:rPr>
        <w:t xml:space="preserve"> Puerta Peña, 6). </w:t>
      </w:r>
      <w:r w:rsidR="006524B9">
        <w:rPr>
          <w:rFonts w:ascii="Arial Narrow" w:hAnsi="Arial Narrow" w:cs="Arial"/>
          <w:sz w:val="18"/>
          <w:szCs w:val="18"/>
        </w:rPr>
        <w:t xml:space="preserve">Sr. </w:t>
      </w:r>
      <w:r w:rsidRPr="00494C36">
        <w:rPr>
          <w:rFonts w:ascii="Arial Narrow" w:hAnsi="Arial Narrow" w:cs="Arial"/>
          <w:sz w:val="18"/>
          <w:szCs w:val="18"/>
        </w:rPr>
        <w:t xml:space="preserve">José Homero Medina Marín, 7). Prof. </w:t>
      </w:r>
      <w:proofErr w:type="spellStart"/>
      <w:r w:rsidRPr="00494C36">
        <w:rPr>
          <w:rFonts w:ascii="Arial Narrow" w:hAnsi="Arial Narrow" w:cs="Arial"/>
          <w:sz w:val="18"/>
          <w:szCs w:val="18"/>
        </w:rPr>
        <w:t>Ydelso</w:t>
      </w:r>
      <w:proofErr w:type="spellEnd"/>
      <w:r w:rsidRPr="00494C36">
        <w:rPr>
          <w:rFonts w:ascii="Arial Narrow" w:hAnsi="Arial Narrow" w:cs="Arial"/>
          <w:sz w:val="18"/>
          <w:szCs w:val="18"/>
        </w:rPr>
        <w:t xml:space="preserve"> Hernández </w:t>
      </w:r>
      <w:proofErr w:type="spellStart"/>
      <w:r w:rsidRPr="00494C36">
        <w:rPr>
          <w:rFonts w:ascii="Arial Narrow" w:hAnsi="Arial Narrow" w:cs="Arial"/>
          <w:sz w:val="18"/>
          <w:szCs w:val="18"/>
        </w:rPr>
        <w:t>Hernández</w:t>
      </w:r>
      <w:proofErr w:type="spellEnd"/>
      <w:r w:rsidRPr="00494C36">
        <w:rPr>
          <w:rFonts w:ascii="Arial Narrow" w:hAnsi="Arial Narrow" w:cs="Arial"/>
          <w:sz w:val="18"/>
          <w:szCs w:val="18"/>
        </w:rPr>
        <w:t xml:space="preserve">, 8). José Luis </w:t>
      </w:r>
      <w:proofErr w:type="spellStart"/>
      <w:r w:rsidRPr="00494C36">
        <w:rPr>
          <w:rFonts w:ascii="Arial Narrow" w:hAnsi="Arial Narrow" w:cs="Arial"/>
          <w:sz w:val="18"/>
          <w:szCs w:val="18"/>
        </w:rPr>
        <w:t>Chiwan</w:t>
      </w:r>
      <w:proofErr w:type="spellEnd"/>
      <w:r w:rsidRPr="00494C36">
        <w:rPr>
          <w:rFonts w:ascii="Arial Narrow" w:hAnsi="Arial Narrow" w:cs="Arial"/>
          <w:sz w:val="18"/>
          <w:szCs w:val="18"/>
        </w:rPr>
        <w:t xml:space="preserve"> Cubas, 9) Prof. Juan Barreda Soto, 10)</w:t>
      </w:r>
      <w:r w:rsidR="006524B9">
        <w:rPr>
          <w:rFonts w:ascii="Arial Narrow" w:hAnsi="Arial Narrow" w:cs="Arial"/>
          <w:sz w:val="18"/>
          <w:szCs w:val="18"/>
        </w:rPr>
        <w:t>.</w:t>
      </w:r>
      <w:r w:rsidRPr="00494C36">
        <w:rPr>
          <w:rFonts w:ascii="Arial Narrow" w:hAnsi="Arial Narrow" w:cs="Arial"/>
          <w:sz w:val="18"/>
          <w:szCs w:val="18"/>
        </w:rPr>
        <w:t xml:space="preserve"> </w:t>
      </w:r>
      <w:proofErr w:type="spellStart"/>
      <w:r w:rsidR="006524B9">
        <w:rPr>
          <w:rFonts w:ascii="Arial Narrow" w:hAnsi="Arial Narrow" w:cs="Arial"/>
          <w:sz w:val="18"/>
          <w:szCs w:val="18"/>
        </w:rPr>
        <w:t>Y</w:t>
      </w:r>
      <w:r w:rsidRPr="00494C36">
        <w:rPr>
          <w:rFonts w:ascii="Arial Narrow" w:hAnsi="Arial Narrow" w:cs="Arial"/>
          <w:sz w:val="18"/>
          <w:szCs w:val="18"/>
        </w:rPr>
        <w:t>anet</w:t>
      </w:r>
      <w:proofErr w:type="spellEnd"/>
      <w:r w:rsidRPr="00494C36">
        <w:rPr>
          <w:rFonts w:ascii="Arial Narrow" w:hAnsi="Arial Narrow" w:cs="Arial"/>
          <w:sz w:val="18"/>
          <w:szCs w:val="18"/>
        </w:rPr>
        <w:t xml:space="preserve"> </w:t>
      </w:r>
      <w:proofErr w:type="spellStart"/>
      <w:r w:rsidRPr="00494C36">
        <w:rPr>
          <w:rFonts w:ascii="Arial Narrow" w:hAnsi="Arial Narrow" w:cs="Arial"/>
          <w:sz w:val="18"/>
          <w:szCs w:val="18"/>
        </w:rPr>
        <w:t>Chiwan</w:t>
      </w:r>
      <w:proofErr w:type="spellEnd"/>
      <w:r w:rsidRPr="00494C36">
        <w:rPr>
          <w:rFonts w:ascii="Arial Narrow" w:hAnsi="Arial Narrow" w:cs="Arial"/>
          <w:sz w:val="18"/>
          <w:szCs w:val="18"/>
        </w:rPr>
        <w:t xml:space="preserve"> </w:t>
      </w:r>
      <w:proofErr w:type="spellStart"/>
      <w:r w:rsidRPr="00494C36">
        <w:rPr>
          <w:rFonts w:ascii="Arial Narrow" w:hAnsi="Arial Narrow" w:cs="Arial"/>
          <w:sz w:val="18"/>
          <w:szCs w:val="18"/>
        </w:rPr>
        <w:t>Jempekit</w:t>
      </w:r>
      <w:proofErr w:type="spellEnd"/>
      <w:r w:rsidRPr="00494C36">
        <w:rPr>
          <w:rFonts w:ascii="Arial Narrow" w:hAnsi="Arial Narrow" w:cs="Arial"/>
          <w:sz w:val="18"/>
          <w:szCs w:val="18"/>
        </w:rPr>
        <w:t xml:space="preserve">, 11) Prof. </w:t>
      </w:r>
      <w:r w:rsidR="006524B9">
        <w:rPr>
          <w:rFonts w:ascii="Arial Narrow" w:hAnsi="Arial Narrow" w:cs="Arial"/>
          <w:sz w:val="18"/>
          <w:szCs w:val="18"/>
        </w:rPr>
        <w:t xml:space="preserve">Prof. </w:t>
      </w:r>
      <w:r w:rsidRPr="00494C36">
        <w:rPr>
          <w:rFonts w:ascii="Arial Narrow" w:hAnsi="Arial Narrow" w:cs="Arial"/>
          <w:sz w:val="18"/>
          <w:szCs w:val="18"/>
        </w:rPr>
        <w:t>Elianita Zavaleta García, y 12)</w:t>
      </w:r>
      <w:r w:rsidR="006524B9">
        <w:rPr>
          <w:rFonts w:ascii="Arial Narrow" w:hAnsi="Arial Narrow" w:cs="Arial"/>
          <w:sz w:val="18"/>
          <w:szCs w:val="18"/>
        </w:rPr>
        <w:t>. Prof.</w:t>
      </w:r>
      <w:r w:rsidRPr="00494C36">
        <w:rPr>
          <w:rFonts w:ascii="Arial Narrow" w:hAnsi="Arial Narrow" w:cs="Arial"/>
          <w:sz w:val="18"/>
          <w:szCs w:val="18"/>
        </w:rPr>
        <w:t xml:space="preserve"> Hilario Porfirio Medina Vásquez 13)</w:t>
      </w:r>
      <w:r w:rsidR="006524B9">
        <w:rPr>
          <w:rFonts w:ascii="Arial Narrow" w:hAnsi="Arial Narrow" w:cs="Arial"/>
          <w:sz w:val="18"/>
          <w:szCs w:val="18"/>
        </w:rPr>
        <w:t>.</w:t>
      </w:r>
      <w:r w:rsidR="004D39AA" w:rsidRPr="00494C36">
        <w:rPr>
          <w:rFonts w:ascii="Arial Narrow" w:hAnsi="Arial Narrow" w:cs="Arial"/>
          <w:sz w:val="18"/>
          <w:szCs w:val="18"/>
        </w:rPr>
        <w:t xml:space="preserve"> Prof. </w:t>
      </w:r>
      <w:proofErr w:type="spellStart"/>
      <w:r w:rsidRPr="00494C36">
        <w:rPr>
          <w:rFonts w:ascii="Arial Narrow" w:hAnsi="Arial Narrow" w:cs="Arial"/>
          <w:sz w:val="18"/>
          <w:szCs w:val="18"/>
        </w:rPr>
        <w:t>Elzer</w:t>
      </w:r>
      <w:proofErr w:type="spellEnd"/>
      <w:r w:rsidRPr="00494C36">
        <w:rPr>
          <w:rFonts w:ascii="Arial Narrow" w:hAnsi="Arial Narrow" w:cs="Arial"/>
          <w:sz w:val="18"/>
          <w:szCs w:val="18"/>
        </w:rPr>
        <w:t xml:space="preserve"> </w:t>
      </w:r>
      <w:proofErr w:type="spellStart"/>
      <w:r w:rsidRPr="00494C36">
        <w:rPr>
          <w:rFonts w:ascii="Arial Narrow" w:hAnsi="Arial Narrow" w:cs="Arial"/>
          <w:sz w:val="18"/>
          <w:szCs w:val="18"/>
        </w:rPr>
        <w:t>Elera</w:t>
      </w:r>
      <w:proofErr w:type="spellEnd"/>
      <w:r w:rsidRPr="00494C36">
        <w:rPr>
          <w:rFonts w:ascii="Arial Narrow" w:hAnsi="Arial Narrow" w:cs="Arial"/>
          <w:sz w:val="18"/>
          <w:szCs w:val="18"/>
        </w:rPr>
        <w:t xml:space="preserve"> López, y; con la presencia del Secretario </w:t>
      </w:r>
      <w:r w:rsidR="006524B9">
        <w:rPr>
          <w:rFonts w:ascii="Arial Narrow" w:hAnsi="Arial Narrow" w:cs="Arial"/>
          <w:sz w:val="18"/>
          <w:szCs w:val="18"/>
        </w:rPr>
        <w:t xml:space="preserve">Técnico </w:t>
      </w:r>
      <w:r w:rsidRPr="00494C36">
        <w:rPr>
          <w:rFonts w:ascii="Arial Narrow" w:hAnsi="Arial Narrow" w:cs="Arial"/>
          <w:sz w:val="18"/>
          <w:szCs w:val="18"/>
        </w:rPr>
        <w:t>de</w:t>
      </w:r>
      <w:r w:rsidR="006524B9">
        <w:rPr>
          <w:rFonts w:ascii="Arial Narrow" w:hAnsi="Arial Narrow" w:cs="Arial"/>
          <w:sz w:val="18"/>
          <w:szCs w:val="18"/>
        </w:rPr>
        <w:t>l</w:t>
      </w:r>
      <w:r w:rsidRPr="00494C36">
        <w:rPr>
          <w:rFonts w:ascii="Arial Narrow" w:hAnsi="Arial Narrow" w:cs="Arial"/>
          <w:sz w:val="18"/>
          <w:szCs w:val="18"/>
        </w:rPr>
        <w:t xml:space="preserve"> Consejo Regional</w:t>
      </w:r>
      <w:r w:rsidR="006524B9">
        <w:rPr>
          <w:rFonts w:ascii="Arial Narrow" w:hAnsi="Arial Narrow" w:cs="Arial"/>
          <w:sz w:val="18"/>
          <w:szCs w:val="18"/>
        </w:rPr>
        <w:t xml:space="preserve">, </w:t>
      </w:r>
      <w:proofErr w:type="spellStart"/>
      <w:r w:rsidRPr="00494C36">
        <w:rPr>
          <w:rFonts w:ascii="Arial Narrow" w:hAnsi="Arial Narrow" w:cs="Arial"/>
          <w:sz w:val="18"/>
          <w:szCs w:val="18"/>
        </w:rPr>
        <w:t>Abog</w:t>
      </w:r>
      <w:proofErr w:type="spellEnd"/>
      <w:r w:rsidRPr="00494C36">
        <w:rPr>
          <w:rFonts w:ascii="Arial Narrow" w:hAnsi="Arial Narrow" w:cs="Arial"/>
          <w:sz w:val="18"/>
          <w:szCs w:val="18"/>
        </w:rPr>
        <w:t xml:space="preserve">. Elmer </w:t>
      </w:r>
      <w:proofErr w:type="spellStart"/>
      <w:r w:rsidRPr="00494C36">
        <w:rPr>
          <w:rFonts w:ascii="Arial Narrow" w:hAnsi="Arial Narrow" w:cs="Arial"/>
          <w:sz w:val="18"/>
          <w:szCs w:val="18"/>
        </w:rPr>
        <w:t>Alaya</w:t>
      </w:r>
      <w:proofErr w:type="spellEnd"/>
      <w:r w:rsidRPr="00494C36">
        <w:rPr>
          <w:rFonts w:ascii="Arial Narrow" w:hAnsi="Arial Narrow" w:cs="Arial"/>
          <w:sz w:val="18"/>
          <w:szCs w:val="18"/>
        </w:rPr>
        <w:t xml:space="preserve"> Izquierdo, y </w:t>
      </w:r>
      <w:r w:rsidR="006524B9">
        <w:rPr>
          <w:rFonts w:ascii="Arial Narrow" w:hAnsi="Arial Narrow" w:cs="Arial"/>
          <w:sz w:val="18"/>
          <w:szCs w:val="18"/>
        </w:rPr>
        <w:t xml:space="preserve">de </w:t>
      </w:r>
      <w:r w:rsidRPr="00494C36">
        <w:rPr>
          <w:rFonts w:ascii="Arial Narrow" w:hAnsi="Arial Narrow" w:cs="Arial"/>
          <w:sz w:val="18"/>
          <w:szCs w:val="18"/>
        </w:rPr>
        <w:t xml:space="preserve">la </w:t>
      </w:r>
      <w:r w:rsidR="006524B9">
        <w:rPr>
          <w:rFonts w:ascii="Arial Narrow" w:hAnsi="Arial Narrow" w:cs="Arial"/>
          <w:sz w:val="18"/>
          <w:szCs w:val="18"/>
        </w:rPr>
        <w:t xml:space="preserve">Srta. </w:t>
      </w:r>
      <w:proofErr w:type="gramStart"/>
      <w:r w:rsidRPr="00494C36">
        <w:rPr>
          <w:rFonts w:ascii="Arial Narrow" w:hAnsi="Arial Narrow" w:cs="Arial"/>
          <w:sz w:val="18"/>
          <w:szCs w:val="18"/>
        </w:rPr>
        <w:t>relatora</w:t>
      </w:r>
      <w:proofErr w:type="gramEnd"/>
      <w:r w:rsidRPr="00494C36">
        <w:rPr>
          <w:rFonts w:ascii="Arial Narrow" w:hAnsi="Arial Narrow" w:cs="Arial"/>
          <w:sz w:val="18"/>
          <w:szCs w:val="18"/>
        </w:rPr>
        <w:t xml:space="preserve"> la </w:t>
      </w:r>
      <w:proofErr w:type="spellStart"/>
      <w:r w:rsidRPr="00494C36">
        <w:rPr>
          <w:rFonts w:ascii="Arial Narrow" w:hAnsi="Arial Narrow" w:cs="Arial"/>
          <w:sz w:val="18"/>
          <w:szCs w:val="18"/>
        </w:rPr>
        <w:t>Abog</w:t>
      </w:r>
      <w:proofErr w:type="spellEnd"/>
      <w:r w:rsidRPr="00494C36">
        <w:rPr>
          <w:rFonts w:ascii="Arial Narrow" w:hAnsi="Arial Narrow" w:cs="Arial"/>
          <w:sz w:val="18"/>
          <w:szCs w:val="18"/>
        </w:rPr>
        <w:t xml:space="preserve">. Paola Karina Jáuregui Iparraguirre, luego de responder afirmativamente al llamado de </w:t>
      </w:r>
      <w:r w:rsidR="006524B9" w:rsidRPr="00494C36">
        <w:rPr>
          <w:rFonts w:ascii="Arial Narrow" w:hAnsi="Arial Narrow" w:cs="Arial"/>
          <w:sz w:val="18"/>
          <w:szCs w:val="18"/>
        </w:rPr>
        <w:t xml:space="preserve">Lista </w:t>
      </w:r>
      <w:r w:rsidR="006524B9">
        <w:rPr>
          <w:rFonts w:ascii="Arial Narrow" w:hAnsi="Arial Narrow" w:cs="Arial"/>
          <w:sz w:val="18"/>
          <w:szCs w:val="18"/>
        </w:rPr>
        <w:t xml:space="preserve">de Asistencia </w:t>
      </w:r>
      <w:r w:rsidRPr="00494C36">
        <w:rPr>
          <w:rFonts w:ascii="Arial Narrow" w:hAnsi="Arial Narrow" w:cs="Arial"/>
          <w:sz w:val="18"/>
          <w:szCs w:val="18"/>
        </w:rPr>
        <w:t xml:space="preserve">y la comprobación de la existencia del quórum reglamentario del Consejo se dio inicio a la </w:t>
      </w:r>
      <w:r w:rsidR="006524B9">
        <w:rPr>
          <w:rFonts w:ascii="Arial Narrow" w:hAnsi="Arial Narrow" w:cs="Arial"/>
          <w:sz w:val="18"/>
          <w:szCs w:val="18"/>
        </w:rPr>
        <w:t>Sesión.</w:t>
      </w:r>
    </w:p>
    <w:p w:rsidR="006524B9" w:rsidRPr="006524B9" w:rsidRDefault="006524B9" w:rsidP="00494C36">
      <w:pPr>
        <w:pStyle w:val="Textoindependienteprimerasangra"/>
        <w:spacing w:after="0"/>
        <w:ind w:firstLine="0"/>
        <w:jc w:val="both"/>
        <w:rPr>
          <w:rFonts w:ascii="Arial Narrow" w:hAnsi="Arial Narrow" w:cs="Arial"/>
          <w:sz w:val="6"/>
          <w:szCs w:val="18"/>
        </w:rPr>
      </w:pPr>
    </w:p>
    <w:p w:rsidR="008762E9" w:rsidRPr="00494C36" w:rsidRDefault="008762E9" w:rsidP="00494C36">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 xml:space="preserve">La Presidenta de la Mesa Directiva Dra. </w:t>
      </w:r>
      <w:r w:rsidR="006524B9">
        <w:rPr>
          <w:rFonts w:ascii="Arial Narrow" w:hAnsi="Arial Narrow" w:cs="Arial"/>
          <w:sz w:val="18"/>
          <w:szCs w:val="18"/>
        </w:rPr>
        <w:t xml:space="preserve">Sara </w:t>
      </w:r>
      <w:proofErr w:type="spellStart"/>
      <w:r w:rsidR="006524B9">
        <w:rPr>
          <w:rFonts w:ascii="Arial Narrow" w:hAnsi="Arial Narrow" w:cs="Arial"/>
          <w:sz w:val="18"/>
          <w:szCs w:val="18"/>
        </w:rPr>
        <w:t>Elízabeth</w:t>
      </w:r>
      <w:proofErr w:type="spellEnd"/>
      <w:r w:rsidR="006524B9">
        <w:rPr>
          <w:rFonts w:ascii="Arial Narrow" w:hAnsi="Arial Narrow" w:cs="Arial"/>
          <w:sz w:val="18"/>
          <w:szCs w:val="18"/>
        </w:rPr>
        <w:t xml:space="preserve"> Palacios </w:t>
      </w:r>
      <w:r w:rsidRPr="00494C36">
        <w:rPr>
          <w:rFonts w:ascii="Arial Narrow" w:hAnsi="Arial Narrow" w:cs="Arial"/>
          <w:sz w:val="18"/>
          <w:szCs w:val="18"/>
        </w:rPr>
        <w:t xml:space="preserve">Sánchez, hizo de conocimiento </w:t>
      </w:r>
      <w:r w:rsidR="006524B9">
        <w:rPr>
          <w:rFonts w:ascii="Arial Narrow" w:hAnsi="Arial Narrow" w:cs="Arial"/>
          <w:sz w:val="18"/>
          <w:szCs w:val="18"/>
        </w:rPr>
        <w:t>del</w:t>
      </w:r>
      <w:r w:rsidRPr="00494C36">
        <w:rPr>
          <w:rFonts w:ascii="Arial Narrow" w:hAnsi="Arial Narrow" w:cs="Arial"/>
          <w:sz w:val="18"/>
          <w:szCs w:val="18"/>
        </w:rPr>
        <w:t xml:space="preserve"> Pleno del Consejo Regional, que han presentado solicitudes de dispensa de</w:t>
      </w:r>
      <w:r w:rsidR="004D39AA" w:rsidRPr="00494C36">
        <w:rPr>
          <w:rFonts w:ascii="Arial Narrow" w:hAnsi="Arial Narrow" w:cs="Arial"/>
          <w:sz w:val="18"/>
          <w:szCs w:val="18"/>
        </w:rPr>
        <w:t xml:space="preserve">l Prof. Elmer Manuel Florián Cedrón y del Lic. </w:t>
      </w:r>
      <w:proofErr w:type="spellStart"/>
      <w:r w:rsidR="004D39AA" w:rsidRPr="00494C36">
        <w:rPr>
          <w:rFonts w:ascii="Arial Narrow" w:hAnsi="Arial Narrow" w:cs="Arial"/>
          <w:sz w:val="18"/>
          <w:szCs w:val="18"/>
        </w:rPr>
        <w:t>Leider</w:t>
      </w:r>
      <w:proofErr w:type="spellEnd"/>
      <w:r w:rsidR="004D39AA" w:rsidRPr="00494C36">
        <w:rPr>
          <w:rFonts w:ascii="Arial Narrow" w:hAnsi="Arial Narrow" w:cs="Arial"/>
          <w:sz w:val="18"/>
          <w:szCs w:val="18"/>
        </w:rPr>
        <w:t xml:space="preserve"> Hugo Fuentes Estela,</w:t>
      </w:r>
      <w:r w:rsidRPr="00494C36">
        <w:rPr>
          <w:rFonts w:ascii="Arial Narrow" w:hAnsi="Arial Narrow" w:cs="Arial"/>
          <w:sz w:val="18"/>
          <w:szCs w:val="18"/>
        </w:rPr>
        <w:t xml:space="preserve"> Consejeros Regionales de las </w:t>
      </w:r>
      <w:r w:rsidR="006524B9">
        <w:rPr>
          <w:rFonts w:ascii="Arial Narrow" w:hAnsi="Arial Narrow" w:cs="Arial"/>
          <w:sz w:val="18"/>
          <w:szCs w:val="18"/>
        </w:rPr>
        <w:t>provincias de Contumazá y Chota</w:t>
      </w:r>
      <w:r w:rsidRPr="00494C36">
        <w:rPr>
          <w:rFonts w:ascii="Arial Narrow" w:hAnsi="Arial Narrow" w:cs="Arial"/>
          <w:sz w:val="18"/>
          <w:szCs w:val="18"/>
        </w:rPr>
        <w:t xml:space="preserve"> </w:t>
      </w:r>
      <w:r w:rsidR="004D39AA" w:rsidRPr="00494C36">
        <w:rPr>
          <w:rFonts w:ascii="Arial Narrow" w:hAnsi="Arial Narrow" w:cs="Arial"/>
          <w:sz w:val="18"/>
          <w:szCs w:val="18"/>
        </w:rPr>
        <w:t xml:space="preserve">respectivamente, </w:t>
      </w:r>
      <w:r w:rsidRPr="00494C36">
        <w:rPr>
          <w:rFonts w:ascii="Arial Narrow" w:hAnsi="Arial Narrow" w:cs="Arial"/>
          <w:sz w:val="18"/>
          <w:szCs w:val="18"/>
        </w:rPr>
        <w:t>luego se</w:t>
      </w:r>
      <w:r w:rsidR="006524B9">
        <w:rPr>
          <w:rFonts w:ascii="Arial Narrow" w:hAnsi="Arial Narrow" w:cs="Arial"/>
          <w:sz w:val="18"/>
          <w:szCs w:val="18"/>
        </w:rPr>
        <w:t xml:space="preserve"> dio lectura a las solicitudes, sometiéndose</w:t>
      </w:r>
      <w:r w:rsidRPr="00494C36">
        <w:rPr>
          <w:rFonts w:ascii="Arial Narrow" w:hAnsi="Arial Narrow" w:cs="Arial"/>
          <w:sz w:val="18"/>
          <w:szCs w:val="18"/>
        </w:rPr>
        <w:t xml:space="preserve"> al </w:t>
      </w:r>
      <w:r w:rsidR="006524B9">
        <w:rPr>
          <w:rFonts w:ascii="Arial Narrow" w:hAnsi="Arial Narrow" w:cs="Arial"/>
          <w:sz w:val="18"/>
          <w:szCs w:val="18"/>
        </w:rPr>
        <w:t>Pleno del Consejo</w:t>
      </w:r>
      <w:r w:rsidRPr="00494C36">
        <w:rPr>
          <w:rFonts w:ascii="Arial Narrow" w:hAnsi="Arial Narrow" w:cs="Arial"/>
          <w:sz w:val="18"/>
          <w:szCs w:val="18"/>
        </w:rPr>
        <w:t xml:space="preserve"> </w:t>
      </w:r>
      <w:r w:rsidR="006524B9">
        <w:rPr>
          <w:rFonts w:ascii="Arial Narrow" w:hAnsi="Arial Narrow" w:cs="Arial"/>
          <w:sz w:val="18"/>
          <w:szCs w:val="18"/>
        </w:rPr>
        <w:t xml:space="preserve">y </w:t>
      </w:r>
      <w:r w:rsidRPr="00494C36">
        <w:rPr>
          <w:rFonts w:ascii="Arial Narrow" w:hAnsi="Arial Narrow" w:cs="Arial"/>
          <w:sz w:val="18"/>
          <w:szCs w:val="18"/>
        </w:rPr>
        <w:t xml:space="preserve">fueron aprobadas por unanimidad. </w:t>
      </w:r>
    </w:p>
    <w:p w:rsidR="008762E9" w:rsidRPr="00494C36" w:rsidRDefault="008762E9" w:rsidP="00494C36">
      <w:pPr>
        <w:pStyle w:val="Textoindependienteprimerasangra"/>
        <w:spacing w:after="0"/>
        <w:ind w:firstLine="0"/>
        <w:jc w:val="both"/>
        <w:rPr>
          <w:rFonts w:ascii="Arial Narrow" w:hAnsi="Arial Narrow" w:cs="Arial"/>
          <w:sz w:val="6"/>
          <w:szCs w:val="18"/>
        </w:rPr>
      </w:pPr>
    </w:p>
    <w:p w:rsidR="008762E9" w:rsidRPr="00494C36" w:rsidRDefault="008762E9" w:rsidP="00494C36">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 xml:space="preserve">La Presidenta de la Mesa Directiva Dra. </w:t>
      </w:r>
      <w:r w:rsidR="006524B9">
        <w:rPr>
          <w:rFonts w:ascii="Arial Narrow" w:hAnsi="Arial Narrow" w:cs="Arial"/>
          <w:sz w:val="18"/>
          <w:szCs w:val="18"/>
        </w:rPr>
        <w:t xml:space="preserve">Sara </w:t>
      </w:r>
      <w:proofErr w:type="spellStart"/>
      <w:r w:rsidR="006524B9">
        <w:rPr>
          <w:rFonts w:ascii="Arial Narrow" w:hAnsi="Arial Narrow" w:cs="Arial"/>
          <w:sz w:val="18"/>
          <w:szCs w:val="18"/>
        </w:rPr>
        <w:t>Elízabeth</w:t>
      </w:r>
      <w:proofErr w:type="spellEnd"/>
      <w:r w:rsidR="006524B9">
        <w:rPr>
          <w:rFonts w:ascii="Arial Narrow" w:hAnsi="Arial Narrow" w:cs="Arial"/>
          <w:sz w:val="18"/>
          <w:szCs w:val="18"/>
        </w:rPr>
        <w:t xml:space="preserve"> Palacios </w:t>
      </w:r>
      <w:r w:rsidRPr="00494C36">
        <w:rPr>
          <w:rFonts w:ascii="Arial Narrow" w:hAnsi="Arial Narrow" w:cs="Arial"/>
          <w:sz w:val="18"/>
          <w:szCs w:val="18"/>
        </w:rPr>
        <w:t xml:space="preserve">Sánchez, solicitó dispensar la lectura del </w:t>
      </w:r>
      <w:r w:rsidR="007570DB">
        <w:rPr>
          <w:rFonts w:ascii="Arial Narrow" w:hAnsi="Arial Narrow" w:cs="Arial"/>
          <w:sz w:val="18"/>
          <w:szCs w:val="18"/>
        </w:rPr>
        <w:t xml:space="preserve"> anterior </w:t>
      </w:r>
      <w:r w:rsidR="007570DB" w:rsidRPr="00494C36">
        <w:rPr>
          <w:rFonts w:ascii="Arial Narrow" w:hAnsi="Arial Narrow" w:cs="Arial"/>
          <w:sz w:val="18"/>
          <w:szCs w:val="18"/>
        </w:rPr>
        <w:t>Acta</w:t>
      </w:r>
      <w:r w:rsidR="007570DB">
        <w:rPr>
          <w:rFonts w:ascii="Arial Narrow" w:hAnsi="Arial Narrow" w:cs="Arial"/>
          <w:sz w:val="18"/>
          <w:szCs w:val="18"/>
        </w:rPr>
        <w:t xml:space="preserve"> de Sesión Ordinaria</w:t>
      </w:r>
      <w:r w:rsidR="007570DB" w:rsidRPr="00494C36">
        <w:rPr>
          <w:rFonts w:ascii="Arial Narrow" w:hAnsi="Arial Narrow" w:cs="Arial"/>
          <w:sz w:val="18"/>
          <w:szCs w:val="18"/>
        </w:rPr>
        <w:t xml:space="preserve"> </w:t>
      </w:r>
      <w:r w:rsidRPr="00494C36">
        <w:rPr>
          <w:rFonts w:ascii="Arial Narrow" w:hAnsi="Arial Narrow" w:cs="Arial"/>
          <w:sz w:val="18"/>
          <w:szCs w:val="18"/>
        </w:rPr>
        <w:t xml:space="preserve">N° </w:t>
      </w:r>
      <w:r w:rsidR="006524B9">
        <w:rPr>
          <w:rFonts w:ascii="Arial Narrow" w:hAnsi="Arial Narrow" w:cs="Arial"/>
          <w:sz w:val="18"/>
          <w:szCs w:val="18"/>
        </w:rPr>
        <w:t>61</w:t>
      </w:r>
      <w:r w:rsidRPr="00494C36">
        <w:rPr>
          <w:rFonts w:ascii="Arial Narrow" w:hAnsi="Arial Narrow" w:cs="Arial"/>
          <w:sz w:val="18"/>
          <w:szCs w:val="18"/>
        </w:rPr>
        <w:t xml:space="preserve">, </w:t>
      </w:r>
      <w:r w:rsidR="006524B9">
        <w:rPr>
          <w:rFonts w:ascii="Arial Narrow" w:hAnsi="Arial Narrow" w:cs="Arial"/>
          <w:sz w:val="18"/>
          <w:szCs w:val="18"/>
        </w:rPr>
        <w:t xml:space="preserve">ya que fue </w:t>
      </w:r>
      <w:r w:rsidRPr="00494C36">
        <w:rPr>
          <w:rFonts w:ascii="Arial Narrow" w:hAnsi="Arial Narrow" w:cs="Arial"/>
          <w:sz w:val="18"/>
          <w:szCs w:val="18"/>
        </w:rPr>
        <w:t>enviada con anticipación</w:t>
      </w:r>
      <w:r w:rsidR="006524B9">
        <w:rPr>
          <w:rFonts w:ascii="Arial Narrow" w:hAnsi="Arial Narrow" w:cs="Arial"/>
          <w:sz w:val="18"/>
          <w:szCs w:val="18"/>
        </w:rPr>
        <w:t xml:space="preserve"> </w:t>
      </w:r>
      <w:r w:rsidRPr="00494C36">
        <w:rPr>
          <w:rFonts w:ascii="Arial Narrow" w:hAnsi="Arial Narrow" w:cs="Arial"/>
          <w:sz w:val="18"/>
          <w:szCs w:val="18"/>
        </w:rPr>
        <w:t xml:space="preserve">a los correos </w:t>
      </w:r>
      <w:r w:rsidR="006524B9">
        <w:rPr>
          <w:rFonts w:ascii="Arial Narrow" w:hAnsi="Arial Narrow" w:cs="Arial"/>
          <w:sz w:val="18"/>
          <w:szCs w:val="18"/>
        </w:rPr>
        <w:t xml:space="preserve">electrónicos </w:t>
      </w:r>
      <w:r w:rsidRPr="00494C36">
        <w:rPr>
          <w:rFonts w:ascii="Arial Narrow" w:hAnsi="Arial Narrow" w:cs="Arial"/>
          <w:sz w:val="18"/>
          <w:szCs w:val="18"/>
        </w:rPr>
        <w:t xml:space="preserve">de </w:t>
      </w:r>
      <w:r w:rsidR="006524B9">
        <w:rPr>
          <w:rFonts w:ascii="Arial Narrow" w:hAnsi="Arial Narrow" w:cs="Arial"/>
          <w:sz w:val="18"/>
          <w:szCs w:val="18"/>
        </w:rPr>
        <w:t xml:space="preserve">todos </w:t>
      </w:r>
      <w:r w:rsidRPr="00494C36">
        <w:rPr>
          <w:rFonts w:ascii="Arial Narrow" w:hAnsi="Arial Narrow" w:cs="Arial"/>
          <w:sz w:val="18"/>
          <w:szCs w:val="18"/>
        </w:rPr>
        <w:t>los Consejeros Regionales</w:t>
      </w:r>
      <w:r w:rsidR="006524B9">
        <w:rPr>
          <w:rFonts w:ascii="Arial Narrow" w:hAnsi="Arial Narrow" w:cs="Arial"/>
          <w:sz w:val="18"/>
          <w:szCs w:val="18"/>
        </w:rPr>
        <w:t>;</w:t>
      </w:r>
      <w:r w:rsidRPr="00494C36">
        <w:rPr>
          <w:rFonts w:ascii="Arial Narrow" w:hAnsi="Arial Narrow" w:cs="Arial"/>
          <w:sz w:val="18"/>
          <w:szCs w:val="18"/>
        </w:rPr>
        <w:t xml:space="preserve"> </w:t>
      </w:r>
      <w:r w:rsidR="006524B9">
        <w:rPr>
          <w:rFonts w:ascii="Arial Narrow" w:hAnsi="Arial Narrow" w:cs="Arial"/>
          <w:sz w:val="18"/>
          <w:szCs w:val="18"/>
        </w:rPr>
        <w:t>l</w:t>
      </w:r>
      <w:r w:rsidRPr="00494C36">
        <w:rPr>
          <w:rFonts w:ascii="Arial Narrow" w:hAnsi="Arial Narrow" w:cs="Arial"/>
          <w:sz w:val="18"/>
          <w:szCs w:val="18"/>
        </w:rPr>
        <w:t xml:space="preserve">a que sometida a debate y votación se aprobó por unanimidad.  </w:t>
      </w:r>
    </w:p>
    <w:p w:rsidR="008762E9" w:rsidRPr="00494C36" w:rsidRDefault="008762E9" w:rsidP="00494C36">
      <w:pPr>
        <w:pStyle w:val="Textoindependienteprimerasangra"/>
        <w:spacing w:after="0"/>
        <w:ind w:firstLine="0"/>
        <w:jc w:val="both"/>
        <w:rPr>
          <w:rFonts w:ascii="Arial Narrow" w:hAnsi="Arial Narrow" w:cs="Arial"/>
          <w:sz w:val="6"/>
          <w:szCs w:val="18"/>
        </w:rPr>
      </w:pPr>
    </w:p>
    <w:p w:rsidR="008762E9" w:rsidRPr="00494C36" w:rsidRDefault="008762E9" w:rsidP="00494C36">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 xml:space="preserve">Luego, la relatora </w:t>
      </w:r>
      <w:r w:rsidR="006524B9">
        <w:rPr>
          <w:rFonts w:ascii="Arial Narrow" w:hAnsi="Arial Narrow" w:cs="Arial"/>
          <w:sz w:val="18"/>
          <w:szCs w:val="18"/>
        </w:rPr>
        <w:t>Abg.</w:t>
      </w:r>
      <w:r w:rsidRPr="00494C36">
        <w:rPr>
          <w:rFonts w:ascii="Arial Narrow" w:hAnsi="Arial Narrow" w:cs="Arial"/>
          <w:sz w:val="18"/>
          <w:szCs w:val="18"/>
        </w:rPr>
        <w:t xml:space="preserve"> Paola Karina Jáuregui Iparraguirre, a través de la Presidenta de la Mesa Directiva del Consejo Regional, sometió a consideración la </w:t>
      </w:r>
      <w:r w:rsidR="006524B9" w:rsidRPr="00494C36">
        <w:rPr>
          <w:rFonts w:ascii="Arial Narrow" w:hAnsi="Arial Narrow" w:cs="Arial"/>
          <w:sz w:val="18"/>
          <w:szCs w:val="18"/>
        </w:rPr>
        <w:t xml:space="preserve">Agenda </w:t>
      </w:r>
      <w:r w:rsidR="006524B9">
        <w:rPr>
          <w:rFonts w:ascii="Arial Narrow" w:hAnsi="Arial Narrow" w:cs="Arial"/>
          <w:sz w:val="18"/>
          <w:szCs w:val="18"/>
        </w:rPr>
        <w:t>y</w:t>
      </w:r>
      <w:r w:rsidR="006524B9" w:rsidRPr="00494C36">
        <w:rPr>
          <w:rFonts w:ascii="Arial Narrow" w:hAnsi="Arial Narrow" w:cs="Arial"/>
          <w:sz w:val="18"/>
          <w:szCs w:val="18"/>
        </w:rPr>
        <w:t xml:space="preserve"> Post Agenda </w:t>
      </w:r>
      <w:r w:rsidRPr="00494C36">
        <w:rPr>
          <w:rFonts w:ascii="Arial Narrow" w:hAnsi="Arial Narrow" w:cs="Arial"/>
          <w:sz w:val="18"/>
          <w:szCs w:val="18"/>
        </w:rPr>
        <w:t xml:space="preserve">de la </w:t>
      </w:r>
      <w:r w:rsidR="007570DB">
        <w:rPr>
          <w:rFonts w:ascii="Arial Narrow" w:hAnsi="Arial Narrow" w:cs="Arial"/>
          <w:sz w:val="18"/>
          <w:szCs w:val="18"/>
        </w:rPr>
        <w:t>Sesión Ordinaria</w:t>
      </w:r>
      <w:r w:rsidRPr="00494C36">
        <w:rPr>
          <w:rFonts w:ascii="Arial Narrow" w:hAnsi="Arial Narrow" w:cs="Arial"/>
          <w:sz w:val="18"/>
          <w:szCs w:val="18"/>
        </w:rPr>
        <w:t>, las que fueron aprobadas por unanimidad:</w:t>
      </w:r>
    </w:p>
    <w:p w:rsidR="00AD5186" w:rsidRPr="00494C36" w:rsidRDefault="00AD5186"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jc w:val="both"/>
        <w:rPr>
          <w:rFonts w:ascii="Arial Narrow" w:hAnsi="Arial Narrow" w:cs="Arial"/>
          <w:b/>
          <w:bCs/>
          <w:sz w:val="18"/>
          <w:szCs w:val="18"/>
          <w:u w:val="single"/>
        </w:rPr>
      </w:pPr>
      <w:r w:rsidRPr="00494C36">
        <w:rPr>
          <w:rFonts w:ascii="Arial Narrow" w:hAnsi="Arial Narrow" w:cs="Arial"/>
          <w:sz w:val="18"/>
          <w:szCs w:val="18"/>
        </w:rPr>
        <w:t>L</w:t>
      </w:r>
      <w:r w:rsidR="00C6793B" w:rsidRPr="00494C36">
        <w:rPr>
          <w:rFonts w:ascii="Arial Narrow" w:hAnsi="Arial Narrow" w:cs="Arial"/>
          <w:sz w:val="18"/>
          <w:szCs w:val="18"/>
        </w:rPr>
        <w:t>a Consejera Delegada, Presidente</w:t>
      </w:r>
      <w:r w:rsidRPr="00494C36">
        <w:rPr>
          <w:rFonts w:ascii="Arial Narrow" w:hAnsi="Arial Narrow" w:cs="Arial"/>
          <w:sz w:val="18"/>
          <w:szCs w:val="18"/>
        </w:rPr>
        <w:t xml:space="preserve"> del Consejo Regional Cajamarca, en uso de las atribuciones conferidas, por la Ley que modifica el numeral 1) del Art. 21° y la Undécima Disposición Transitoria, Complementarla y Final de la Ley N° 27867. Ley Orgánica de Gobiernos Regionales; cita a </w:t>
      </w:r>
      <w:r w:rsidR="007570DB">
        <w:rPr>
          <w:rFonts w:ascii="Arial Narrow" w:hAnsi="Arial Narrow" w:cs="Arial"/>
          <w:sz w:val="18"/>
          <w:szCs w:val="18"/>
        </w:rPr>
        <w:t>Sesión Ordinaria</w:t>
      </w:r>
      <w:r w:rsidRPr="00494C36">
        <w:rPr>
          <w:rFonts w:ascii="Arial Narrow" w:hAnsi="Arial Narrow" w:cs="Arial"/>
          <w:sz w:val="18"/>
          <w:szCs w:val="18"/>
        </w:rPr>
        <w:t xml:space="preserve"> de Consejo Regional a realizarse el día martes 07 de febrero del año 2012, a horas 9:00 a.m.; la misma que tendrá lugar en el Auditorio del Local Institucional, de acuerdo a la siguiente </w:t>
      </w:r>
      <w:r w:rsidRPr="00494C36">
        <w:rPr>
          <w:rFonts w:ascii="Arial Narrow" w:hAnsi="Arial Narrow" w:cs="Arial"/>
          <w:b/>
          <w:bCs/>
          <w:sz w:val="18"/>
          <w:szCs w:val="18"/>
          <w:u w:val="single"/>
        </w:rPr>
        <w:t xml:space="preserve">AGENDA: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Informe final presentado por la Comisión Investigadora, referente al Acuerdo Regional Nº 05-2012-GRCAJCR, a fin de que sea sometido a debate y votación por el Pleno del Consejo Regional.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Pedido presentado por la Mesa Directiva del Consejo Regional, solicita</w:t>
      </w:r>
      <w:r w:rsidR="007570DB">
        <w:rPr>
          <w:rFonts w:ascii="Arial Narrow" w:hAnsi="Arial Narrow" w:cs="Arial"/>
          <w:sz w:val="18"/>
          <w:szCs w:val="18"/>
          <w:lang w:val="es-ES_tradnl"/>
        </w:rPr>
        <w:t>ndo</w:t>
      </w:r>
      <w:r w:rsidRPr="00494C36">
        <w:rPr>
          <w:rFonts w:ascii="Arial Narrow" w:hAnsi="Arial Narrow" w:cs="Arial"/>
          <w:sz w:val="18"/>
          <w:szCs w:val="18"/>
          <w:lang w:val="es-ES_tradnl"/>
        </w:rPr>
        <w:t xml:space="preserve"> al Pleno del Consejo Regional, ratificar el Acuerdo Regional N° 003-2011-GR.CAJ-CR</w:t>
      </w:r>
      <w:r w:rsidR="007570DB">
        <w:rPr>
          <w:rFonts w:ascii="Arial Narrow" w:hAnsi="Arial Narrow" w:cs="Arial"/>
          <w:sz w:val="18"/>
          <w:szCs w:val="18"/>
          <w:lang w:val="es-ES_tradnl"/>
        </w:rPr>
        <w:t>,</w:t>
      </w:r>
      <w:r w:rsidRPr="00494C36">
        <w:rPr>
          <w:rFonts w:ascii="Arial Narrow" w:hAnsi="Arial Narrow" w:cs="Arial"/>
          <w:sz w:val="18"/>
          <w:szCs w:val="18"/>
          <w:lang w:val="es-ES_tradnl"/>
        </w:rPr>
        <w:t xml:space="preserve"> de fecha tres de enero </w:t>
      </w:r>
      <w:r w:rsidR="007570DB">
        <w:rPr>
          <w:rFonts w:ascii="Arial Narrow" w:hAnsi="Arial Narrow" w:cs="Arial"/>
          <w:sz w:val="18"/>
          <w:szCs w:val="18"/>
          <w:lang w:val="es-ES_tradnl"/>
        </w:rPr>
        <w:t xml:space="preserve">de </w:t>
      </w:r>
      <w:r w:rsidRPr="00494C36">
        <w:rPr>
          <w:rFonts w:ascii="Arial Narrow" w:hAnsi="Arial Narrow" w:cs="Arial"/>
          <w:sz w:val="18"/>
          <w:szCs w:val="18"/>
          <w:lang w:val="es-ES_tradnl"/>
        </w:rPr>
        <w:t xml:space="preserve">2011, que fija la remuneración del Presidente, Vicepresidente Regional y las dietas de los Consejeros Regionales, para el año fiscal 2012.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rPr>
      </w:pPr>
      <w:r w:rsidRPr="00494C36">
        <w:rPr>
          <w:rFonts w:ascii="Arial Narrow" w:hAnsi="Arial Narrow" w:cs="Arial"/>
          <w:sz w:val="18"/>
          <w:szCs w:val="18"/>
          <w:lang w:val="es-ES_tradnl"/>
        </w:rPr>
        <w:t>Oficio Nº 066-2012-GR.CAJ-CRISCR, de fecha 25 de enero del 2012, con el cual solicita la presencia del Director Regional de Transportes y Comunicaciones del Gobierno Regional de Cajamarca, a fin de que informe ante el Pleno del Consejo Regional sobre su gestión</w:t>
      </w:r>
      <w:r w:rsidRPr="00494C36">
        <w:rPr>
          <w:rFonts w:ascii="Arial Narrow" w:hAnsi="Arial Narrow" w:cs="Arial"/>
          <w:sz w:val="18"/>
          <w:szCs w:val="18"/>
        </w:rPr>
        <w:t xml:space="preserve">.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Oficio Nº 51-2012-GR.CAJ-CRlSCR, de fecha 18 de enero del </w:t>
      </w:r>
      <w:r w:rsidR="00F47819">
        <w:rPr>
          <w:rFonts w:ascii="Arial Narrow" w:hAnsi="Arial Narrow" w:cs="Arial"/>
          <w:sz w:val="18"/>
          <w:szCs w:val="18"/>
          <w:lang w:val="es-ES_tradnl"/>
        </w:rPr>
        <w:t xml:space="preserve">año </w:t>
      </w:r>
      <w:r w:rsidRPr="00494C36">
        <w:rPr>
          <w:rFonts w:ascii="Arial Narrow" w:hAnsi="Arial Narrow" w:cs="Arial"/>
          <w:sz w:val="18"/>
          <w:szCs w:val="18"/>
          <w:lang w:val="es-ES_tradnl"/>
        </w:rPr>
        <w:t xml:space="preserve">2012, con el cual solicita al Procurador Regional del Gobierno Regional Cajamarca, </w:t>
      </w:r>
      <w:r w:rsidR="007570DB">
        <w:rPr>
          <w:rFonts w:ascii="Arial Narrow" w:hAnsi="Arial Narrow" w:cs="Arial"/>
          <w:sz w:val="18"/>
          <w:szCs w:val="18"/>
          <w:lang w:val="es-ES_tradnl"/>
        </w:rPr>
        <w:t xml:space="preserve">Dr. Marco Antonio Guevara Vásquez, </w:t>
      </w:r>
      <w:r w:rsidRPr="00494C36">
        <w:rPr>
          <w:rFonts w:ascii="Arial Narrow" w:hAnsi="Arial Narrow" w:cs="Arial"/>
          <w:sz w:val="18"/>
          <w:szCs w:val="18"/>
          <w:lang w:val="es-ES_tradnl"/>
        </w:rPr>
        <w:t xml:space="preserve">a fin de que realice una exposición Técnico - Legal en relación a los procesos de arbitraje existentes.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Pedido presentado por la Mesa Directiva del Consejo Regional, con el cual solicita al Pleno del Consejo Regional aprobar mediante un Acuerdo Regional</w:t>
      </w:r>
      <w:r w:rsidR="007570DB">
        <w:rPr>
          <w:rFonts w:ascii="Arial Narrow" w:hAnsi="Arial Narrow" w:cs="Arial"/>
          <w:sz w:val="18"/>
          <w:szCs w:val="18"/>
          <w:lang w:val="es-ES_tradnl"/>
        </w:rPr>
        <w:t>,</w:t>
      </w:r>
      <w:r w:rsidRPr="00494C36">
        <w:rPr>
          <w:rFonts w:ascii="Arial Narrow" w:hAnsi="Arial Narrow" w:cs="Arial"/>
          <w:sz w:val="18"/>
          <w:szCs w:val="18"/>
          <w:lang w:val="es-ES_tradnl"/>
        </w:rPr>
        <w:t xml:space="preserve"> rendir homenaje por su desprendimiento y arduo trabajo de todos los servidores públicos </w:t>
      </w:r>
      <w:r w:rsidR="007570DB">
        <w:rPr>
          <w:rFonts w:ascii="Arial Narrow" w:hAnsi="Arial Narrow" w:cs="Arial"/>
          <w:sz w:val="18"/>
          <w:szCs w:val="18"/>
          <w:lang w:val="es-ES_tradnl"/>
        </w:rPr>
        <w:t xml:space="preserve">que hayan cumplido </w:t>
      </w:r>
      <w:r w:rsidRPr="00494C36">
        <w:rPr>
          <w:rFonts w:ascii="Arial Narrow" w:hAnsi="Arial Narrow" w:cs="Arial"/>
          <w:sz w:val="18"/>
          <w:szCs w:val="18"/>
          <w:lang w:val="es-ES_tradnl"/>
        </w:rPr>
        <w:t xml:space="preserve">25 y 30 años de servicios </w:t>
      </w:r>
      <w:r w:rsidR="007570DB">
        <w:rPr>
          <w:rFonts w:ascii="Arial Narrow" w:hAnsi="Arial Narrow" w:cs="Arial"/>
          <w:sz w:val="18"/>
          <w:szCs w:val="18"/>
          <w:lang w:val="es-ES_tradnl"/>
        </w:rPr>
        <w:t xml:space="preserve">y </w:t>
      </w:r>
      <w:r w:rsidRPr="00494C36">
        <w:rPr>
          <w:rFonts w:ascii="Arial Narrow" w:hAnsi="Arial Narrow" w:cs="Arial"/>
          <w:sz w:val="18"/>
          <w:szCs w:val="18"/>
          <w:lang w:val="es-ES_tradnl"/>
        </w:rPr>
        <w:t xml:space="preserve">que laboran en el Gobierno Regional de Cajamarca. </w:t>
      </w:r>
    </w:p>
    <w:p w:rsidR="004D39AA" w:rsidRPr="007570DB" w:rsidRDefault="004D39AA" w:rsidP="00494C36">
      <w:pPr>
        <w:pStyle w:val="Textoindependienteprimerasangra"/>
        <w:spacing w:after="0"/>
        <w:ind w:firstLine="0"/>
        <w:jc w:val="both"/>
        <w:rPr>
          <w:rFonts w:ascii="Arial Narrow" w:hAnsi="Arial Narrow" w:cs="Arial"/>
          <w:sz w:val="6"/>
          <w:szCs w:val="18"/>
          <w:lang w:val="es-ES_tradnl"/>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Oficio N° 76-2012-GR.CAJ-DRAJ, de fecha 30 de enero del 2012, con el cual solicita al Pleno de Consejo Regional un lapso de tiempo a fin de exponer ante el Pleno del Consejo Regional su accionar personal y profesional en calidad de funcionario público designado.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Oficio N° 003-2012-GR.CAJ-CRISEPS-CPP, de fecha 19 de enero de 2012, con el que solicita informar ante el Pleno del Consejo Regional su labor de fiscalización en los distritos de la provincia de San Ignacio.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Pedido presentado por la Mesa Directiva del Consejo Regional, con el cual solicita al Pleno del Consejo Regional, encargar al Órgano Ejecutivo del Gobierno Regional en coordinación con las Comisiones Ordinarias de Asuntos Jurídicos y Gestión Ambiental Sostenible, elaborar una Iniciativa Legislativa referente a la Consulta Previa, respecto a los proyectos relacionados con explotaciones de recursos naturales en el ámbito regional.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494C36">
      <w:pPr>
        <w:pStyle w:val="Prrafodelista"/>
        <w:numPr>
          <w:ilvl w:val="0"/>
          <w:numId w:val="1"/>
        </w:numPr>
        <w:ind w:left="284" w:hanging="284"/>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Dictamen Nº 01-2012-GR.CAJ-CR/COAJ-CODESO, evacuado por las Comisiones Ordinarias de Asuntos Jurídicos y Desarrollo Social, referente a la Aprobación del Proyecto de Ordenanza Regional que declara "Comité Especial de Alianza para el Desarrollo de la Región Cajamarca". </w:t>
      </w:r>
    </w:p>
    <w:p w:rsidR="00FC5528" w:rsidRPr="00494C36" w:rsidRDefault="00FC5528" w:rsidP="00494C36">
      <w:pPr>
        <w:pStyle w:val="Textoindependienteprimerasangra"/>
        <w:spacing w:after="0"/>
        <w:ind w:firstLine="0"/>
        <w:jc w:val="both"/>
        <w:rPr>
          <w:rFonts w:ascii="Arial Narrow" w:hAnsi="Arial Narrow" w:cs="Arial"/>
          <w:sz w:val="6"/>
          <w:szCs w:val="18"/>
        </w:rPr>
      </w:pPr>
    </w:p>
    <w:p w:rsidR="00FC5528" w:rsidRPr="00494C36" w:rsidRDefault="00FC5528" w:rsidP="00300A36">
      <w:pPr>
        <w:pStyle w:val="Prrafodelista"/>
        <w:numPr>
          <w:ilvl w:val="0"/>
          <w:numId w:val="1"/>
        </w:numPr>
        <w:ind w:left="0" w:firstLine="0"/>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Pedido presentado por la Consejera </w:t>
      </w:r>
      <w:r w:rsidR="00300A36">
        <w:rPr>
          <w:rFonts w:ascii="Arial Narrow" w:hAnsi="Arial Narrow" w:cs="Arial"/>
          <w:sz w:val="18"/>
          <w:szCs w:val="18"/>
          <w:lang w:val="es-ES_tradnl"/>
        </w:rPr>
        <w:t xml:space="preserve">Regional </w:t>
      </w:r>
      <w:r w:rsidRPr="00494C36">
        <w:rPr>
          <w:rFonts w:ascii="Arial Narrow" w:hAnsi="Arial Narrow" w:cs="Arial"/>
          <w:sz w:val="18"/>
          <w:szCs w:val="18"/>
          <w:lang w:val="es-ES_tradnl"/>
        </w:rPr>
        <w:t xml:space="preserve">por la provincia de Cajamarca, </w:t>
      </w:r>
      <w:r w:rsidR="00300A36">
        <w:rPr>
          <w:rFonts w:ascii="Arial Narrow" w:hAnsi="Arial Narrow" w:cs="Arial"/>
          <w:sz w:val="18"/>
          <w:szCs w:val="18"/>
          <w:lang w:val="es-ES_tradnl"/>
        </w:rPr>
        <w:t xml:space="preserve">Dra. Sara </w:t>
      </w:r>
      <w:proofErr w:type="spellStart"/>
      <w:r w:rsidR="00300A36">
        <w:rPr>
          <w:rFonts w:ascii="Arial Narrow" w:hAnsi="Arial Narrow" w:cs="Arial"/>
          <w:sz w:val="18"/>
          <w:szCs w:val="18"/>
          <w:lang w:val="es-ES_tradnl"/>
        </w:rPr>
        <w:t>Elízabeth</w:t>
      </w:r>
      <w:proofErr w:type="spellEnd"/>
      <w:r w:rsidR="00300A36">
        <w:rPr>
          <w:rFonts w:ascii="Arial Narrow" w:hAnsi="Arial Narrow" w:cs="Arial"/>
          <w:sz w:val="18"/>
          <w:szCs w:val="18"/>
          <w:lang w:val="es-ES_tradnl"/>
        </w:rPr>
        <w:t xml:space="preserve"> Palacios Sánchez, </w:t>
      </w:r>
      <w:r w:rsidRPr="00494C36">
        <w:rPr>
          <w:rFonts w:ascii="Arial Narrow" w:hAnsi="Arial Narrow" w:cs="Arial"/>
          <w:sz w:val="18"/>
          <w:szCs w:val="18"/>
          <w:lang w:val="es-ES_tradnl"/>
        </w:rPr>
        <w:t>con el cual solicita al Pleno del Consejo Regional, encargar a la Comisión Ordinaria de Desarrollo Social en coo</w:t>
      </w:r>
      <w:r w:rsidR="00300A36">
        <w:rPr>
          <w:rFonts w:ascii="Arial Narrow" w:hAnsi="Arial Narrow" w:cs="Arial"/>
          <w:sz w:val="18"/>
          <w:szCs w:val="18"/>
          <w:lang w:val="es-ES_tradnl"/>
        </w:rPr>
        <w:t>rdinación con la Sub</w:t>
      </w:r>
      <w:r w:rsidRPr="00494C36">
        <w:rPr>
          <w:rFonts w:ascii="Arial Narrow" w:hAnsi="Arial Narrow" w:cs="Arial"/>
          <w:sz w:val="18"/>
          <w:szCs w:val="18"/>
          <w:lang w:val="es-ES_tradnl"/>
        </w:rPr>
        <w:t xml:space="preserve"> Gerencia de Acondicionamiento Territorial y la Dirección Regional de Educación</w:t>
      </w:r>
      <w:r w:rsidR="00300A36">
        <w:rPr>
          <w:rFonts w:ascii="Arial Narrow" w:hAnsi="Arial Narrow" w:cs="Arial"/>
          <w:sz w:val="18"/>
          <w:szCs w:val="18"/>
          <w:lang w:val="es-ES_tradnl"/>
        </w:rPr>
        <w:t>,</w:t>
      </w:r>
      <w:r w:rsidRPr="00494C36">
        <w:rPr>
          <w:rFonts w:ascii="Arial Narrow" w:hAnsi="Arial Narrow" w:cs="Arial"/>
          <w:sz w:val="18"/>
          <w:szCs w:val="18"/>
          <w:lang w:val="es-ES_tradnl"/>
        </w:rPr>
        <w:t xml:space="preserve"> elaboren un </w:t>
      </w:r>
      <w:r w:rsidR="00300A36">
        <w:rPr>
          <w:rFonts w:ascii="Arial Narrow" w:hAnsi="Arial Narrow" w:cs="Arial"/>
          <w:sz w:val="18"/>
          <w:szCs w:val="18"/>
          <w:lang w:val="es-ES_tradnl"/>
        </w:rPr>
        <w:t>P</w:t>
      </w:r>
      <w:r w:rsidRPr="00494C36">
        <w:rPr>
          <w:rFonts w:ascii="Arial Narrow" w:hAnsi="Arial Narrow" w:cs="Arial"/>
          <w:sz w:val="18"/>
          <w:szCs w:val="18"/>
          <w:lang w:val="es-ES_tradnl"/>
        </w:rPr>
        <w:t xml:space="preserve">royecto de Ordenanza Regional en la cual se incorpore en la </w:t>
      </w:r>
      <w:proofErr w:type="spellStart"/>
      <w:r w:rsidR="00300A36" w:rsidRPr="00494C36">
        <w:rPr>
          <w:rFonts w:ascii="Arial Narrow" w:hAnsi="Arial Narrow" w:cs="Arial"/>
          <w:sz w:val="18"/>
          <w:szCs w:val="18"/>
          <w:lang w:val="es-ES_tradnl"/>
        </w:rPr>
        <w:t>Currícula</w:t>
      </w:r>
      <w:proofErr w:type="spellEnd"/>
      <w:r w:rsidR="00300A36" w:rsidRPr="00494C36">
        <w:rPr>
          <w:rFonts w:ascii="Arial Narrow" w:hAnsi="Arial Narrow" w:cs="Arial"/>
          <w:sz w:val="18"/>
          <w:szCs w:val="18"/>
          <w:lang w:val="es-ES_tradnl"/>
        </w:rPr>
        <w:t xml:space="preserve"> Educativa </w:t>
      </w:r>
      <w:r w:rsidRPr="00494C36">
        <w:rPr>
          <w:rFonts w:ascii="Arial Narrow" w:hAnsi="Arial Narrow" w:cs="Arial"/>
          <w:sz w:val="18"/>
          <w:szCs w:val="18"/>
          <w:lang w:val="es-ES_tradnl"/>
        </w:rPr>
        <w:t xml:space="preserve">de todas las instituciones educativas del Ámbito Regional la enseñanza </w:t>
      </w:r>
      <w:r w:rsidR="00300A36">
        <w:rPr>
          <w:rFonts w:ascii="Arial Narrow" w:hAnsi="Arial Narrow" w:cs="Arial"/>
          <w:sz w:val="18"/>
          <w:szCs w:val="18"/>
          <w:lang w:val="es-ES_tradnl"/>
        </w:rPr>
        <w:t xml:space="preserve">de </w:t>
      </w:r>
      <w:r w:rsidRPr="00494C36">
        <w:rPr>
          <w:rFonts w:ascii="Arial Narrow" w:hAnsi="Arial Narrow" w:cs="Arial"/>
          <w:sz w:val="18"/>
          <w:szCs w:val="18"/>
          <w:lang w:val="es-ES_tradnl"/>
        </w:rPr>
        <w:t xml:space="preserve">aspectos resaltantes e importantes de la Zonificación Ecológica y Económica, base para el Ordenamiento Territorial, aprobado mediante Ordenanza Regional Nº 018-2010-GR.CAJ-CR y actualizada con Ordenanza Regional N° 034-2011-GR.CAJ-CR, puesto que </w:t>
      </w:r>
      <w:r w:rsidRPr="00494C36">
        <w:rPr>
          <w:rFonts w:ascii="Arial Narrow" w:hAnsi="Arial Narrow" w:cs="Arial"/>
          <w:sz w:val="18"/>
          <w:szCs w:val="18"/>
          <w:lang w:val="es-ES_tradnl"/>
        </w:rPr>
        <w:lastRenderedPageBreak/>
        <w:t xml:space="preserve">constituye un instrumento base para el ordenamiento y la planificación territorial; implementación de políticas de desarrollo, programas, proyectos de inversión y privada, que conlleven al logro del desarrollo sostenible del departamento. </w:t>
      </w:r>
    </w:p>
    <w:p w:rsidR="00AE0828" w:rsidRPr="00494C36" w:rsidRDefault="00AE0828" w:rsidP="00494C36">
      <w:pPr>
        <w:pStyle w:val="Textoindependienteprimerasangra"/>
        <w:spacing w:after="0"/>
        <w:ind w:firstLine="0"/>
        <w:jc w:val="both"/>
        <w:rPr>
          <w:rFonts w:ascii="Arial Narrow" w:hAnsi="Arial Narrow" w:cs="Arial"/>
          <w:sz w:val="6"/>
          <w:szCs w:val="18"/>
        </w:rPr>
      </w:pPr>
    </w:p>
    <w:p w:rsidR="00AE0828" w:rsidRPr="00494C36" w:rsidRDefault="00C6793B" w:rsidP="00494C36">
      <w:pPr>
        <w:jc w:val="both"/>
        <w:rPr>
          <w:rFonts w:ascii="Arial Narrow" w:hAnsi="Arial Narrow" w:cs="Arial"/>
          <w:sz w:val="18"/>
          <w:szCs w:val="18"/>
        </w:rPr>
      </w:pPr>
      <w:r w:rsidRPr="00494C36">
        <w:rPr>
          <w:rFonts w:ascii="Arial Narrow" w:hAnsi="Arial Narrow" w:cs="Arial"/>
          <w:sz w:val="18"/>
          <w:szCs w:val="18"/>
        </w:rPr>
        <w:t>La Presidente</w:t>
      </w:r>
      <w:r w:rsidR="00AE0828" w:rsidRPr="00494C36">
        <w:rPr>
          <w:rFonts w:ascii="Arial Narrow" w:hAnsi="Arial Narrow" w:cs="Arial"/>
          <w:sz w:val="18"/>
          <w:szCs w:val="18"/>
        </w:rPr>
        <w:t xml:space="preserve"> de la Mesa Directiva preguntó a los Consejeros Regionales si tienen alguna observación,</w:t>
      </w:r>
    </w:p>
    <w:p w:rsidR="00AE0828" w:rsidRPr="00494C36" w:rsidRDefault="00AE0828" w:rsidP="00494C36">
      <w:pPr>
        <w:pStyle w:val="Textoindependienteprimerasangra"/>
        <w:spacing w:after="0"/>
        <w:ind w:firstLine="0"/>
        <w:jc w:val="both"/>
        <w:rPr>
          <w:rFonts w:ascii="Arial Narrow" w:hAnsi="Arial Narrow" w:cs="Arial"/>
          <w:sz w:val="6"/>
          <w:szCs w:val="18"/>
        </w:rPr>
      </w:pPr>
    </w:p>
    <w:p w:rsidR="00AE0828" w:rsidRDefault="00AE0828" w:rsidP="00494C36">
      <w:pPr>
        <w:jc w:val="both"/>
        <w:rPr>
          <w:rFonts w:ascii="Arial Narrow" w:hAnsi="Arial Narrow" w:cs="Arial"/>
          <w:sz w:val="18"/>
          <w:szCs w:val="18"/>
          <w:lang w:val="es-ES_tradnl"/>
        </w:rPr>
      </w:pPr>
      <w:r w:rsidRPr="00494C36">
        <w:rPr>
          <w:rFonts w:ascii="Arial Narrow" w:hAnsi="Arial Narrow" w:cs="Arial"/>
          <w:sz w:val="18"/>
          <w:szCs w:val="18"/>
        </w:rPr>
        <w:t xml:space="preserve">El </w:t>
      </w:r>
      <w:r w:rsidRPr="00494C36">
        <w:rPr>
          <w:rFonts w:ascii="Arial Narrow" w:hAnsi="Arial Narrow" w:cs="Arial"/>
          <w:bCs/>
          <w:sz w:val="18"/>
          <w:szCs w:val="18"/>
        </w:rPr>
        <w:t xml:space="preserve">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Santa Cruz, Prof.</w:t>
      </w:r>
      <w:r w:rsidRPr="00494C36">
        <w:rPr>
          <w:rFonts w:ascii="Arial Narrow" w:hAnsi="Arial Narrow" w:cs="Arial"/>
          <w:sz w:val="18"/>
          <w:szCs w:val="18"/>
        </w:rPr>
        <w:t xml:space="preserve"> Juan Barreda Soto</w:t>
      </w:r>
      <w:r w:rsidR="00981406" w:rsidRPr="00494C36">
        <w:rPr>
          <w:rFonts w:ascii="Arial Narrow" w:hAnsi="Arial Narrow" w:cs="Arial"/>
          <w:sz w:val="18"/>
          <w:szCs w:val="18"/>
        </w:rPr>
        <w:t xml:space="preserve">, </w:t>
      </w:r>
      <w:r w:rsidRPr="00494C36">
        <w:rPr>
          <w:rFonts w:ascii="Arial Narrow" w:hAnsi="Arial Narrow" w:cs="Arial"/>
          <w:sz w:val="18"/>
          <w:szCs w:val="18"/>
        </w:rPr>
        <w:t xml:space="preserve"> luego del saludo correspondiente manifestó que, el punto 6</w:t>
      </w:r>
      <w:r w:rsidR="00300A36">
        <w:rPr>
          <w:rFonts w:ascii="Arial Narrow" w:hAnsi="Arial Narrow" w:cs="Arial"/>
          <w:sz w:val="18"/>
          <w:szCs w:val="18"/>
        </w:rPr>
        <w:t>).</w:t>
      </w:r>
      <w:r w:rsidRPr="00494C36">
        <w:rPr>
          <w:rFonts w:ascii="Arial Narrow" w:hAnsi="Arial Narrow" w:cs="Arial"/>
          <w:sz w:val="18"/>
          <w:szCs w:val="18"/>
        </w:rPr>
        <w:t xml:space="preserve"> </w:t>
      </w:r>
      <w:proofErr w:type="gramStart"/>
      <w:r w:rsidRPr="00494C36">
        <w:rPr>
          <w:rFonts w:ascii="Arial Narrow" w:hAnsi="Arial Narrow" w:cs="Arial"/>
          <w:sz w:val="18"/>
          <w:szCs w:val="18"/>
        </w:rPr>
        <w:t>de</w:t>
      </w:r>
      <w:proofErr w:type="gramEnd"/>
      <w:r w:rsidRPr="00494C36">
        <w:rPr>
          <w:rFonts w:ascii="Arial Narrow" w:hAnsi="Arial Narrow" w:cs="Arial"/>
          <w:sz w:val="18"/>
          <w:szCs w:val="18"/>
        </w:rPr>
        <w:t xml:space="preserve"> la agenda referido la solicitud </w:t>
      </w:r>
      <w:r w:rsidRPr="00494C36">
        <w:rPr>
          <w:rFonts w:ascii="Arial Narrow" w:hAnsi="Arial Narrow" w:cs="Arial"/>
          <w:sz w:val="18"/>
          <w:szCs w:val="18"/>
          <w:lang w:val="es-ES_tradnl"/>
        </w:rPr>
        <w:t xml:space="preserve">presentada por el </w:t>
      </w:r>
      <w:proofErr w:type="spellStart"/>
      <w:r w:rsidRPr="00494C36">
        <w:rPr>
          <w:rFonts w:ascii="Arial Narrow" w:hAnsi="Arial Narrow" w:cs="Arial"/>
          <w:sz w:val="18"/>
          <w:szCs w:val="18"/>
          <w:lang w:val="es-ES_tradnl"/>
        </w:rPr>
        <w:t>Abog</w:t>
      </w:r>
      <w:proofErr w:type="spellEnd"/>
      <w:r w:rsidRPr="00494C36">
        <w:rPr>
          <w:rFonts w:ascii="Arial Narrow" w:hAnsi="Arial Narrow" w:cs="Arial"/>
          <w:sz w:val="18"/>
          <w:szCs w:val="18"/>
          <w:lang w:val="es-ES_tradnl"/>
        </w:rPr>
        <w:t>. Juan Carlos Pajares Salazar al Pleno de Consejo</w:t>
      </w:r>
      <w:r w:rsidR="00981406" w:rsidRPr="00494C36">
        <w:rPr>
          <w:rFonts w:ascii="Arial Narrow" w:hAnsi="Arial Narrow" w:cs="Arial"/>
          <w:sz w:val="18"/>
          <w:szCs w:val="18"/>
          <w:lang w:val="es-ES_tradnl"/>
        </w:rPr>
        <w:t xml:space="preserve"> Regional</w:t>
      </w:r>
      <w:r w:rsidRPr="00494C36">
        <w:rPr>
          <w:rFonts w:ascii="Arial Narrow" w:hAnsi="Arial Narrow" w:cs="Arial"/>
          <w:sz w:val="18"/>
          <w:szCs w:val="18"/>
          <w:lang w:val="es-ES_tradnl"/>
        </w:rPr>
        <w:t xml:space="preserve"> </w:t>
      </w:r>
      <w:r w:rsidR="00452635" w:rsidRPr="00494C36">
        <w:rPr>
          <w:rFonts w:ascii="Arial Narrow" w:hAnsi="Arial Narrow" w:cs="Arial"/>
          <w:sz w:val="18"/>
          <w:szCs w:val="18"/>
          <w:lang w:val="es-ES_tradnl"/>
        </w:rPr>
        <w:t>debe ser excluido</w:t>
      </w:r>
      <w:r w:rsidRPr="00494C36">
        <w:rPr>
          <w:rFonts w:ascii="Arial Narrow" w:hAnsi="Arial Narrow" w:cs="Arial"/>
          <w:sz w:val="18"/>
          <w:szCs w:val="18"/>
          <w:lang w:val="es-ES_tradnl"/>
        </w:rPr>
        <w:t xml:space="preserve">, debido a que el investigado debió sustentar su defensa ante la Comisión Investigadora </w:t>
      </w:r>
      <w:r w:rsidR="00981406" w:rsidRPr="00494C36">
        <w:rPr>
          <w:rFonts w:ascii="Arial Narrow" w:hAnsi="Arial Narrow" w:cs="Arial"/>
          <w:sz w:val="18"/>
          <w:szCs w:val="18"/>
          <w:lang w:val="es-ES_tradnl"/>
        </w:rPr>
        <w:t xml:space="preserve">y </w:t>
      </w:r>
      <w:r w:rsidR="004D39AA" w:rsidRPr="00494C36">
        <w:rPr>
          <w:rFonts w:ascii="Arial Narrow" w:hAnsi="Arial Narrow" w:cs="Arial"/>
          <w:sz w:val="18"/>
          <w:szCs w:val="18"/>
          <w:lang w:val="es-ES_tradnl"/>
        </w:rPr>
        <w:t>el I</w:t>
      </w:r>
      <w:r w:rsidR="00981406" w:rsidRPr="00494C36">
        <w:rPr>
          <w:rFonts w:ascii="Arial Narrow" w:hAnsi="Arial Narrow" w:cs="Arial"/>
          <w:sz w:val="18"/>
          <w:szCs w:val="18"/>
          <w:lang w:val="es-ES_tradnl"/>
        </w:rPr>
        <w:t>nforme</w:t>
      </w:r>
      <w:r w:rsidR="00452635" w:rsidRPr="00494C36">
        <w:rPr>
          <w:rFonts w:ascii="Arial Narrow" w:hAnsi="Arial Narrow" w:cs="Arial"/>
          <w:sz w:val="18"/>
          <w:szCs w:val="18"/>
          <w:lang w:val="es-ES_tradnl"/>
        </w:rPr>
        <w:t xml:space="preserve"> </w:t>
      </w:r>
      <w:r w:rsidR="004D39AA" w:rsidRPr="00494C36">
        <w:rPr>
          <w:rFonts w:ascii="Arial Narrow" w:hAnsi="Arial Narrow" w:cs="Arial"/>
          <w:sz w:val="18"/>
          <w:szCs w:val="18"/>
          <w:lang w:val="es-ES_tradnl"/>
        </w:rPr>
        <w:t>final ha sido puesto en consideración del</w:t>
      </w:r>
      <w:r w:rsidR="00452635" w:rsidRPr="00494C36">
        <w:rPr>
          <w:rFonts w:ascii="Arial Narrow" w:hAnsi="Arial Narrow" w:cs="Arial"/>
          <w:sz w:val="18"/>
          <w:szCs w:val="18"/>
          <w:lang w:val="es-ES_tradnl"/>
        </w:rPr>
        <w:t xml:space="preserve"> Pleno del Consejo</w:t>
      </w:r>
      <w:r w:rsidRPr="00494C36">
        <w:rPr>
          <w:rFonts w:ascii="Arial Narrow" w:hAnsi="Arial Narrow" w:cs="Arial"/>
          <w:sz w:val="18"/>
          <w:szCs w:val="18"/>
          <w:lang w:val="es-ES_tradnl"/>
        </w:rPr>
        <w:t xml:space="preserve">. </w:t>
      </w:r>
    </w:p>
    <w:p w:rsidR="00300A36" w:rsidRPr="00300A36" w:rsidRDefault="00300A36" w:rsidP="00494C36">
      <w:pPr>
        <w:jc w:val="both"/>
        <w:rPr>
          <w:rFonts w:ascii="Arial Narrow" w:hAnsi="Arial Narrow" w:cs="Arial"/>
          <w:sz w:val="6"/>
          <w:szCs w:val="18"/>
          <w:lang w:val="es-ES_tradnl"/>
        </w:rPr>
      </w:pPr>
    </w:p>
    <w:p w:rsidR="00452635" w:rsidRPr="00494C36" w:rsidRDefault="00452635" w:rsidP="00494C36">
      <w:pPr>
        <w:jc w:val="both"/>
        <w:rPr>
          <w:rFonts w:ascii="Arial Narrow" w:hAnsi="Arial Narrow" w:cs="Arial"/>
          <w:sz w:val="18"/>
          <w:szCs w:val="18"/>
          <w:lang w:val="es-ES_tradnl"/>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 s</w:t>
      </w:r>
      <w:r w:rsidR="002E0438" w:rsidRPr="00494C36">
        <w:rPr>
          <w:rFonts w:ascii="Arial Narrow" w:hAnsi="Arial Narrow" w:cs="Arial"/>
          <w:bCs/>
          <w:sz w:val="18"/>
          <w:szCs w:val="18"/>
        </w:rPr>
        <w:t xml:space="preserve">i </w:t>
      </w:r>
      <w:r w:rsidRPr="00494C36">
        <w:rPr>
          <w:rFonts w:ascii="Arial Narrow" w:hAnsi="Arial Narrow" w:cs="Arial"/>
          <w:bCs/>
          <w:sz w:val="18"/>
          <w:szCs w:val="18"/>
        </w:rPr>
        <w:t>ha solicitado tiempo para exponer el</w:t>
      </w:r>
      <w:r w:rsidRPr="00494C36">
        <w:rPr>
          <w:rFonts w:ascii="Arial Narrow" w:hAnsi="Arial Narrow" w:cs="Arial"/>
          <w:sz w:val="18"/>
          <w:szCs w:val="18"/>
          <w:lang w:val="es-ES_tradnl"/>
        </w:rPr>
        <w:t xml:space="preserve"> accionar personal y profesional en calidad de funcionario público designado,</w:t>
      </w:r>
      <w:r w:rsidR="00981406" w:rsidRPr="00494C36">
        <w:rPr>
          <w:rFonts w:ascii="Arial Narrow" w:hAnsi="Arial Narrow" w:cs="Arial"/>
          <w:sz w:val="18"/>
          <w:szCs w:val="18"/>
          <w:lang w:val="es-ES_tradnl"/>
        </w:rPr>
        <w:t xml:space="preserve"> </w:t>
      </w:r>
      <w:r w:rsidRPr="00494C36">
        <w:rPr>
          <w:rFonts w:ascii="Arial Narrow" w:hAnsi="Arial Narrow" w:cs="Arial"/>
          <w:sz w:val="18"/>
          <w:szCs w:val="18"/>
          <w:lang w:val="es-ES_tradnl"/>
        </w:rPr>
        <w:t>no es oportuno</w:t>
      </w:r>
      <w:r w:rsidR="00981406" w:rsidRPr="00494C36">
        <w:rPr>
          <w:rFonts w:ascii="Arial Narrow" w:hAnsi="Arial Narrow" w:cs="Arial"/>
          <w:sz w:val="18"/>
          <w:szCs w:val="18"/>
          <w:lang w:val="es-ES_tradnl"/>
        </w:rPr>
        <w:t xml:space="preserve">, en vista que </w:t>
      </w:r>
      <w:r w:rsidRPr="00494C36">
        <w:rPr>
          <w:rFonts w:ascii="Arial Narrow" w:hAnsi="Arial Narrow" w:cs="Arial"/>
          <w:sz w:val="18"/>
          <w:szCs w:val="18"/>
          <w:lang w:val="es-ES_tradnl"/>
        </w:rPr>
        <w:t>la Comisión Investigadora ha concluido la investigación.</w:t>
      </w:r>
    </w:p>
    <w:p w:rsidR="00452635" w:rsidRPr="00494C36" w:rsidRDefault="00452635"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452635" w:rsidRPr="00494C36" w:rsidRDefault="00452635" w:rsidP="00494C36">
      <w:pPr>
        <w:jc w:val="both"/>
        <w:rPr>
          <w:rFonts w:ascii="Arial Narrow" w:hAnsi="Arial Narrow" w:cs="Arial"/>
          <w:bCs/>
          <w:sz w:val="18"/>
          <w:szCs w:val="18"/>
        </w:rPr>
      </w:pPr>
      <w:r w:rsidRPr="00494C36">
        <w:rPr>
          <w:rFonts w:ascii="Arial Narrow" w:hAnsi="Arial Narrow" w:cs="Arial"/>
          <w:bCs/>
          <w:sz w:val="18"/>
          <w:szCs w:val="18"/>
        </w:rPr>
        <w:t>El Consejero Regional por la provincia de Celendín Lic. Jesús García Lozano</w:t>
      </w:r>
      <w:r w:rsidR="00981406" w:rsidRPr="00494C36">
        <w:rPr>
          <w:rFonts w:ascii="Arial Narrow" w:hAnsi="Arial Narrow" w:cs="Arial"/>
          <w:bCs/>
          <w:sz w:val="18"/>
          <w:szCs w:val="18"/>
        </w:rPr>
        <w:t>,</w:t>
      </w:r>
      <w:r w:rsidRPr="00494C36">
        <w:rPr>
          <w:rFonts w:ascii="Arial Narrow" w:hAnsi="Arial Narrow" w:cs="Arial"/>
          <w:bCs/>
          <w:sz w:val="18"/>
          <w:szCs w:val="18"/>
        </w:rPr>
        <w:t xml:space="preserve"> </w:t>
      </w:r>
      <w:r w:rsidR="0041448F" w:rsidRPr="00494C36">
        <w:rPr>
          <w:rFonts w:ascii="Arial Narrow" w:hAnsi="Arial Narrow" w:cs="Arial"/>
          <w:bCs/>
          <w:sz w:val="18"/>
          <w:szCs w:val="18"/>
        </w:rPr>
        <w:t>propuso se lea la solicitud presentada por el investigado</w:t>
      </w:r>
      <w:r w:rsidR="00BE7C85" w:rsidRPr="00494C36">
        <w:rPr>
          <w:rFonts w:ascii="Arial Narrow" w:hAnsi="Arial Narrow" w:cs="Arial"/>
          <w:bCs/>
          <w:sz w:val="18"/>
          <w:szCs w:val="18"/>
        </w:rPr>
        <w:t>.</w:t>
      </w:r>
    </w:p>
    <w:p w:rsidR="0041448F" w:rsidRPr="00494C36" w:rsidRDefault="0041448F" w:rsidP="00494C36">
      <w:pPr>
        <w:pStyle w:val="Textoindependienteprimerasangra"/>
        <w:spacing w:after="0"/>
        <w:ind w:firstLine="0"/>
        <w:jc w:val="both"/>
        <w:rPr>
          <w:rFonts w:ascii="Arial Narrow" w:hAnsi="Arial Narrow" w:cs="Arial"/>
          <w:sz w:val="6"/>
          <w:szCs w:val="18"/>
        </w:rPr>
      </w:pPr>
    </w:p>
    <w:p w:rsidR="0041448F" w:rsidRPr="00494C36" w:rsidRDefault="0041448F" w:rsidP="00494C36">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 xml:space="preserve">Luego, la relatora procedió </w:t>
      </w:r>
      <w:r w:rsidR="00630F3B" w:rsidRPr="00494C36">
        <w:rPr>
          <w:rFonts w:ascii="Arial Narrow" w:hAnsi="Arial Narrow" w:cs="Arial"/>
          <w:sz w:val="18"/>
          <w:szCs w:val="18"/>
        </w:rPr>
        <w:t xml:space="preserve">a darle lectura a la solicitud. </w:t>
      </w:r>
    </w:p>
    <w:p w:rsidR="00F41235" w:rsidRPr="00494C36" w:rsidRDefault="00F41235" w:rsidP="00494C36">
      <w:pPr>
        <w:pStyle w:val="Textoindependienteprimerasangra"/>
        <w:spacing w:after="0"/>
        <w:ind w:firstLine="0"/>
        <w:jc w:val="both"/>
        <w:rPr>
          <w:rFonts w:ascii="Arial Narrow" w:hAnsi="Arial Narrow" w:cs="Arial"/>
          <w:sz w:val="6"/>
          <w:szCs w:val="18"/>
        </w:rPr>
      </w:pPr>
    </w:p>
    <w:p w:rsidR="00F41235" w:rsidRPr="00494C36" w:rsidRDefault="00F41235" w:rsidP="00494C36">
      <w:pPr>
        <w:jc w:val="both"/>
        <w:rPr>
          <w:rFonts w:ascii="Arial Narrow" w:hAnsi="Arial Narrow" w:cs="Arial"/>
          <w:color w:val="000000"/>
          <w:sz w:val="18"/>
          <w:szCs w:val="18"/>
        </w:rPr>
      </w:pPr>
      <w:r w:rsidRPr="00494C36">
        <w:rPr>
          <w:rFonts w:ascii="Arial Narrow" w:hAnsi="Arial Narrow" w:cs="Arial"/>
          <w:color w:val="000000"/>
          <w:sz w:val="18"/>
          <w:szCs w:val="18"/>
        </w:rPr>
        <w:t>El Pleno del Consejo Regional, aprobó por unanimidad que se excluya el punto seis de la agenta por ser impertinente.</w:t>
      </w:r>
    </w:p>
    <w:p w:rsidR="00857F7B" w:rsidRPr="00494C36" w:rsidRDefault="00857F7B" w:rsidP="00494C36">
      <w:pPr>
        <w:pStyle w:val="Textoindependienteprimerasangra"/>
        <w:spacing w:after="0"/>
        <w:ind w:firstLine="0"/>
        <w:jc w:val="both"/>
        <w:rPr>
          <w:rFonts w:ascii="Arial Narrow" w:hAnsi="Arial Narrow" w:cs="Arial"/>
          <w:sz w:val="6"/>
          <w:szCs w:val="18"/>
        </w:rPr>
      </w:pPr>
    </w:p>
    <w:p w:rsidR="00DD33B0" w:rsidRPr="00494C36" w:rsidRDefault="00DD33B0" w:rsidP="00494C36">
      <w:pPr>
        <w:jc w:val="both"/>
        <w:rPr>
          <w:rFonts w:ascii="Arial Narrow" w:hAnsi="Arial Narrow" w:cs="Arial"/>
          <w:b/>
          <w:bCs/>
          <w:sz w:val="18"/>
          <w:szCs w:val="18"/>
          <w:u w:val="single"/>
        </w:rPr>
      </w:pPr>
      <w:r w:rsidRPr="00494C36">
        <w:rPr>
          <w:rFonts w:ascii="Arial Narrow" w:hAnsi="Arial Narrow" w:cs="Arial"/>
          <w:b/>
          <w:bCs/>
          <w:sz w:val="18"/>
          <w:szCs w:val="18"/>
          <w:u w:val="single"/>
        </w:rPr>
        <w:t xml:space="preserve">POSTAGENDA: </w:t>
      </w:r>
    </w:p>
    <w:p w:rsidR="00DD33B0" w:rsidRPr="00494C36" w:rsidRDefault="00DD33B0" w:rsidP="00494C36">
      <w:pPr>
        <w:pStyle w:val="Textoindependienteprimerasangra"/>
        <w:spacing w:after="0"/>
        <w:ind w:firstLine="0"/>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Oficio Nº 049-2012-GR.CAJ/P, de fecha 02 de febrero del 2012, remitido por el Presidente Regional Prof. Gregorio Santos Guerrero, con el cual solicita que el pleno del Consejo Regional autorice al Presidente Regional, a fin de que apruebe los Créditos Suplementarios en el presente año fiscal 2012. </w:t>
      </w:r>
    </w:p>
    <w:p w:rsidR="00CD235F" w:rsidRPr="00494C36" w:rsidRDefault="00CD235F"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Pedido presentado por el Consejero Regional por la provincia de Santa Cruz, con el cual solicita la presencia del </w:t>
      </w:r>
      <w:r w:rsidR="003B28FB" w:rsidRPr="00494C36">
        <w:rPr>
          <w:rFonts w:ascii="Arial Narrow" w:hAnsi="Arial Narrow" w:cs="Arial"/>
          <w:sz w:val="18"/>
          <w:szCs w:val="18"/>
        </w:rPr>
        <w:t xml:space="preserve">Gerente </w:t>
      </w:r>
      <w:r w:rsidRPr="00494C36">
        <w:rPr>
          <w:rFonts w:ascii="Arial Narrow" w:hAnsi="Arial Narrow" w:cs="Arial"/>
          <w:sz w:val="18"/>
          <w:szCs w:val="18"/>
        </w:rPr>
        <w:t xml:space="preserve">de </w:t>
      </w:r>
      <w:r w:rsidR="003B28FB" w:rsidRPr="00494C36">
        <w:rPr>
          <w:rFonts w:ascii="Arial Narrow" w:hAnsi="Arial Narrow" w:cs="Arial"/>
          <w:sz w:val="18"/>
          <w:szCs w:val="18"/>
        </w:rPr>
        <w:t xml:space="preserve">Presupuesto </w:t>
      </w:r>
      <w:r w:rsidRPr="00494C36">
        <w:rPr>
          <w:rFonts w:ascii="Arial Narrow" w:hAnsi="Arial Narrow" w:cs="Arial"/>
          <w:sz w:val="18"/>
          <w:szCs w:val="18"/>
        </w:rPr>
        <w:t xml:space="preserve">y </w:t>
      </w:r>
      <w:r w:rsidR="003B28FB" w:rsidRPr="00494C36">
        <w:rPr>
          <w:rFonts w:ascii="Arial Narrow" w:hAnsi="Arial Narrow" w:cs="Arial"/>
          <w:sz w:val="18"/>
          <w:szCs w:val="18"/>
        </w:rPr>
        <w:t xml:space="preserve">Acondicionamiento Territorial </w:t>
      </w:r>
      <w:r w:rsidRPr="00494C36">
        <w:rPr>
          <w:rFonts w:ascii="Arial Narrow" w:hAnsi="Arial Narrow" w:cs="Arial"/>
          <w:sz w:val="18"/>
          <w:szCs w:val="18"/>
        </w:rPr>
        <w:t xml:space="preserve">del Gobierno Regional de Cajamarca, a fin de sustentar en una </w:t>
      </w:r>
      <w:r w:rsidR="007570DB">
        <w:rPr>
          <w:rFonts w:ascii="Arial Narrow" w:hAnsi="Arial Narrow" w:cs="Arial"/>
          <w:sz w:val="18"/>
          <w:szCs w:val="18"/>
        </w:rPr>
        <w:t>Sesión Ordinaria</w:t>
      </w:r>
      <w:r w:rsidRPr="00494C36">
        <w:rPr>
          <w:rFonts w:ascii="Arial Narrow" w:hAnsi="Arial Narrow" w:cs="Arial"/>
          <w:sz w:val="18"/>
          <w:szCs w:val="18"/>
        </w:rPr>
        <w:t xml:space="preserve"> y/o Extraordinaria ante el </w:t>
      </w:r>
      <w:r w:rsidR="003B28FB" w:rsidRPr="00494C36">
        <w:rPr>
          <w:rFonts w:ascii="Arial Narrow" w:hAnsi="Arial Narrow" w:cs="Arial"/>
          <w:sz w:val="18"/>
          <w:szCs w:val="18"/>
        </w:rPr>
        <w:t xml:space="preserve">Pleno </w:t>
      </w:r>
      <w:r w:rsidRPr="00494C36">
        <w:rPr>
          <w:rFonts w:ascii="Arial Narrow" w:hAnsi="Arial Narrow" w:cs="Arial"/>
          <w:sz w:val="18"/>
          <w:szCs w:val="18"/>
        </w:rPr>
        <w:t xml:space="preserve">del Consejo Regional, el presupuesto asignado al Consejo Regional periodo 2011 </w:t>
      </w:r>
      <w:r w:rsidR="003B28FB" w:rsidRPr="00494C36">
        <w:rPr>
          <w:rFonts w:ascii="Arial Narrow" w:hAnsi="Arial Narrow" w:cs="Arial"/>
          <w:sz w:val="18"/>
          <w:szCs w:val="18"/>
        </w:rPr>
        <w:t>y</w:t>
      </w:r>
      <w:r w:rsidRPr="00494C36">
        <w:rPr>
          <w:rFonts w:ascii="Arial Narrow" w:hAnsi="Arial Narrow" w:cs="Arial"/>
          <w:sz w:val="18"/>
          <w:szCs w:val="18"/>
        </w:rPr>
        <w:t xml:space="preserve"> especifique las partidas de gasto y el responsable. </w:t>
      </w:r>
    </w:p>
    <w:p w:rsidR="00CD235F" w:rsidRPr="00494C36" w:rsidRDefault="00CD235F"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Pedido presentado por el Consejero Regional por la provincia de Santa Cruz, con el cual solicita a la Mesa Directiva que hagan llegar ante el </w:t>
      </w:r>
      <w:r w:rsidR="008723EA" w:rsidRPr="00494C36">
        <w:rPr>
          <w:rFonts w:ascii="Arial Narrow" w:hAnsi="Arial Narrow" w:cs="Arial"/>
          <w:sz w:val="18"/>
          <w:szCs w:val="18"/>
        </w:rPr>
        <w:t xml:space="preserve">Pleno </w:t>
      </w:r>
      <w:r w:rsidRPr="00494C36">
        <w:rPr>
          <w:rFonts w:ascii="Arial Narrow" w:hAnsi="Arial Narrow" w:cs="Arial"/>
          <w:sz w:val="18"/>
          <w:szCs w:val="18"/>
        </w:rPr>
        <w:t xml:space="preserve">del Consejo Regional en físico la relación del personal que laboran en el Consejo Regional, funciones de cada uno, condición laboral y mediante que régimen, proceso de selección y contratación, sueldo que percibe, y justificación de sus servicios. </w:t>
      </w:r>
    </w:p>
    <w:p w:rsidR="00CD235F" w:rsidRPr="00494C36" w:rsidRDefault="00CD235F"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Pedido presentado por el Consejero Regional por la provincia de Santa Cruz, con el solicita al pleno del Consejo Regional aprobar y en coordinación de la Mesa Directiva del Consejo Regional referente a la Creación y la Asignación presupuestal de las oficinas concejales en todas las provincias de la Región Cajamarca. </w:t>
      </w:r>
    </w:p>
    <w:p w:rsidR="00B17718" w:rsidRPr="00494C36" w:rsidRDefault="00B17718"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Pedido presentado por el Consejero Regional por la provincia de Santa Cruz, con el cual solicita al </w:t>
      </w:r>
      <w:r w:rsidR="008723EA" w:rsidRPr="00494C36">
        <w:rPr>
          <w:rFonts w:ascii="Arial Narrow" w:hAnsi="Arial Narrow" w:cs="Arial"/>
          <w:sz w:val="18"/>
          <w:szCs w:val="18"/>
        </w:rPr>
        <w:t xml:space="preserve">Pleno </w:t>
      </w:r>
      <w:r w:rsidRPr="00494C36">
        <w:rPr>
          <w:rFonts w:ascii="Arial Narrow" w:hAnsi="Arial Narrow" w:cs="Arial"/>
          <w:sz w:val="18"/>
          <w:szCs w:val="18"/>
        </w:rPr>
        <w:t xml:space="preserve">del Consejo Regional en coordinación con el ejecutivo que el presupuesto institucional del año 2012 sea descentralizado, proporcional a todos los sectores y a todas las provincias del Gobierno Regional. </w:t>
      </w:r>
    </w:p>
    <w:p w:rsidR="00CD235F" w:rsidRPr="00494C36" w:rsidRDefault="00CD235F"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Pedido presentado por la Consejera Regional por la provincia de Cajamarca, con el cual solicita al Pleno del Consejo Regional, saludar a la Universidad Nacional de Cajamarca por cumplir 50 años de creación. </w:t>
      </w:r>
    </w:p>
    <w:p w:rsidR="00CD235F" w:rsidRPr="00494C36" w:rsidRDefault="00CD235F"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Pedido presentado por el Consejero Regional por la provincia de Cajabamba, con el cual solicita al Pleno del Consejo Regional, saludar a la provincia de Cajabamba por cumplir 157 años de creación política. </w:t>
      </w:r>
    </w:p>
    <w:p w:rsidR="00CD235F" w:rsidRPr="00494C36" w:rsidRDefault="00CD235F"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Oficio Nº 069-2012-GR.CAJ/P, de fecha 06 de febrero del año 2012, remitido por el Vice Presidente Regional Dr. Cesar Aliaga Díaz, con el cual solicita al </w:t>
      </w:r>
      <w:r w:rsidR="008723EA" w:rsidRPr="00494C36">
        <w:rPr>
          <w:rFonts w:ascii="Arial Narrow" w:hAnsi="Arial Narrow" w:cs="Arial"/>
          <w:sz w:val="18"/>
          <w:szCs w:val="18"/>
        </w:rPr>
        <w:t xml:space="preserve">Pleno </w:t>
      </w:r>
      <w:r w:rsidRPr="00494C36">
        <w:rPr>
          <w:rFonts w:ascii="Arial Narrow" w:hAnsi="Arial Narrow" w:cs="Arial"/>
          <w:sz w:val="18"/>
          <w:szCs w:val="18"/>
        </w:rPr>
        <w:t>del Consejo Regional, autorizar al Presidente Regional Prof. Gregorio Santos Guerrero, en comisión de servicio al país de Bélgica, desde el 03 de marzo al</w:t>
      </w:r>
      <w:r w:rsidR="008723EA" w:rsidRPr="00494C36">
        <w:rPr>
          <w:rFonts w:ascii="Arial Narrow" w:hAnsi="Arial Narrow" w:cs="Arial"/>
          <w:sz w:val="18"/>
          <w:szCs w:val="18"/>
        </w:rPr>
        <w:t xml:space="preserve"> </w:t>
      </w:r>
      <w:r w:rsidRPr="00494C36">
        <w:rPr>
          <w:rFonts w:ascii="Arial Narrow" w:hAnsi="Arial Narrow" w:cs="Arial"/>
          <w:sz w:val="18"/>
          <w:szCs w:val="18"/>
        </w:rPr>
        <w:t xml:space="preserve">10 de marzo del presente año. </w:t>
      </w:r>
    </w:p>
    <w:p w:rsidR="00CD235F" w:rsidRPr="00494C36" w:rsidRDefault="00CD235F" w:rsidP="00744500">
      <w:pPr>
        <w:pStyle w:val="Textoindependienteprimerasangra"/>
        <w:spacing w:after="0"/>
        <w:ind w:left="284" w:hanging="284"/>
        <w:jc w:val="both"/>
        <w:rPr>
          <w:rFonts w:ascii="Arial Narrow" w:hAnsi="Arial Narrow" w:cs="Arial"/>
          <w:sz w:val="6"/>
          <w:szCs w:val="18"/>
        </w:rPr>
      </w:pPr>
    </w:p>
    <w:p w:rsidR="00FC5528" w:rsidRPr="00494C36" w:rsidRDefault="00FC5528" w:rsidP="00744500">
      <w:pPr>
        <w:pStyle w:val="Prrafodelista"/>
        <w:numPr>
          <w:ilvl w:val="0"/>
          <w:numId w:val="2"/>
        </w:numPr>
        <w:ind w:left="284" w:hanging="284"/>
        <w:jc w:val="both"/>
        <w:rPr>
          <w:rFonts w:ascii="Arial Narrow" w:hAnsi="Arial Narrow" w:cs="Arial"/>
          <w:sz w:val="18"/>
          <w:szCs w:val="18"/>
        </w:rPr>
      </w:pPr>
      <w:r w:rsidRPr="00494C36">
        <w:rPr>
          <w:rFonts w:ascii="Arial Narrow" w:hAnsi="Arial Narrow" w:cs="Arial"/>
          <w:sz w:val="18"/>
          <w:szCs w:val="18"/>
        </w:rPr>
        <w:t xml:space="preserve">Pedido presentado por la Consejera Regional por la provincia de San Ignacio Prof. Elianita Zavaleta García, con el cual solicita al Pleno del Consejo Regional, aprobar </w:t>
      </w:r>
      <w:r w:rsidR="004F151B" w:rsidRPr="00494C36">
        <w:rPr>
          <w:rFonts w:ascii="Arial Narrow" w:hAnsi="Arial Narrow" w:cs="Arial"/>
          <w:sz w:val="18"/>
          <w:szCs w:val="18"/>
        </w:rPr>
        <w:t xml:space="preserve">que </w:t>
      </w:r>
      <w:r w:rsidRPr="00494C36">
        <w:rPr>
          <w:rFonts w:ascii="Arial Narrow" w:hAnsi="Arial Narrow" w:cs="Arial"/>
          <w:sz w:val="18"/>
          <w:szCs w:val="18"/>
        </w:rPr>
        <w:t xml:space="preserve">la VII Asamblea de la Mancomunidad Regional Amazonas, San Martin, La Libertad y Cajamarca, </w:t>
      </w:r>
      <w:r w:rsidR="004F151B" w:rsidRPr="00494C36">
        <w:rPr>
          <w:rFonts w:ascii="Arial Narrow" w:hAnsi="Arial Narrow" w:cs="Arial"/>
          <w:sz w:val="18"/>
          <w:szCs w:val="18"/>
        </w:rPr>
        <w:t xml:space="preserve">se lleve a cabo en la ciudad de Cajamarca </w:t>
      </w:r>
      <w:r w:rsidRPr="00494C36">
        <w:rPr>
          <w:rFonts w:ascii="Arial Narrow" w:hAnsi="Arial Narrow" w:cs="Arial"/>
          <w:sz w:val="18"/>
          <w:szCs w:val="18"/>
        </w:rPr>
        <w:t>los días 1,</w:t>
      </w:r>
      <w:r w:rsidR="008723EA" w:rsidRPr="00494C36">
        <w:rPr>
          <w:rFonts w:ascii="Arial Narrow" w:hAnsi="Arial Narrow" w:cs="Arial"/>
          <w:sz w:val="18"/>
          <w:szCs w:val="18"/>
        </w:rPr>
        <w:t xml:space="preserve"> </w:t>
      </w:r>
      <w:r w:rsidRPr="00494C36">
        <w:rPr>
          <w:rFonts w:ascii="Arial Narrow" w:hAnsi="Arial Narrow" w:cs="Arial"/>
          <w:sz w:val="18"/>
          <w:szCs w:val="18"/>
        </w:rPr>
        <w:t xml:space="preserve">2 y 3 de marzo del año 2012.  </w:t>
      </w:r>
    </w:p>
    <w:p w:rsidR="00F41235" w:rsidRPr="00494C36" w:rsidRDefault="00F41235" w:rsidP="00494C36">
      <w:pPr>
        <w:pStyle w:val="Textoindependienteprimerasangra"/>
        <w:spacing w:after="0"/>
        <w:ind w:firstLine="0"/>
        <w:jc w:val="both"/>
        <w:rPr>
          <w:rFonts w:ascii="Arial Narrow" w:hAnsi="Arial Narrow" w:cs="Arial"/>
          <w:sz w:val="6"/>
          <w:szCs w:val="18"/>
        </w:rPr>
      </w:pPr>
    </w:p>
    <w:p w:rsidR="00F41235" w:rsidRPr="00494C36" w:rsidRDefault="00F41235" w:rsidP="00494C36">
      <w:pPr>
        <w:jc w:val="both"/>
        <w:rPr>
          <w:rFonts w:ascii="Arial Narrow" w:hAnsi="Arial Narrow" w:cs="Arial"/>
          <w:sz w:val="18"/>
          <w:szCs w:val="18"/>
        </w:rPr>
      </w:pPr>
      <w:r w:rsidRPr="00494C36">
        <w:rPr>
          <w:rFonts w:ascii="Arial Narrow" w:hAnsi="Arial Narrow" w:cs="Arial"/>
          <w:sz w:val="18"/>
          <w:szCs w:val="18"/>
        </w:rPr>
        <w:t>La Presidenta de la Mesa Directiva preguntó a los Consejeros Regionales si tienen alguna observación,</w:t>
      </w:r>
    </w:p>
    <w:p w:rsidR="00F41235" w:rsidRPr="00494C36" w:rsidRDefault="00F41235" w:rsidP="00494C36">
      <w:pPr>
        <w:pStyle w:val="Textoindependienteprimerasangra"/>
        <w:spacing w:after="0"/>
        <w:ind w:firstLine="0"/>
        <w:jc w:val="both"/>
        <w:rPr>
          <w:rFonts w:ascii="Arial Narrow" w:hAnsi="Arial Narrow" w:cs="Arial"/>
          <w:sz w:val="6"/>
          <w:szCs w:val="18"/>
        </w:rPr>
      </w:pPr>
    </w:p>
    <w:p w:rsidR="00F41235" w:rsidRPr="00494C36" w:rsidRDefault="00F41235"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00981406" w:rsidRPr="00494C36">
        <w:rPr>
          <w:rFonts w:ascii="Arial Narrow" w:hAnsi="Arial Narrow" w:cs="Arial"/>
          <w:bCs/>
          <w:sz w:val="18"/>
          <w:szCs w:val="18"/>
        </w:rPr>
        <w:t>,</w:t>
      </w:r>
      <w:r w:rsidRPr="00494C36">
        <w:rPr>
          <w:rFonts w:ascii="Arial Narrow" w:hAnsi="Arial Narrow" w:cs="Arial"/>
          <w:bCs/>
          <w:sz w:val="18"/>
          <w:szCs w:val="18"/>
        </w:rPr>
        <w:t xml:space="preserve"> Prof. Hilario Porfirio Medina Vásquez, dijo que en </w:t>
      </w:r>
      <w:r w:rsidR="00EB43DD" w:rsidRPr="00494C36">
        <w:rPr>
          <w:rFonts w:ascii="Arial Narrow" w:hAnsi="Arial Narrow" w:cs="Arial"/>
          <w:bCs/>
          <w:sz w:val="18"/>
          <w:szCs w:val="18"/>
        </w:rPr>
        <w:t>cuanto al punto tre</w:t>
      </w:r>
      <w:r w:rsidRPr="00494C36">
        <w:rPr>
          <w:rFonts w:ascii="Arial Narrow" w:hAnsi="Arial Narrow" w:cs="Arial"/>
          <w:bCs/>
          <w:sz w:val="18"/>
          <w:szCs w:val="18"/>
        </w:rPr>
        <w:t xml:space="preserve">s </w:t>
      </w:r>
      <w:r w:rsidR="004F151B" w:rsidRPr="00494C36">
        <w:rPr>
          <w:rFonts w:ascii="Arial Narrow" w:hAnsi="Arial Narrow" w:cs="Arial"/>
          <w:bCs/>
          <w:sz w:val="18"/>
          <w:szCs w:val="18"/>
        </w:rPr>
        <w:t xml:space="preserve">y cinco, </w:t>
      </w:r>
      <w:r w:rsidRPr="00494C36">
        <w:rPr>
          <w:rFonts w:ascii="Arial Narrow" w:hAnsi="Arial Narrow" w:cs="Arial"/>
          <w:bCs/>
          <w:sz w:val="18"/>
          <w:szCs w:val="18"/>
        </w:rPr>
        <w:t xml:space="preserve">esto ya </w:t>
      </w:r>
      <w:r w:rsidR="00EB43DD" w:rsidRPr="00494C36">
        <w:rPr>
          <w:rFonts w:ascii="Arial Narrow" w:hAnsi="Arial Narrow" w:cs="Arial"/>
          <w:bCs/>
          <w:sz w:val="18"/>
          <w:szCs w:val="18"/>
        </w:rPr>
        <w:t xml:space="preserve">ha sido sustentado en la reunión que se tuvo con los </w:t>
      </w:r>
      <w:r w:rsidR="008723EA" w:rsidRPr="00494C36">
        <w:rPr>
          <w:rFonts w:ascii="Arial Narrow" w:hAnsi="Arial Narrow" w:cs="Arial"/>
          <w:bCs/>
          <w:sz w:val="18"/>
          <w:szCs w:val="18"/>
        </w:rPr>
        <w:t xml:space="preserve">Gerentes </w:t>
      </w:r>
      <w:r w:rsidR="00EB43DD" w:rsidRPr="00494C36">
        <w:rPr>
          <w:rFonts w:ascii="Arial Narrow" w:hAnsi="Arial Narrow" w:cs="Arial"/>
          <w:bCs/>
          <w:sz w:val="18"/>
          <w:szCs w:val="18"/>
        </w:rPr>
        <w:t>el día anterior, respecto al punto cuatro</w:t>
      </w:r>
      <w:r w:rsidR="00BE7C85" w:rsidRPr="00494C36">
        <w:rPr>
          <w:rFonts w:ascii="Arial Narrow" w:hAnsi="Arial Narrow" w:cs="Arial"/>
          <w:bCs/>
          <w:sz w:val="18"/>
          <w:szCs w:val="18"/>
        </w:rPr>
        <w:t>,</w:t>
      </w:r>
      <w:r w:rsidR="00EB43DD" w:rsidRPr="00494C36">
        <w:rPr>
          <w:rFonts w:ascii="Arial Narrow" w:hAnsi="Arial Narrow" w:cs="Arial"/>
          <w:bCs/>
          <w:sz w:val="18"/>
          <w:szCs w:val="18"/>
        </w:rPr>
        <w:t xml:space="preserve"> dijo que eso no debe ser sometido al Pleno, pues dicha información puede ser sol</w:t>
      </w:r>
      <w:r w:rsidR="004F151B" w:rsidRPr="00494C36">
        <w:rPr>
          <w:rFonts w:ascii="Arial Narrow" w:hAnsi="Arial Narrow" w:cs="Arial"/>
          <w:bCs/>
          <w:sz w:val="18"/>
          <w:szCs w:val="18"/>
        </w:rPr>
        <w:t>icitada a la Secretaría Técnica</w:t>
      </w:r>
      <w:r w:rsidR="00856CB6" w:rsidRPr="00494C36">
        <w:rPr>
          <w:rFonts w:ascii="Arial Narrow" w:hAnsi="Arial Narrow" w:cs="Arial"/>
          <w:bCs/>
          <w:sz w:val="18"/>
          <w:szCs w:val="18"/>
        </w:rPr>
        <w:t xml:space="preserve"> y en cuanto al punto nueve dijo que no era necesario incluirlo en la </w:t>
      </w:r>
      <w:r w:rsidR="00744500" w:rsidRPr="00494C36">
        <w:rPr>
          <w:rFonts w:ascii="Arial Narrow" w:hAnsi="Arial Narrow" w:cs="Arial"/>
          <w:bCs/>
          <w:sz w:val="18"/>
          <w:szCs w:val="18"/>
        </w:rPr>
        <w:t xml:space="preserve">Post Agenda </w:t>
      </w:r>
      <w:r w:rsidR="00856CB6" w:rsidRPr="00494C36">
        <w:rPr>
          <w:rFonts w:ascii="Arial Narrow" w:hAnsi="Arial Narrow" w:cs="Arial"/>
          <w:bCs/>
          <w:sz w:val="18"/>
          <w:szCs w:val="18"/>
        </w:rPr>
        <w:t xml:space="preserve">o </w:t>
      </w:r>
      <w:r w:rsidR="00BE7C85" w:rsidRPr="00494C36">
        <w:rPr>
          <w:rFonts w:ascii="Arial Narrow" w:hAnsi="Arial Narrow" w:cs="Arial"/>
          <w:bCs/>
          <w:sz w:val="18"/>
          <w:szCs w:val="18"/>
        </w:rPr>
        <w:t xml:space="preserve">de lo contrario </w:t>
      </w:r>
      <w:r w:rsidR="00856CB6" w:rsidRPr="00494C36">
        <w:rPr>
          <w:rFonts w:ascii="Arial Narrow" w:hAnsi="Arial Narrow" w:cs="Arial"/>
          <w:bCs/>
          <w:sz w:val="18"/>
          <w:szCs w:val="18"/>
        </w:rPr>
        <w:t xml:space="preserve">que se justifique cual ha sido la razón de poner </w:t>
      </w:r>
      <w:r w:rsidR="00744500" w:rsidRPr="00494C36">
        <w:rPr>
          <w:rFonts w:ascii="Arial Narrow" w:hAnsi="Arial Narrow" w:cs="Arial"/>
          <w:bCs/>
          <w:sz w:val="18"/>
          <w:szCs w:val="18"/>
        </w:rPr>
        <w:t>dicho pedido</w:t>
      </w:r>
      <w:r w:rsidR="00744500">
        <w:rPr>
          <w:rFonts w:ascii="Arial Narrow" w:hAnsi="Arial Narrow" w:cs="Arial"/>
          <w:bCs/>
          <w:sz w:val="18"/>
          <w:szCs w:val="18"/>
        </w:rPr>
        <w:t xml:space="preserve"> a</w:t>
      </w:r>
      <w:r w:rsidR="00856CB6" w:rsidRPr="00494C36">
        <w:rPr>
          <w:rFonts w:ascii="Arial Narrow" w:hAnsi="Arial Narrow" w:cs="Arial"/>
          <w:bCs/>
          <w:sz w:val="18"/>
          <w:szCs w:val="18"/>
        </w:rPr>
        <w:t xml:space="preserve"> consideración del </w:t>
      </w:r>
      <w:r w:rsidR="008723EA" w:rsidRPr="00494C36">
        <w:rPr>
          <w:rFonts w:ascii="Arial Narrow" w:hAnsi="Arial Narrow" w:cs="Arial"/>
          <w:bCs/>
          <w:sz w:val="18"/>
          <w:szCs w:val="18"/>
        </w:rPr>
        <w:t>Pleno</w:t>
      </w:r>
      <w:r w:rsidR="004F151B" w:rsidRPr="00494C36">
        <w:rPr>
          <w:rFonts w:ascii="Arial Narrow" w:hAnsi="Arial Narrow" w:cs="Arial"/>
          <w:bCs/>
          <w:sz w:val="18"/>
          <w:szCs w:val="18"/>
        </w:rPr>
        <w:t>.</w:t>
      </w:r>
      <w:r w:rsidR="00EB43DD" w:rsidRPr="00494C36">
        <w:rPr>
          <w:rFonts w:ascii="Arial Narrow" w:hAnsi="Arial Narrow" w:cs="Arial"/>
          <w:bCs/>
          <w:sz w:val="18"/>
          <w:szCs w:val="18"/>
        </w:rPr>
        <w:t xml:space="preserve">   </w:t>
      </w:r>
    </w:p>
    <w:p w:rsidR="00F41235" w:rsidRPr="00494C36" w:rsidRDefault="00F41235" w:rsidP="00494C36">
      <w:pPr>
        <w:pStyle w:val="Textoindependienteprimerasangra"/>
        <w:spacing w:after="0"/>
        <w:ind w:firstLine="0"/>
        <w:jc w:val="both"/>
        <w:rPr>
          <w:rFonts w:ascii="Arial Narrow" w:hAnsi="Arial Narrow" w:cs="Arial"/>
          <w:sz w:val="6"/>
          <w:szCs w:val="18"/>
        </w:rPr>
      </w:pPr>
    </w:p>
    <w:p w:rsidR="004F151B" w:rsidRPr="00494C36" w:rsidRDefault="004F151B" w:rsidP="00494C36">
      <w:pPr>
        <w:jc w:val="both"/>
        <w:rPr>
          <w:rFonts w:ascii="Arial Narrow" w:hAnsi="Arial Narrow" w:cs="Arial"/>
          <w:sz w:val="18"/>
          <w:szCs w:val="18"/>
        </w:rPr>
      </w:pPr>
      <w:r w:rsidRPr="00494C36">
        <w:rPr>
          <w:rFonts w:ascii="Arial Narrow" w:hAnsi="Arial Narrow" w:cs="Arial"/>
          <w:bCs/>
          <w:sz w:val="18"/>
          <w:szCs w:val="18"/>
        </w:rPr>
        <w:t xml:space="preserve">El Consejero Regional por la provincia de Jaén </w:t>
      </w:r>
      <w:r w:rsidRPr="00494C36">
        <w:rPr>
          <w:rFonts w:ascii="Arial Narrow" w:hAnsi="Arial Narrow" w:cs="Arial"/>
          <w:sz w:val="18"/>
          <w:szCs w:val="18"/>
        </w:rPr>
        <w:t>Prof. Élzer Elera López, dijo que respecto a la Ordenanza Regional Nº 036-20</w:t>
      </w:r>
      <w:r w:rsidR="00FB51A8" w:rsidRPr="00494C36">
        <w:rPr>
          <w:rFonts w:ascii="Arial Narrow" w:hAnsi="Arial Narrow" w:cs="Arial"/>
          <w:sz w:val="18"/>
          <w:szCs w:val="18"/>
        </w:rPr>
        <w:t>1</w:t>
      </w:r>
      <w:r w:rsidRPr="00494C36">
        <w:rPr>
          <w:rFonts w:ascii="Arial Narrow" w:hAnsi="Arial Narrow" w:cs="Arial"/>
          <w:sz w:val="18"/>
          <w:szCs w:val="18"/>
        </w:rPr>
        <w:t xml:space="preserve">1, se ha conversado con las </w:t>
      </w:r>
      <w:r w:rsidR="00744500" w:rsidRPr="00494C36">
        <w:rPr>
          <w:rFonts w:ascii="Arial Narrow" w:hAnsi="Arial Narrow" w:cs="Arial"/>
          <w:sz w:val="18"/>
          <w:szCs w:val="18"/>
        </w:rPr>
        <w:t xml:space="preserve">Organizaciones Sociales </w:t>
      </w:r>
      <w:r w:rsidRPr="00494C36">
        <w:rPr>
          <w:rFonts w:ascii="Arial Narrow" w:hAnsi="Arial Narrow" w:cs="Arial"/>
          <w:sz w:val="18"/>
          <w:szCs w:val="18"/>
        </w:rPr>
        <w:t xml:space="preserve">y se ha propuesto elaborar un </w:t>
      </w:r>
      <w:r w:rsidR="008723EA" w:rsidRPr="00494C36">
        <w:rPr>
          <w:rFonts w:ascii="Arial Narrow" w:hAnsi="Arial Narrow" w:cs="Arial"/>
          <w:sz w:val="18"/>
          <w:szCs w:val="18"/>
        </w:rPr>
        <w:t>Acuerdo Regional</w:t>
      </w:r>
      <w:r w:rsidRPr="00494C36">
        <w:rPr>
          <w:rFonts w:ascii="Arial Narrow" w:hAnsi="Arial Narrow" w:cs="Arial"/>
          <w:sz w:val="18"/>
          <w:szCs w:val="18"/>
        </w:rPr>
        <w:t xml:space="preserve"> para llamar a consulta a la población </w:t>
      </w:r>
      <w:r w:rsidR="00CF332A" w:rsidRPr="00494C36">
        <w:rPr>
          <w:rFonts w:ascii="Arial Narrow" w:hAnsi="Arial Narrow" w:cs="Arial"/>
          <w:sz w:val="18"/>
          <w:szCs w:val="18"/>
        </w:rPr>
        <w:t>para legitimar</w:t>
      </w:r>
      <w:r w:rsidRPr="00494C36">
        <w:rPr>
          <w:rFonts w:ascii="Arial Narrow" w:hAnsi="Arial Narrow" w:cs="Arial"/>
          <w:sz w:val="18"/>
          <w:szCs w:val="18"/>
        </w:rPr>
        <w:t xml:space="preserve"> dicha ordenanza</w:t>
      </w:r>
      <w:r w:rsidR="004B7624" w:rsidRPr="00494C36">
        <w:rPr>
          <w:rFonts w:ascii="Arial Narrow" w:hAnsi="Arial Narrow" w:cs="Arial"/>
          <w:sz w:val="18"/>
          <w:szCs w:val="18"/>
        </w:rPr>
        <w:t>.</w:t>
      </w:r>
      <w:r w:rsidRPr="00494C36">
        <w:rPr>
          <w:rFonts w:ascii="Arial Narrow" w:hAnsi="Arial Narrow" w:cs="Arial"/>
          <w:sz w:val="18"/>
          <w:szCs w:val="18"/>
        </w:rPr>
        <w:t xml:space="preserve">   </w:t>
      </w:r>
    </w:p>
    <w:p w:rsidR="00F41235" w:rsidRPr="009B2207" w:rsidRDefault="00F41235" w:rsidP="009B2207">
      <w:pPr>
        <w:pStyle w:val="Textoindependienteprimerasangra"/>
        <w:spacing w:after="0"/>
        <w:ind w:firstLine="0"/>
        <w:jc w:val="both"/>
        <w:rPr>
          <w:rFonts w:ascii="Arial Narrow" w:hAnsi="Arial Narrow" w:cs="Arial"/>
          <w:sz w:val="6"/>
          <w:szCs w:val="18"/>
        </w:rPr>
      </w:pPr>
    </w:p>
    <w:p w:rsidR="00DD33B0" w:rsidRPr="00494C36" w:rsidRDefault="004B7624" w:rsidP="00494C36">
      <w:pPr>
        <w:jc w:val="both"/>
        <w:rPr>
          <w:rFonts w:ascii="Arial Narrow" w:hAnsi="Arial Narrow" w:cs="Arial"/>
          <w:sz w:val="18"/>
          <w:szCs w:val="18"/>
        </w:rPr>
      </w:pPr>
      <w:r w:rsidRPr="00494C36">
        <w:rPr>
          <w:rFonts w:ascii="Arial Narrow" w:hAnsi="Arial Narrow" w:cs="Arial"/>
          <w:sz w:val="18"/>
          <w:szCs w:val="18"/>
        </w:rPr>
        <w:t xml:space="preserve">La Presidenta de la Mesa Directiva, dijo que la propuesta presentada por el Consejero Regional por la </w:t>
      </w:r>
      <w:r w:rsidR="00FA3F35">
        <w:rPr>
          <w:rFonts w:ascii="Arial Narrow" w:hAnsi="Arial Narrow" w:cs="Arial"/>
          <w:sz w:val="18"/>
          <w:szCs w:val="18"/>
        </w:rPr>
        <w:t xml:space="preserve">provincia </w:t>
      </w:r>
      <w:r w:rsidRPr="00494C36">
        <w:rPr>
          <w:rFonts w:ascii="Arial Narrow" w:hAnsi="Arial Narrow" w:cs="Arial"/>
          <w:sz w:val="18"/>
          <w:szCs w:val="18"/>
        </w:rPr>
        <w:t xml:space="preserve"> de Jaén Prof. Élzer Elera López debe ser tratada como un punto de la </w:t>
      </w:r>
      <w:r w:rsidR="00744500" w:rsidRPr="00494C36">
        <w:rPr>
          <w:rFonts w:ascii="Arial Narrow" w:hAnsi="Arial Narrow" w:cs="Arial"/>
          <w:sz w:val="18"/>
          <w:szCs w:val="18"/>
        </w:rPr>
        <w:t>Post Agenda</w:t>
      </w:r>
      <w:r w:rsidRPr="00494C36">
        <w:rPr>
          <w:rFonts w:ascii="Arial Narrow" w:hAnsi="Arial Narrow" w:cs="Arial"/>
          <w:sz w:val="18"/>
          <w:szCs w:val="18"/>
        </w:rPr>
        <w:t>.</w:t>
      </w:r>
    </w:p>
    <w:p w:rsidR="004B7624" w:rsidRPr="00494C36" w:rsidRDefault="004B7624" w:rsidP="00494C36">
      <w:pPr>
        <w:pStyle w:val="Textoindependienteprimerasangra"/>
        <w:spacing w:after="0"/>
        <w:ind w:firstLine="0"/>
        <w:jc w:val="both"/>
        <w:rPr>
          <w:rFonts w:ascii="Arial Narrow" w:hAnsi="Arial Narrow" w:cs="Arial"/>
          <w:sz w:val="6"/>
          <w:szCs w:val="18"/>
        </w:rPr>
      </w:pPr>
    </w:p>
    <w:p w:rsidR="004B7624" w:rsidRPr="00494C36" w:rsidRDefault="004B7624" w:rsidP="00494C36">
      <w:pPr>
        <w:jc w:val="both"/>
        <w:rPr>
          <w:rFonts w:ascii="Arial Narrow" w:hAnsi="Arial Narrow" w:cs="Arial"/>
          <w:sz w:val="18"/>
          <w:szCs w:val="18"/>
        </w:rPr>
      </w:pPr>
      <w:r w:rsidRPr="00494C36">
        <w:rPr>
          <w:rFonts w:ascii="Arial Narrow" w:hAnsi="Arial Narrow" w:cs="Arial"/>
          <w:sz w:val="18"/>
          <w:szCs w:val="18"/>
        </w:rPr>
        <w:lastRenderedPageBreak/>
        <w:t xml:space="preserve">El </w:t>
      </w:r>
      <w:r w:rsidRPr="00494C36">
        <w:rPr>
          <w:rFonts w:ascii="Arial Narrow" w:hAnsi="Arial Narrow" w:cs="Arial"/>
          <w:bCs/>
          <w:sz w:val="18"/>
          <w:szCs w:val="18"/>
        </w:rPr>
        <w:t xml:space="preserve">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Santa Cruz, Prof.</w:t>
      </w:r>
      <w:r w:rsidRPr="00494C36">
        <w:rPr>
          <w:rFonts w:ascii="Arial Narrow" w:hAnsi="Arial Narrow" w:cs="Arial"/>
          <w:sz w:val="18"/>
          <w:szCs w:val="18"/>
        </w:rPr>
        <w:t xml:space="preserve"> Juan Barreda Soto manifestó que, en cuanto al personal de la Secretaría de Consejo, solicitó </w:t>
      </w:r>
      <w:r w:rsidR="00744500">
        <w:rPr>
          <w:rFonts w:ascii="Arial Narrow" w:hAnsi="Arial Narrow" w:cs="Arial"/>
          <w:sz w:val="18"/>
          <w:szCs w:val="18"/>
        </w:rPr>
        <w:t>un informe en relación a las</w:t>
      </w:r>
      <w:r w:rsidRPr="00494C36">
        <w:rPr>
          <w:rFonts w:ascii="Arial Narrow" w:hAnsi="Arial Narrow" w:cs="Arial"/>
          <w:sz w:val="18"/>
          <w:szCs w:val="18"/>
        </w:rPr>
        <w:t xml:space="preserve"> funciones de cada uno de los trabajadores para </w:t>
      </w:r>
      <w:r w:rsidR="00B17718" w:rsidRPr="00494C36">
        <w:rPr>
          <w:rFonts w:ascii="Arial Narrow" w:hAnsi="Arial Narrow" w:cs="Arial"/>
          <w:sz w:val="18"/>
          <w:szCs w:val="18"/>
        </w:rPr>
        <w:t xml:space="preserve">que los </w:t>
      </w:r>
      <w:r w:rsidR="00744500">
        <w:rPr>
          <w:rFonts w:ascii="Arial Narrow" w:hAnsi="Arial Narrow" w:cs="Arial"/>
          <w:sz w:val="18"/>
          <w:szCs w:val="18"/>
        </w:rPr>
        <w:t>Consejeros Regionales conozcan,</w:t>
      </w:r>
      <w:r w:rsidR="008723EA" w:rsidRPr="00494C36">
        <w:rPr>
          <w:rFonts w:ascii="Arial Narrow" w:hAnsi="Arial Narrow" w:cs="Arial"/>
          <w:sz w:val="18"/>
          <w:szCs w:val="18"/>
        </w:rPr>
        <w:t xml:space="preserve"> a fin de </w:t>
      </w:r>
      <w:r w:rsidR="00B17718" w:rsidRPr="00494C36">
        <w:rPr>
          <w:rFonts w:ascii="Arial Narrow" w:hAnsi="Arial Narrow" w:cs="Arial"/>
          <w:sz w:val="18"/>
          <w:szCs w:val="18"/>
        </w:rPr>
        <w:t xml:space="preserve">encomendar las tareas o el apoyo respectivo. </w:t>
      </w:r>
      <w:r w:rsidR="00744500">
        <w:rPr>
          <w:rFonts w:ascii="Arial Narrow" w:hAnsi="Arial Narrow" w:cs="Arial"/>
          <w:sz w:val="18"/>
          <w:szCs w:val="18"/>
        </w:rPr>
        <w:t xml:space="preserve"> </w:t>
      </w:r>
      <w:r w:rsidR="00B17718" w:rsidRPr="00494C36">
        <w:rPr>
          <w:rFonts w:ascii="Arial Narrow" w:hAnsi="Arial Narrow" w:cs="Arial"/>
          <w:sz w:val="18"/>
          <w:szCs w:val="18"/>
        </w:rPr>
        <w:t xml:space="preserve">En cuanto a que el </w:t>
      </w:r>
      <w:r w:rsidR="00744500" w:rsidRPr="00494C36">
        <w:rPr>
          <w:rFonts w:ascii="Arial Narrow" w:hAnsi="Arial Narrow" w:cs="Arial"/>
          <w:sz w:val="18"/>
          <w:szCs w:val="18"/>
        </w:rPr>
        <w:t xml:space="preserve">Presupuesto Institucional </w:t>
      </w:r>
      <w:r w:rsidR="00B17718" w:rsidRPr="00494C36">
        <w:rPr>
          <w:rFonts w:ascii="Arial Narrow" w:hAnsi="Arial Narrow" w:cs="Arial"/>
          <w:sz w:val="18"/>
          <w:szCs w:val="18"/>
        </w:rPr>
        <w:t xml:space="preserve">del año 2012 </w:t>
      </w:r>
      <w:r w:rsidR="008723EA" w:rsidRPr="00494C36">
        <w:rPr>
          <w:rFonts w:ascii="Arial Narrow" w:hAnsi="Arial Narrow" w:cs="Arial"/>
          <w:sz w:val="18"/>
          <w:szCs w:val="18"/>
        </w:rPr>
        <w:t xml:space="preserve">solicitó que </w:t>
      </w:r>
      <w:r w:rsidR="00B17718" w:rsidRPr="00494C36">
        <w:rPr>
          <w:rFonts w:ascii="Arial Narrow" w:hAnsi="Arial Narrow" w:cs="Arial"/>
          <w:sz w:val="18"/>
          <w:szCs w:val="18"/>
        </w:rPr>
        <w:t xml:space="preserve">sea descentralizado, proporcional a todos los sectores y a todas las provincias del Gobierno Regional, sustentó que el presupuesto debe ser proporcional para todas las provincias de la Región Cajamarca </w:t>
      </w:r>
      <w:r w:rsidR="00856CB6" w:rsidRPr="00494C36">
        <w:rPr>
          <w:rFonts w:ascii="Arial Narrow" w:hAnsi="Arial Narrow" w:cs="Arial"/>
          <w:sz w:val="18"/>
          <w:szCs w:val="18"/>
        </w:rPr>
        <w:t>no excluyendo a ninguna de ellas.</w:t>
      </w:r>
      <w:r w:rsidR="00B17718" w:rsidRPr="00494C36">
        <w:rPr>
          <w:rFonts w:ascii="Arial Narrow" w:hAnsi="Arial Narrow" w:cs="Arial"/>
          <w:sz w:val="18"/>
          <w:szCs w:val="18"/>
        </w:rPr>
        <w:t xml:space="preserve"> </w:t>
      </w:r>
    </w:p>
    <w:p w:rsidR="00856CB6" w:rsidRPr="00494C36" w:rsidRDefault="00856CB6" w:rsidP="00494C36">
      <w:pPr>
        <w:pStyle w:val="Textoindependienteprimerasangra"/>
        <w:spacing w:after="0"/>
        <w:ind w:firstLine="0"/>
        <w:jc w:val="both"/>
        <w:rPr>
          <w:rFonts w:ascii="Arial Narrow" w:hAnsi="Arial Narrow" w:cs="Arial"/>
          <w:sz w:val="6"/>
          <w:szCs w:val="18"/>
        </w:rPr>
      </w:pPr>
    </w:p>
    <w:p w:rsidR="00EB76ED" w:rsidRPr="00494C36" w:rsidRDefault="00856CB6" w:rsidP="00494C36">
      <w:pPr>
        <w:jc w:val="both"/>
        <w:rPr>
          <w:rFonts w:ascii="Arial Narrow" w:hAnsi="Arial Narrow" w:cs="Arial"/>
          <w:sz w:val="18"/>
          <w:szCs w:val="18"/>
        </w:rPr>
      </w:pPr>
      <w:r w:rsidRPr="00494C36">
        <w:rPr>
          <w:rFonts w:ascii="Arial Narrow" w:hAnsi="Arial Narrow" w:cs="Arial"/>
          <w:bCs/>
          <w:sz w:val="18"/>
          <w:szCs w:val="18"/>
        </w:rPr>
        <w:t xml:space="preserve">La Consejera Regional por la provincia de San Ignacio, Prof. Elianita </w:t>
      </w:r>
      <w:r w:rsidR="00184A72">
        <w:rPr>
          <w:rFonts w:ascii="Arial Narrow" w:hAnsi="Arial Narrow" w:cs="Arial"/>
          <w:bCs/>
          <w:sz w:val="18"/>
          <w:szCs w:val="18"/>
        </w:rPr>
        <w:t>Zavaleta</w:t>
      </w:r>
      <w:r w:rsidRPr="00494C36">
        <w:rPr>
          <w:rFonts w:ascii="Arial Narrow" w:hAnsi="Arial Narrow" w:cs="Arial"/>
          <w:bCs/>
          <w:sz w:val="18"/>
          <w:szCs w:val="18"/>
        </w:rPr>
        <w:t xml:space="preserve"> García, m</w:t>
      </w:r>
      <w:r w:rsidRPr="00494C36">
        <w:rPr>
          <w:rFonts w:ascii="Arial Narrow" w:hAnsi="Arial Narrow" w:cs="Arial"/>
          <w:sz w:val="18"/>
          <w:szCs w:val="18"/>
        </w:rPr>
        <w:t>anifestó que el presidente</w:t>
      </w:r>
      <w:r w:rsidR="00744500">
        <w:rPr>
          <w:rFonts w:ascii="Arial Narrow" w:hAnsi="Arial Narrow" w:cs="Arial"/>
          <w:sz w:val="18"/>
          <w:szCs w:val="18"/>
        </w:rPr>
        <w:t xml:space="preserve"> de la Comisión de Mancomunidad</w:t>
      </w:r>
      <w:r w:rsidRPr="00494C36">
        <w:rPr>
          <w:rFonts w:ascii="Arial Narrow" w:hAnsi="Arial Narrow" w:cs="Arial"/>
          <w:sz w:val="18"/>
          <w:szCs w:val="18"/>
        </w:rPr>
        <w:t xml:space="preserve"> es el Consejero Regional por la provincia de </w:t>
      </w:r>
      <w:proofErr w:type="spellStart"/>
      <w:r w:rsidRPr="00494C36">
        <w:rPr>
          <w:rFonts w:ascii="Arial Narrow" w:hAnsi="Arial Narrow" w:cs="Arial"/>
          <w:sz w:val="18"/>
          <w:szCs w:val="18"/>
        </w:rPr>
        <w:t>Contumazá</w:t>
      </w:r>
      <w:proofErr w:type="spellEnd"/>
      <w:r w:rsidR="00744500">
        <w:rPr>
          <w:rFonts w:ascii="Arial Narrow" w:hAnsi="Arial Narrow" w:cs="Arial"/>
          <w:sz w:val="18"/>
          <w:szCs w:val="18"/>
        </w:rPr>
        <w:t>,</w:t>
      </w:r>
      <w:r w:rsidRPr="00494C36">
        <w:rPr>
          <w:rFonts w:ascii="Arial Narrow" w:hAnsi="Arial Narrow" w:cs="Arial"/>
          <w:sz w:val="18"/>
          <w:szCs w:val="18"/>
        </w:rPr>
        <w:t xml:space="preserve"> Prof. Elmer Manuel Florián Cedrón, </w:t>
      </w:r>
      <w:r w:rsidR="005F0725" w:rsidRPr="00494C36">
        <w:rPr>
          <w:rFonts w:ascii="Arial Narrow" w:hAnsi="Arial Narrow" w:cs="Arial"/>
          <w:sz w:val="18"/>
          <w:szCs w:val="18"/>
        </w:rPr>
        <w:t xml:space="preserve">que </w:t>
      </w:r>
      <w:r w:rsidR="008723EA" w:rsidRPr="00494C36">
        <w:rPr>
          <w:rFonts w:ascii="Arial Narrow" w:hAnsi="Arial Narrow" w:cs="Arial"/>
          <w:sz w:val="18"/>
          <w:szCs w:val="18"/>
        </w:rPr>
        <w:t>está</w:t>
      </w:r>
      <w:r w:rsidRPr="00494C36">
        <w:rPr>
          <w:rFonts w:ascii="Arial Narrow" w:hAnsi="Arial Narrow" w:cs="Arial"/>
          <w:sz w:val="18"/>
          <w:szCs w:val="18"/>
        </w:rPr>
        <w:t xml:space="preserve"> delicado de salud y no puede sustentar el </w:t>
      </w:r>
      <w:r w:rsidR="00744500" w:rsidRPr="00494C36">
        <w:rPr>
          <w:rFonts w:ascii="Arial Narrow" w:hAnsi="Arial Narrow" w:cs="Arial"/>
          <w:sz w:val="18"/>
          <w:szCs w:val="18"/>
        </w:rPr>
        <w:t xml:space="preserve">Pedido </w:t>
      </w:r>
      <w:r w:rsidRPr="00494C36">
        <w:rPr>
          <w:rFonts w:ascii="Arial Narrow" w:hAnsi="Arial Narrow" w:cs="Arial"/>
          <w:sz w:val="18"/>
          <w:szCs w:val="18"/>
        </w:rPr>
        <w:t xml:space="preserve">personalmente, pero que el pedido se justifica en que </w:t>
      </w:r>
      <w:r w:rsidR="005F0725" w:rsidRPr="00494C36">
        <w:rPr>
          <w:rFonts w:ascii="Arial Narrow" w:hAnsi="Arial Narrow" w:cs="Arial"/>
          <w:sz w:val="18"/>
          <w:szCs w:val="18"/>
        </w:rPr>
        <w:t xml:space="preserve">es necesario el </w:t>
      </w:r>
      <w:r w:rsidR="008723EA" w:rsidRPr="00494C36">
        <w:rPr>
          <w:rFonts w:ascii="Arial Narrow" w:hAnsi="Arial Narrow" w:cs="Arial"/>
          <w:sz w:val="18"/>
          <w:szCs w:val="18"/>
        </w:rPr>
        <w:t>Acuerdo Regional</w:t>
      </w:r>
      <w:r w:rsidR="005F0725" w:rsidRPr="00494C36">
        <w:rPr>
          <w:rFonts w:ascii="Arial Narrow" w:hAnsi="Arial Narrow" w:cs="Arial"/>
          <w:sz w:val="18"/>
          <w:szCs w:val="18"/>
        </w:rPr>
        <w:t xml:space="preserve"> con la finalidad de asignar presupuesto para la realización de este evento</w:t>
      </w:r>
      <w:r w:rsidR="008C6F96" w:rsidRPr="00494C36">
        <w:rPr>
          <w:rFonts w:ascii="Arial Narrow" w:hAnsi="Arial Narrow" w:cs="Arial"/>
          <w:sz w:val="18"/>
          <w:szCs w:val="18"/>
        </w:rPr>
        <w:t>.</w:t>
      </w:r>
    </w:p>
    <w:p w:rsidR="00EB76ED" w:rsidRPr="00494C36" w:rsidRDefault="00EB76ED" w:rsidP="00494C36">
      <w:pPr>
        <w:pStyle w:val="Textoindependienteprimerasangra"/>
        <w:spacing w:after="0"/>
        <w:ind w:firstLine="0"/>
        <w:jc w:val="both"/>
        <w:rPr>
          <w:rFonts w:ascii="Arial Narrow" w:hAnsi="Arial Narrow" w:cs="Arial"/>
          <w:sz w:val="6"/>
          <w:szCs w:val="18"/>
        </w:rPr>
      </w:pPr>
    </w:p>
    <w:p w:rsidR="00D41866" w:rsidRPr="00494C36" w:rsidRDefault="00EB76ED" w:rsidP="00494C36">
      <w:pPr>
        <w:jc w:val="both"/>
        <w:rPr>
          <w:rFonts w:ascii="Arial Narrow" w:hAnsi="Arial Narrow" w:cs="Arial"/>
          <w:sz w:val="18"/>
          <w:szCs w:val="18"/>
        </w:rPr>
      </w:pPr>
      <w:r w:rsidRPr="00494C36">
        <w:rPr>
          <w:rFonts w:ascii="Arial Narrow" w:hAnsi="Arial Narrow" w:cs="Arial"/>
          <w:sz w:val="18"/>
          <w:szCs w:val="18"/>
        </w:rPr>
        <w:t>El Consejero Regional por la</w:t>
      </w:r>
      <w:r w:rsidR="006F281D" w:rsidRPr="00494C36">
        <w:rPr>
          <w:rFonts w:ascii="Arial Narrow" w:hAnsi="Arial Narrow" w:cs="Arial"/>
          <w:sz w:val="18"/>
          <w:szCs w:val="18"/>
        </w:rPr>
        <w:t xml:space="preserve"> </w:t>
      </w:r>
      <w:r w:rsidR="00FA3F35">
        <w:rPr>
          <w:rFonts w:ascii="Arial Narrow" w:hAnsi="Arial Narrow" w:cs="Arial"/>
          <w:sz w:val="18"/>
          <w:szCs w:val="18"/>
        </w:rPr>
        <w:t xml:space="preserve">provincia </w:t>
      </w:r>
      <w:r w:rsidR="006F281D" w:rsidRPr="00494C36">
        <w:rPr>
          <w:rFonts w:ascii="Arial Narrow" w:hAnsi="Arial Narrow" w:cs="Arial"/>
          <w:sz w:val="18"/>
          <w:szCs w:val="18"/>
        </w:rPr>
        <w:t xml:space="preserve"> de San Pablo Prof. </w:t>
      </w:r>
      <w:proofErr w:type="spellStart"/>
      <w:r w:rsidRPr="00494C36">
        <w:rPr>
          <w:rFonts w:ascii="Arial Narrow" w:hAnsi="Arial Narrow" w:cs="Arial"/>
          <w:sz w:val="18"/>
          <w:szCs w:val="18"/>
        </w:rPr>
        <w:t>Wilder</w:t>
      </w:r>
      <w:proofErr w:type="spellEnd"/>
      <w:r w:rsidRPr="00494C36">
        <w:rPr>
          <w:rFonts w:ascii="Arial Narrow" w:hAnsi="Arial Narrow" w:cs="Arial"/>
          <w:sz w:val="18"/>
          <w:szCs w:val="18"/>
        </w:rPr>
        <w:t xml:space="preserve"> Elmer Chillón Sánchez</w:t>
      </w:r>
      <w:r w:rsidR="006F281D" w:rsidRPr="00494C36">
        <w:rPr>
          <w:rFonts w:ascii="Arial Narrow" w:hAnsi="Arial Narrow" w:cs="Arial"/>
          <w:sz w:val="18"/>
          <w:szCs w:val="18"/>
        </w:rPr>
        <w:t>,</w:t>
      </w:r>
      <w:r w:rsidRPr="00494C36">
        <w:rPr>
          <w:rFonts w:ascii="Arial Narrow" w:hAnsi="Arial Narrow" w:cs="Arial"/>
          <w:sz w:val="18"/>
          <w:szCs w:val="18"/>
        </w:rPr>
        <w:t xml:space="preserve"> enfatizó que a veces no se tienen proyectos, por ello se debe empezar a trabajar conjuntamente con las autoridades de las provincias para </w:t>
      </w:r>
      <w:r w:rsidR="006F281D" w:rsidRPr="00494C36">
        <w:rPr>
          <w:rFonts w:ascii="Arial Narrow" w:hAnsi="Arial Narrow" w:cs="Arial"/>
          <w:sz w:val="18"/>
          <w:szCs w:val="18"/>
        </w:rPr>
        <w:t>el recojo de información y se pueda priorizar</w:t>
      </w:r>
      <w:r w:rsidRPr="00494C36">
        <w:rPr>
          <w:rFonts w:ascii="Arial Narrow" w:hAnsi="Arial Narrow" w:cs="Arial"/>
          <w:sz w:val="18"/>
          <w:szCs w:val="18"/>
        </w:rPr>
        <w:t xml:space="preserve"> proyecto</w:t>
      </w:r>
      <w:r w:rsidR="00D41866" w:rsidRPr="00494C36">
        <w:rPr>
          <w:rFonts w:ascii="Arial Narrow" w:hAnsi="Arial Narrow" w:cs="Arial"/>
          <w:sz w:val="18"/>
          <w:szCs w:val="18"/>
        </w:rPr>
        <w:t>s y se debe trabajar coordinadamente con el personal de la Secretaría Técnica de</w:t>
      </w:r>
      <w:r w:rsidR="00744500">
        <w:rPr>
          <w:rFonts w:ascii="Arial Narrow" w:hAnsi="Arial Narrow" w:cs="Arial"/>
          <w:sz w:val="18"/>
          <w:szCs w:val="18"/>
        </w:rPr>
        <w:t>l</w:t>
      </w:r>
      <w:r w:rsidR="00D41866" w:rsidRPr="00494C36">
        <w:rPr>
          <w:rFonts w:ascii="Arial Narrow" w:hAnsi="Arial Narrow" w:cs="Arial"/>
          <w:sz w:val="18"/>
          <w:szCs w:val="18"/>
        </w:rPr>
        <w:t xml:space="preserve"> Consejo</w:t>
      </w:r>
      <w:r w:rsidRPr="00494C36">
        <w:rPr>
          <w:rFonts w:ascii="Arial Narrow" w:hAnsi="Arial Narrow" w:cs="Arial"/>
          <w:sz w:val="18"/>
          <w:szCs w:val="18"/>
        </w:rPr>
        <w:t>.</w:t>
      </w:r>
    </w:p>
    <w:p w:rsidR="00D41866" w:rsidRPr="00494C36" w:rsidRDefault="00D41866" w:rsidP="00494C36">
      <w:pPr>
        <w:pStyle w:val="Textoindependienteprimerasangra"/>
        <w:spacing w:after="0"/>
        <w:ind w:firstLine="0"/>
        <w:jc w:val="both"/>
        <w:rPr>
          <w:rFonts w:ascii="Arial Narrow" w:hAnsi="Arial Narrow" w:cs="Arial"/>
          <w:sz w:val="6"/>
          <w:szCs w:val="18"/>
        </w:rPr>
      </w:pPr>
    </w:p>
    <w:p w:rsidR="00D41866" w:rsidRPr="00494C36" w:rsidRDefault="00D41866"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 lo</w:t>
      </w:r>
      <w:r w:rsidR="00BA221D" w:rsidRPr="00494C36">
        <w:rPr>
          <w:rFonts w:ascii="Arial Narrow" w:hAnsi="Arial Narrow" w:cs="Arial"/>
          <w:bCs/>
          <w:sz w:val="18"/>
          <w:szCs w:val="18"/>
        </w:rPr>
        <w:t>s</w:t>
      </w:r>
      <w:r w:rsidRPr="00494C36">
        <w:rPr>
          <w:rFonts w:ascii="Arial Narrow" w:hAnsi="Arial Narrow" w:cs="Arial"/>
          <w:bCs/>
          <w:sz w:val="18"/>
          <w:szCs w:val="18"/>
        </w:rPr>
        <w:t xml:space="preserve"> pu</w:t>
      </w:r>
      <w:r w:rsidR="002B7AE2" w:rsidRPr="00494C36">
        <w:rPr>
          <w:rFonts w:ascii="Arial Narrow" w:hAnsi="Arial Narrow" w:cs="Arial"/>
          <w:bCs/>
          <w:sz w:val="18"/>
          <w:szCs w:val="18"/>
        </w:rPr>
        <w:t>n</w:t>
      </w:r>
      <w:r w:rsidRPr="00494C36">
        <w:rPr>
          <w:rFonts w:ascii="Arial Narrow" w:hAnsi="Arial Narrow" w:cs="Arial"/>
          <w:bCs/>
          <w:sz w:val="18"/>
          <w:szCs w:val="18"/>
        </w:rPr>
        <w:t xml:space="preserve">tos establecidos en la </w:t>
      </w:r>
      <w:r w:rsidR="00744500" w:rsidRPr="00494C36">
        <w:rPr>
          <w:rFonts w:ascii="Arial Narrow" w:hAnsi="Arial Narrow" w:cs="Arial"/>
          <w:bCs/>
          <w:sz w:val="18"/>
          <w:szCs w:val="18"/>
        </w:rPr>
        <w:t xml:space="preserve">Post Agenda </w:t>
      </w:r>
      <w:r w:rsidRPr="00494C36">
        <w:rPr>
          <w:rFonts w:ascii="Arial Narrow" w:hAnsi="Arial Narrow" w:cs="Arial"/>
          <w:bCs/>
          <w:sz w:val="18"/>
          <w:szCs w:val="18"/>
        </w:rPr>
        <w:t>son importantes</w:t>
      </w:r>
      <w:r w:rsidR="002B7AE2" w:rsidRPr="00494C36">
        <w:rPr>
          <w:rFonts w:ascii="Arial Narrow" w:hAnsi="Arial Narrow" w:cs="Arial"/>
          <w:bCs/>
          <w:sz w:val="18"/>
          <w:szCs w:val="18"/>
        </w:rPr>
        <w:t>,</w:t>
      </w:r>
      <w:r w:rsidRPr="00494C36">
        <w:rPr>
          <w:rFonts w:ascii="Arial Narrow" w:hAnsi="Arial Narrow" w:cs="Arial"/>
          <w:bCs/>
          <w:sz w:val="18"/>
          <w:szCs w:val="18"/>
        </w:rPr>
        <w:t xml:space="preserve"> pero se debe evaluar si es pertinente que se los trate en </w:t>
      </w:r>
      <w:r w:rsidR="006524B9">
        <w:rPr>
          <w:rFonts w:ascii="Arial Narrow" w:hAnsi="Arial Narrow" w:cs="Arial"/>
          <w:bCs/>
          <w:sz w:val="18"/>
          <w:szCs w:val="18"/>
        </w:rPr>
        <w:t>Sesión</w:t>
      </w:r>
      <w:r w:rsidR="00586846" w:rsidRPr="00494C36">
        <w:rPr>
          <w:rFonts w:ascii="Arial Narrow" w:hAnsi="Arial Narrow" w:cs="Arial"/>
          <w:bCs/>
          <w:sz w:val="18"/>
          <w:szCs w:val="18"/>
        </w:rPr>
        <w:t xml:space="preserve"> </w:t>
      </w:r>
      <w:r w:rsidRPr="00494C36">
        <w:rPr>
          <w:rFonts w:ascii="Arial Narrow" w:hAnsi="Arial Narrow" w:cs="Arial"/>
          <w:bCs/>
          <w:sz w:val="18"/>
          <w:szCs w:val="18"/>
        </w:rPr>
        <w:t xml:space="preserve">de </w:t>
      </w:r>
      <w:r w:rsidR="00586846" w:rsidRPr="00494C36">
        <w:rPr>
          <w:rFonts w:ascii="Arial Narrow" w:hAnsi="Arial Narrow" w:cs="Arial"/>
          <w:bCs/>
          <w:sz w:val="18"/>
          <w:szCs w:val="18"/>
        </w:rPr>
        <w:t>Consejo</w:t>
      </w:r>
      <w:r w:rsidR="002B7AE2" w:rsidRPr="00494C36">
        <w:rPr>
          <w:rFonts w:ascii="Arial Narrow" w:hAnsi="Arial Narrow" w:cs="Arial"/>
          <w:bCs/>
          <w:sz w:val="18"/>
          <w:szCs w:val="18"/>
        </w:rPr>
        <w:t>, respecto a que se debe distribuir el patrimonio proporcionalmente en cada provincia, esto no es tan cierto, pues primero se debe tener los proyectos listos para ser financiados</w:t>
      </w:r>
      <w:r w:rsidR="001747D8" w:rsidRPr="00494C36">
        <w:rPr>
          <w:rFonts w:ascii="Arial Narrow" w:hAnsi="Arial Narrow" w:cs="Arial"/>
          <w:bCs/>
          <w:sz w:val="18"/>
          <w:szCs w:val="18"/>
        </w:rPr>
        <w:t>.</w:t>
      </w:r>
      <w:r w:rsidR="002B7AE2" w:rsidRPr="00494C36">
        <w:rPr>
          <w:rFonts w:ascii="Arial Narrow" w:hAnsi="Arial Narrow" w:cs="Arial"/>
          <w:bCs/>
          <w:sz w:val="18"/>
          <w:szCs w:val="18"/>
        </w:rPr>
        <w:t xml:space="preserve"> </w:t>
      </w:r>
    </w:p>
    <w:p w:rsidR="00EB76ED" w:rsidRPr="00494C36" w:rsidRDefault="00EB76ED"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1747D8" w:rsidRPr="00494C36" w:rsidRDefault="001747D8" w:rsidP="00494C36">
      <w:pPr>
        <w:jc w:val="both"/>
        <w:rPr>
          <w:rFonts w:ascii="Arial Narrow" w:hAnsi="Arial Narrow" w:cs="Arial"/>
          <w:sz w:val="18"/>
          <w:szCs w:val="18"/>
        </w:rPr>
      </w:pPr>
      <w:r w:rsidRPr="00494C36">
        <w:rPr>
          <w:rFonts w:ascii="Arial Narrow" w:hAnsi="Arial Narrow" w:cs="Arial"/>
          <w:sz w:val="18"/>
          <w:szCs w:val="18"/>
        </w:rPr>
        <w:t xml:space="preserve">El </w:t>
      </w:r>
      <w:r w:rsidRPr="00494C36">
        <w:rPr>
          <w:rFonts w:ascii="Arial Narrow" w:hAnsi="Arial Narrow" w:cs="Arial"/>
          <w:bCs/>
          <w:sz w:val="18"/>
          <w:szCs w:val="18"/>
        </w:rPr>
        <w:t xml:space="preserve">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Santa Cruz, Prof.</w:t>
      </w:r>
      <w:r w:rsidRPr="00494C36">
        <w:rPr>
          <w:rFonts w:ascii="Arial Narrow" w:hAnsi="Arial Narrow" w:cs="Arial"/>
          <w:sz w:val="18"/>
          <w:szCs w:val="18"/>
        </w:rPr>
        <w:t xml:space="preserve"> Juan Barreda</w:t>
      </w:r>
      <w:r w:rsidR="006F281D" w:rsidRPr="00494C36">
        <w:rPr>
          <w:rFonts w:ascii="Arial Narrow" w:hAnsi="Arial Narrow" w:cs="Arial"/>
          <w:sz w:val="18"/>
          <w:szCs w:val="18"/>
        </w:rPr>
        <w:t xml:space="preserve"> Soto, </w:t>
      </w:r>
      <w:r w:rsidRPr="00494C36">
        <w:rPr>
          <w:rFonts w:ascii="Arial Narrow" w:hAnsi="Arial Narrow" w:cs="Arial"/>
          <w:sz w:val="18"/>
          <w:szCs w:val="18"/>
        </w:rPr>
        <w:t xml:space="preserve">manifestó que el ha enviado proyectos con código SNIP y estos no han sido tomados en cuenta. </w:t>
      </w:r>
    </w:p>
    <w:p w:rsidR="00EB76ED" w:rsidRPr="00494C36" w:rsidRDefault="00EB76ED" w:rsidP="00494C36">
      <w:pPr>
        <w:pStyle w:val="Textoindependienteprimerasangra"/>
        <w:spacing w:after="0"/>
        <w:ind w:firstLine="0"/>
        <w:jc w:val="both"/>
        <w:rPr>
          <w:rFonts w:ascii="Arial Narrow" w:hAnsi="Arial Narrow" w:cs="Arial"/>
          <w:sz w:val="6"/>
          <w:szCs w:val="18"/>
        </w:rPr>
      </w:pPr>
    </w:p>
    <w:p w:rsidR="001747D8" w:rsidRPr="00494C36" w:rsidRDefault="001747D8" w:rsidP="00494C36">
      <w:pPr>
        <w:jc w:val="both"/>
        <w:rPr>
          <w:rFonts w:ascii="Arial Narrow" w:hAnsi="Arial Narrow" w:cs="Arial"/>
          <w:sz w:val="18"/>
          <w:szCs w:val="18"/>
        </w:rPr>
      </w:pPr>
      <w:r w:rsidRPr="00494C36">
        <w:rPr>
          <w:rFonts w:ascii="Arial Narrow" w:hAnsi="Arial Narrow" w:cs="Arial"/>
          <w:bCs/>
          <w:sz w:val="18"/>
          <w:szCs w:val="18"/>
        </w:rPr>
        <w:t xml:space="preserve">El Consejero Regional por la provincia de Jaén </w:t>
      </w:r>
      <w:r w:rsidRPr="00494C36">
        <w:rPr>
          <w:rFonts w:ascii="Arial Narrow" w:hAnsi="Arial Narrow" w:cs="Arial"/>
          <w:sz w:val="18"/>
          <w:szCs w:val="18"/>
        </w:rPr>
        <w:t>Prof. Élzer Elera López, dijo que</w:t>
      </w:r>
      <w:r w:rsidR="00DF664E" w:rsidRPr="00494C36">
        <w:rPr>
          <w:rFonts w:ascii="Arial Narrow" w:hAnsi="Arial Narrow" w:cs="Arial"/>
          <w:sz w:val="18"/>
          <w:szCs w:val="18"/>
        </w:rPr>
        <w:t xml:space="preserve"> se debe determinar cuando los </w:t>
      </w:r>
      <w:r w:rsidR="00744500" w:rsidRPr="00494C36">
        <w:rPr>
          <w:rFonts w:ascii="Arial Narrow" w:hAnsi="Arial Narrow" w:cs="Arial"/>
          <w:sz w:val="18"/>
          <w:szCs w:val="18"/>
        </w:rPr>
        <w:t xml:space="preserve">Pedidos </w:t>
      </w:r>
      <w:r w:rsidR="00DF664E" w:rsidRPr="00494C36">
        <w:rPr>
          <w:rFonts w:ascii="Arial Narrow" w:hAnsi="Arial Narrow" w:cs="Arial"/>
          <w:sz w:val="18"/>
          <w:szCs w:val="18"/>
        </w:rPr>
        <w:t xml:space="preserve">son pasados al Pleno del </w:t>
      </w:r>
      <w:r w:rsidR="00586846" w:rsidRPr="00494C36">
        <w:rPr>
          <w:rFonts w:ascii="Arial Narrow" w:hAnsi="Arial Narrow" w:cs="Arial"/>
          <w:sz w:val="18"/>
          <w:szCs w:val="18"/>
        </w:rPr>
        <w:t xml:space="preserve">Consejo </w:t>
      </w:r>
      <w:r w:rsidR="00DF664E" w:rsidRPr="00494C36">
        <w:rPr>
          <w:rFonts w:ascii="Arial Narrow" w:hAnsi="Arial Narrow" w:cs="Arial"/>
          <w:sz w:val="18"/>
          <w:szCs w:val="18"/>
        </w:rPr>
        <w:t xml:space="preserve">y que </w:t>
      </w:r>
      <w:r w:rsidR="00744500" w:rsidRPr="00494C36">
        <w:rPr>
          <w:rFonts w:ascii="Arial Narrow" w:hAnsi="Arial Narrow" w:cs="Arial"/>
          <w:sz w:val="18"/>
          <w:szCs w:val="18"/>
        </w:rPr>
        <w:t xml:space="preserve">Pedidos </w:t>
      </w:r>
      <w:r w:rsidR="00DF664E" w:rsidRPr="00494C36">
        <w:rPr>
          <w:rFonts w:ascii="Arial Narrow" w:hAnsi="Arial Narrow" w:cs="Arial"/>
          <w:sz w:val="18"/>
          <w:szCs w:val="18"/>
        </w:rPr>
        <w:t xml:space="preserve">se quedan en la Mesa Directiva para ser tramitados adecuadamente. </w:t>
      </w:r>
    </w:p>
    <w:p w:rsidR="00EB76ED" w:rsidRPr="00494C36" w:rsidRDefault="00EB76ED" w:rsidP="00494C36">
      <w:pPr>
        <w:pStyle w:val="Textoindependienteprimerasangra"/>
        <w:spacing w:after="0"/>
        <w:ind w:firstLine="0"/>
        <w:jc w:val="both"/>
        <w:rPr>
          <w:rFonts w:ascii="Arial Narrow" w:hAnsi="Arial Narrow" w:cs="Arial"/>
          <w:sz w:val="6"/>
          <w:szCs w:val="18"/>
        </w:rPr>
      </w:pPr>
    </w:p>
    <w:p w:rsidR="00DF664E" w:rsidRPr="00494C36" w:rsidRDefault="00DF664E"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Hualgayoc, Prof. Guillermo Yopla Murrugarra, dijo que el presupuesto del </w:t>
      </w:r>
      <w:r w:rsidR="00586846" w:rsidRPr="00494C36">
        <w:rPr>
          <w:rFonts w:ascii="Arial Narrow" w:hAnsi="Arial Narrow" w:cs="Arial"/>
          <w:bCs/>
          <w:sz w:val="18"/>
          <w:szCs w:val="18"/>
        </w:rPr>
        <w:t xml:space="preserve">Consejo </w:t>
      </w:r>
      <w:r w:rsidRPr="00494C36">
        <w:rPr>
          <w:rFonts w:ascii="Arial Narrow" w:hAnsi="Arial Narrow" w:cs="Arial"/>
          <w:bCs/>
          <w:sz w:val="18"/>
          <w:szCs w:val="18"/>
        </w:rPr>
        <w:t>Regional debe contribuir a que este tenga autonomía por ello el ped</w:t>
      </w:r>
      <w:r w:rsidR="006F281D" w:rsidRPr="00494C36">
        <w:rPr>
          <w:rFonts w:ascii="Arial Narrow" w:hAnsi="Arial Narrow" w:cs="Arial"/>
          <w:bCs/>
          <w:sz w:val="18"/>
          <w:szCs w:val="18"/>
        </w:rPr>
        <w:t>ido debe ser tratado y respecto</w:t>
      </w:r>
      <w:r w:rsidRPr="00494C36">
        <w:rPr>
          <w:rFonts w:ascii="Arial Narrow" w:hAnsi="Arial Narrow" w:cs="Arial"/>
          <w:bCs/>
          <w:sz w:val="18"/>
          <w:szCs w:val="18"/>
        </w:rPr>
        <w:t xml:space="preserve"> a las funciones de los trabajadores de la Secretaría Técnica, dijo que este pedido es importante para que se elaboren los </w:t>
      </w:r>
      <w:r w:rsidR="00744500" w:rsidRPr="00494C36">
        <w:rPr>
          <w:rFonts w:ascii="Arial Narrow" w:hAnsi="Arial Narrow" w:cs="Arial"/>
          <w:bCs/>
          <w:sz w:val="18"/>
          <w:szCs w:val="18"/>
        </w:rPr>
        <w:t xml:space="preserve">Instrumentos </w:t>
      </w:r>
      <w:r w:rsidRPr="00494C36">
        <w:rPr>
          <w:rFonts w:ascii="Arial Narrow" w:hAnsi="Arial Narrow" w:cs="Arial"/>
          <w:bCs/>
          <w:sz w:val="18"/>
          <w:szCs w:val="18"/>
        </w:rPr>
        <w:t xml:space="preserve">de </w:t>
      </w:r>
      <w:r w:rsidR="00744500" w:rsidRPr="00494C36">
        <w:rPr>
          <w:rFonts w:ascii="Arial Narrow" w:hAnsi="Arial Narrow" w:cs="Arial"/>
          <w:bCs/>
          <w:sz w:val="18"/>
          <w:szCs w:val="18"/>
        </w:rPr>
        <w:t>Gestión</w:t>
      </w:r>
      <w:r w:rsidRPr="00494C36">
        <w:rPr>
          <w:rFonts w:ascii="Arial Narrow" w:hAnsi="Arial Narrow" w:cs="Arial"/>
          <w:bCs/>
          <w:sz w:val="18"/>
          <w:szCs w:val="18"/>
        </w:rPr>
        <w:t xml:space="preserve">. </w:t>
      </w:r>
    </w:p>
    <w:p w:rsidR="00A7268F" w:rsidRPr="00494C36" w:rsidRDefault="00A7268F" w:rsidP="00494C36">
      <w:pPr>
        <w:pStyle w:val="Textoindependienteprimerasangra"/>
        <w:spacing w:after="0"/>
        <w:ind w:firstLine="0"/>
        <w:jc w:val="both"/>
        <w:rPr>
          <w:rFonts w:ascii="Arial Narrow" w:hAnsi="Arial Narrow" w:cs="Arial"/>
          <w:sz w:val="6"/>
          <w:szCs w:val="18"/>
        </w:rPr>
      </w:pPr>
    </w:p>
    <w:p w:rsidR="00F1678F" w:rsidRPr="00494C36" w:rsidRDefault="00A7268F" w:rsidP="00494C36">
      <w:pPr>
        <w:jc w:val="both"/>
        <w:rPr>
          <w:rFonts w:ascii="Arial Narrow" w:hAnsi="Arial Narrow" w:cs="Arial"/>
          <w:bCs/>
          <w:sz w:val="18"/>
          <w:szCs w:val="18"/>
        </w:rPr>
      </w:pPr>
      <w:r w:rsidRPr="00494C36">
        <w:rPr>
          <w:rFonts w:ascii="Arial Narrow" w:hAnsi="Arial Narrow" w:cs="Arial"/>
          <w:sz w:val="18"/>
          <w:szCs w:val="18"/>
        </w:rPr>
        <w:t>La Presidenta de la Mesa Directiva</w:t>
      </w:r>
      <w:r w:rsidRPr="00494C36">
        <w:rPr>
          <w:rFonts w:ascii="Arial Narrow" w:hAnsi="Arial Narrow" w:cs="Arial"/>
          <w:bCs/>
          <w:sz w:val="18"/>
          <w:szCs w:val="18"/>
        </w:rPr>
        <w:t xml:space="preserve"> sometió al Pleno los puntos </w:t>
      </w:r>
      <w:r w:rsidRPr="00744500">
        <w:rPr>
          <w:rFonts w:ascii="Arial Narrow" w:hAnsi="Arial Narrow" w:cs="Arial"/>
          <w:b/>
          <w:bCs/>
          <w:sz w:val="18"/>
          <w:szCs w:val="18"/>
        </w:rPr>
        <w:t>tres, cuatro, cinco y seis de la Post Agenda</w:t>
      </w:r>
      <w:r w:rsidRPr="00494C36">
        <w:rPr>
          <w:rFonts w:ascii="Arial Narrow" w:hAnsi="Arial Narrow" w:cs="Arial"/>
          <w:bCs/>
          <w:sz w:val="18"/>
          <w:szCs w:val="18"/>
        </w:rPr>
        <w:t xml:space="preserve">, y el  Pleno del Consejo acordó </w:t>
      </w:r>
      <w:r w:rsidRPr="00744500">
        <w:rPr>
          <w:rFonts w:ascii="Arial Narrow" w:hAnsi="Arial Narrow" w:cs="Arial"/>
          <w:b/>
          <w:bCs/>
          <w:sz w:val="18"/>
          <w:szCs w:val="18"/>
        </w:rPr>
        <w:t>eliminar estos puntos</w:t>
      </w:r>
      <w:r w:rsidR="00744500">
        <w:rPr>
          <w:rFonts w:ascii="Arial Narrow" w:hAnsi="Arial Narrow" w:cs="Arial"/>
          <w:bCs/>
          <w:sz w:val="18"/>
          <w:szCs w:val="18"/>
        </w:rPr>
        <w:t>; con</w:t>
      </w:r>
      <w:r w:rsidR="00F1678F" w:rsidRPr="00494C36">
        <w:rPr>
          <w:rFonts w:ascii="Arial Narrow" w:hAnsi="Arial Narrow" w:cs="Arial"/>
          <w:bCs/>
          <w:sz w:val="18"/>
          <w:szCs w:val="18"/>
        </w:rPr>
        <w:t xml:space="preserve"> 7</w:t>
      </w:r>
      <w:r w:rsidRPr="00494C36">
        <w:rPr>
          <w:rFonts w:ascii="Arial Narrow" w:hAnsi="Arial Narrow" w:cs="Arial"/>
          <w:bCs/>
          <w:sz w:val="18"/>
          <w:szCs w:val="18"/>
        </w:rPr>
        <w:t xml:space="preserve"> votos </w:t>
      </w:r>
      <w:r w:rsidR="006F281D" w:rsidRPr="00494C36">
        <w:rPr>
          <w:rFonts w:ascii="Arial Narrow" w:hAnsi="Arial Narrow" w:cs="Arial"/>
          <w:bCs/>
          <w:sz w:val="18"/>
          <w:szCs w:val="18"/>
        </w:rPr>
        <w:t>a favor y</w:t>
      </w:r>
      <w:r w:rsidRPr="00494C36">
        <w:rPr>
          <w:rFonts w:ascii="Arial Narrow" w:hAnsi="Arial Narrow" w:cs="Arial"/>
          <w:bCs/>
          <w:sz w:val="18"/>
          <w:szCs w:val="18"/>
        </w:rPr>
        <w:t xml:space="preserve"> </w:t>
      </w:r>
      <w:r w:rsidR="00F1678F" w:rsidRPr="00494C36">
        <w:rPr>
          <w:rFonts w:ascii="Arial Narrow" w:hAnsi="Arial Narrow" w:cs="Arial"/>
          <w:bCs/>
          <w:sz w:val="18"/>
          <w:szCs w:val="18"/>
        </w:rPr>
        <w:t>4</w:t>
      </w:r>
      <w:r w:rsidRPr="00494C36">
        <w:rPr>
          <w:rFonts w:ascii="Arial Narrow" w:hAnsi="Arial Narrow" w:cs="Arial"/>
          <w:bCs/>
          <w:sz w:val="18"/>
          <w:szCs w:val="18"/>
        </w:rPr>
        <w:t xml:space="preserve"> votos</w:t>
      </w:r>
      <w:r w:rsidR="006F281D" w:rsidRPr="00494C36">
        <w:rPr>
          <w:rFonts w:ascii="Arial Narrow" w:hAnsi="Arial Narrow" w:cs="Arial"/>
          <w:bCs/>
          <w:sz w:val="18"/>
          <w:szCs w:val="18"/>
        </w:rPr>
        <w:t xml:space="preserve"> en contra</w:t>
      </w:r>
      <w:r w:rsidR="00F1678F" w:rsidRPr="00494C36">
        <w:rPr>
          <w:rFonts w:ascii="Arial Narrow" w:hAnsi="Arial Narrow" w:cs="Arial"/>
          <w:bCs/>
          <w:sz w:val="18"/>
          <w:szCs w:val="18"/>
        </w:rPr>
        <w:t xml:space="preserve">, en cuanto al punto </w:t>
      </w:r>
      <w:r w:rsidR="008723EA" w:rsidRPr="00494C36">
        <w:rPr>
          <w:rFonts w:ascii="Arial Narrow" w:hAnsi="Arial Narrow" w:cs="Arial"/>
          <w:bCs/>
          <w:sz w:val="18"/>
          <w:szCs w:val="18"/>
        </w:rPr>
        <w:t>10</w:t>
      </w:r>
      <w:r w:rsidR="00F1678F" w:rsidRPr="00494C36">
        <w:rPr>
          <w:rFonts w:ascii="Arial Narrow" w:hAnsi="Arial Narrow" w:cs="Arial"/>
          <w:bCs/>
          <w:sz w:val="18"/>
          <w:szCs w:val="18"/>
        </w:rPr>
        <w:t xml:space="preserve"> se mantiene en </w:t>
      </w:r>
      <w:r w:rsidR="006F281D" w:rsidRPr="00494C36">
        <w:rPr>
          <w:rFonts w:ascii="Arial Narrow" w:hAnsi="Arial Narrow" w:cs="Arial"/>
          <w:bCs/>
          <w:sz w:val="18"/>
          <w:szCs w:val="18"/>
        </w:rPr>
        <w:t xml:space="preserve">la </w:t>
      </w:r>
      <w:r w:rsidR="00744500">
        <w:rPr>
          <w:rFonts w:ascii="Arial Narrow" w:hAnsi="Arial Narrow" w:cs="Arial"/>
          <w:bCs/>
          <w:sz w:val="18"/>
          <w:szCs w:val="18"/>
        </w:rPr>
        <w:t>Post Agenda</w:t>
      </w:r>
      <w:r w:rsidR="00F1678F" w:rsidRPr="00494C36">
        <w:rPr>
          <w:rFonts w:ascii="Arial Narrow" w:hAnsi="Arial Narrow" w:cs="Arial"/>
          <w:bCs/>
          <w:sz w:val="18"/>
          <w:szCs w:val="18"/>
        </w:rPr>
        <w:t>.</w:t>
      </w:r>
    </w:p>
    <w:p w:rsidR="00A7268F" w:rsidRPr="00494C36" w:rsidRDefault="00A7268F"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F1678F" w:rsidRPr="00494C36" w:rsidRDefault="00F1678F" w:rsidP="00494C36">
      <w:pPr>
        <w:jc w:val="both"/>
        <w:rPr>
          <w:rFonts w:ascii="Arial Narrow" w:hAnsi="Arial Narrow" w:cs="Arial"/>
          <w:b/>
          <w:bCs/>
          <w:sz w:val="18"/>
          <w:szCs w:val="18"/>
        </w:rPr>
      </w:pPr>
      <w:r w:rsidRPr="00494C36">
        <w:rPr>
          <w:rFonts w:ascii="Arial Narrow" w:hAnsi="Arial Narrow" w:cs="Arial"/>
          <w:b/>
          <w:sz w:val="18"/>
          <w:szCs w:val="18"/>
        </w:rPr>
        <w:t>La Presidenta de la Mesa Directiva</w:t>
      </w:r>
      <w:r w:rsidRPr="00494C36">
        <w:rPr>
          <w:rFonts w:ascii="Arial Narrow" w:hAnsi="Arial Narrow" w:cs="Arial"/>
          <w:b/>
          <w:bCs/>
          <w:sz w:val="18"/>
          <w:szCs w:val="18"/>
        </w:rPr>
        <w:t xml:space="preserve"> sometió al Pleno del Consejo la solicitud de un espacio de tiempo para</w:t>
      </w:r>
      <w:r w:rsidR="006F281D" w:rsidRPr="00494C36">
        <w:rPr>
          <w:rFonts w:ascii="Arial Narrow" w:hAnsi="Arial Narrow" w:cs="Arial"/>
          <w:b/>
          <w:bCs/>
          <w:sz w:val="18"/>
          <w:szCs w:val="18"/>
        </w:rPr>
        <w:t xml:space="preserve"> que sustente </w:t>
      </w:r>
      <w:r w:rsidRPr="00494C36">
        <w:rPr>
          <w:rFonts w:ascii="Arial Narrow" w:hAnsi="Arial Narrow" w:cs="Arial"/>
          <w:b/>
          <w:bCs/>
          <w:sz w:val="18"/>
          <w:szCs w:val="18"/>
        </w:rPr>
        <w:t xml:space="preserve">el Sub Gerente de Estudios Ing. </w:t>
      </w:r>
      <w:proofErr w:type="spellStart"/>
      <w:r w:rsidR="00184A72">
        <w:rPr>
          <w:rFonts w:ascii="Arial Narrow" w:hAnsi="Arial Narrow" w:cs="Arial"/>
          <w:b/>
          <w:bCs/>
          <w:sz w:val="18"/>
          <w:szCs w:val="18"/>
        </w:rPr>
        <w:t>He</w:t>
      </w:r>
      <w:r w:rsidRPr="00494C36">
        <w:rPr>
          <w:rFonts w:ascii="Arial Narrow" w:hAnsi="Arial Narrow" w:cs="Arial"/>
          <w:b/>
          <w:bCs/>
          <w:sz w:val="18"/>
          <w:szCs w:val="18"/>
        </w:rPr>
        <w:t>lard</w:t>
      </w:r>
      <w:proofErr w:type="spellEnd"/>
      <w:r w:rsidRPr="00494C36">
        <w:rPr>
          <w:rFonts w:ascii="Arial Narrow" w:hAnsi="Arial Narrow" w:cs="Arial"/>
          <w:b/>
          <w:bCs/>
          <w:sz w:val="18"/>
          <w:szCs w:val="18"/>
        </w:rPr>
        <w:t xml:space="preserve"> </w:t>
      </w:r>
      <w:r w:rsidR="008723EA" w:rsidRPr="00494C36">
        <w:rPr>
          <w:rFonts w:ascii="Arial Narrow" w:hAnsi="Arial Narrow" w:cs="Arial"/>
          <w:b/>
          <w:bCs/>
          <w:sz w:val="18"/>
          <w:szCs w:val="18"/>
        </w:rPr>
        <w:t xml:space="preserve">Chávez </w:t>
      </w:r>
      <w:r w:rsidRPr="00494C36">
        <w:rPr>
          <w:rFonts w:ascii="Arial Narrow" w:hAnsi="Arial Narrow" w:cs="Arial"/>
          <w:b/>
          <w:bCs/>
          <w:sz w:val="18"/>
          <w:szCs w:val="18"/>
        </w:rPr>
        <w:t>Juanito.</w:t>
      </w:r>
      <w:r w:rsidR="0035119D" w:rsidRPr="00494C36">
        <w:rPr>
          <w:rFonts w:ascii="Arial Narrow" w:hAnsi="Arial Narrow" w:cs="Arial"/>
          <w:b/>
          <w:bCs/>
          <w:sz w:val="18"/>
          <w:szCs w:val="18"/>
        </w:rPr>
        <w:t xml:space="preserve"> </w:t>
      </w:r>
    </w:p>
    <w:p w:rsidR="00F1678F" w:rsidRPr="00494C36" w:rsidRDefault="00F1678F" w:rsidP="00494C36">
      <w:pPr>
        <w:pStyle w:val="Textoindependienteprimerasangra"/>
        <w:spacing w:after="0"/>
        <w:ind w:firstLine="0"/>
        <w:jc w:val="both"/>
        <w:rPr>
          <w:rFonts w:ascii="Arial Narrow" w:hAnsi="Arial Narrow" w:cs="Arial"/>
          <w:sz w:val="6"/>
          <w:szCs w:val="18"/>
        </w:rPr>
      </w:pPr>
    </w:p>
    <w:p w:rsidR="00F1678F" w:rsidRPr="00494C36" w:rsidRDefault="00F1678F" w:rsidP="00494C36">
      <w:pPr>
        <w:jc w:val="both"/>
        <w:rPr>
          <w:rFonts w:ascii="Arial Narrow" w:hAnsi="Arial Narrow" w:cs="Arial"/>
          <w:bCs/>
          <w:sz w:val="18"/>
          <w:szCs w:val="18"/>
        </w:rPr>
      </w:pPr>
      <w:r w:rsidRPr="00494C36">
        <w:rPr>
          <w:rFonts w:ascii="Arial Narrow" w:hAnsi="Arial Narrow" w:cs="Arial"/>
          <w:bCs/>
          <w:sz w:val="18"/>
          <w:szCs w:val="18"/>
        </w:rPr>
        <w:t>El Pleno del Consejo R</w:t>
      </w:r>
      <w:r w:rsidR="0035119D" w:rsidRPr="00494C36">
        <w:rPr>
          <w:rFonts w:ascii="Arial Narrow" w:hAnsi="Arial Narrow" w:cs="Arial"/>
          <w:bCs/>
          <w:sz w:val="18"/>
          <w:szCs w:val="18"/>
        </w:rPr>
        <w:t>egional aprobó darle un espacio</w:t>
      </w:r>
      <w:r w:rsidRPr="00494C36">
        <w:rPr>
          <w:rFonts w:ascii="Arial Narrow" w:hAnsi="Arial Narrow" w:cs="Arial"/>
          <w:bCs/>
          <w:sz w:val="18"/>
          <w:szCs w:val="18"/>
        </w:rPr>
        <w:t xml:space="preserve"> de tiempo para su sustentación.</w:t>
      </w:r>
    </w:p>
    <w:p w:rsidR="00EB76ED" w:rsidRPr="00494C36" w:rsidRDefault="00F1678F"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583C93" w:rsidRPr="00494C36" w:rsidRDefault="00723FB1" w:rsidP="00494C36">
      <w:pPr>
        <w:jc w:val="both"/>
        <w:rPr>
          <w:rFonts w:ascii="Arial Narrow" w:hAnsi="Arial Narrow" w:cs="Arial"/>
          <w:bCs/>
          <w:sz w:val="18"/>
          <w:szCs w:val="18"/>
        </w:rPr>
      </w:pPr>
      <w:r w:rsidRPr="00494C36">
        <w:rPr>
          <w:rFonts w:ascii="Arial Narrow" w:hAnsi="Arial Narrow" w:cs="Arial"/>
          <w:sz w:val="18"/>
          <w:szCs w:val="18"/>
        </w:rPr>
        <w:t>La Presidenta de la Mesa Directiva, dio la palabra al</w:t>
      </w:r>
      <w:r w:rsidRPr="00494C36">
        <w:rPr>
          <w:rFonts w:ascii="Arial Narrow" w:hAnsi="Arial Narrow" w:cs="Arial"/>
          <w:bCs/>
          <w:sz w:val="18"/>
          <w:szCs w:val="18"/>
        </w:rPr>
        <w:t xml:space="preserve"> Sub Gerente de Estudios Ing. </w:t>
      </w:r>
      <w:proofErr w:type="spellStart"/>
      <w:r w:rsidR="00184A72">
        <w:rPr>
          <w:rFonts w:ascii="Arial Narrow" w:hAnsi="Arial Narrow" w:cs="Arial"/>
          <w:bCs/>
          <w:sz w:val="18"/>
          <w:szCs w:val="18"/>
        </w:rPr>
        <w:t>He</w:t>
      </w:r>
      <w:r w:rsidRPr="00494C36">
        <w:rPr>
          <w:rFonts w:ascii="Arial Narrow" w:hAnsi="Arial Narrow" w:cs="Arial"/>
          <w:bCs/>
          <w:sz w:val="18"/>
          <w:szCs w:val="18"/>
        </w:rPr>
        <w:t>lard</w:t>
      </w:r>
      <w:proofErr w:type="spellEnd"/>
      <w:r w:rsidRPr="00494C36">
        <w:rPr>
          <w:rFonts w:ascii="Arial Narrow" w:hAnsi="Arial Narrow" w:cs="Arial"/>
          <w:bCs/>
          <w:sz w:val="18"/>
          <w:szCs w:val="18"/>
        </w:rPr>
        <w:t xml:space="preserve"> </w:t>
      </w:r>
      <w:r w:rsidR="00184A72">
        <w:rPr>
          <w:rFonts w:ascii="Arial Narrow" w:hAnsi="Arial Narrow" w:cs="Arial"/>
          <w:bCs/>
          <w:sz w:val="18"/>
          <w:szCs w:val="18"/>
        </w:rPr>
        <w:t xml:space="preserve">Chávez </w:t>
      </w:r>
      <w:r w:rsidRPr="00494C36">
        <w:rPr>
          <w:rFonts w:ascii="Arial Narrow" w:hAnsi="Arial Narrow" w:cs="Arial"/>
          <w:bCs/>
          <w:sz w:val="18"/>
          <w:szCs w:val="18"/>
        </w:rPr>
        <w:t xml:space="preserve">Juanito, quien luego del saludo respectivo dijo que presentará los </w:t>
      </w:r>
      <w:r w:rsidR="00184A72">
        <w:rPr>
          <w:rFonts w:ascii="Arial Narrow" w:hAnsi="Arial Narrow" w:cs="Arial"/>
          <w:bCs/>
          <w:sz w:val="18"/>
          <w:szCs w:val="18"/>
        </w:rPr>
        <w:t>ob</w:t>
      </w:r>
      <w:r w:rsidRPr="00494C36">
        <w:rPr>
          <w:rFonts w:ascii="Arial Narrow" w:hAnsi="Arial Narrow" w:cs="Arial"/>
          <w:bCs/>
          <w:sz w:val="18"/>
          <w:szCs w:val="18"/>
        </w:rPr>
        <w:t>tenido</w:t>
      </w:r>
      <w:r w:rsidR="00184A72">
        <w:rPr>
          <w:rFonts w:ascii="Arial Narrow" w:hAnsi="Arial Narrow" w:cs="Arial"/>
          <w:bCs/>
          <w:sz w:val="18"/>
          <w:szCs w:val="18"/>
        </w:rPr>
        <w:t>s</w:t>
      </w:r>
      <w:r w:rsidRPr="00494C36">
        <w:rPr>
          <w:rFonts w:ascii="Arial Narrow" w:hAnsi="Arial Narrow" w:cs="Arial"/>
          <w:bCs/>
          <w:sz w:val="18"/>
          <w:szCs w:val="18"/>
        </w:rPr>
        <w:t xml:space="preserve"> en la Sub Gerencia de Estudios y el trabajo que se pretende realizar </w:t>
      </w:r>
      <w:r w:rsidR="00184A72">
        <w:rPr>
          <w:rFonts w:ascii="Arial Narrow" w:hAnsi="Arial Narrow" w:cs="Arial"/>
          <w:bCs/>
          <w:sz w:val="18"/>
          <w:szCs w:val="18"/>
        </w:rPr>
        <w:t xml:space="preserve">en </w:t>
      </w:r>
      <w:r w:rsidRPr="00494C36">
        <w:rPr>
          <w:rFonts w:ascii="Arial Narrow" w:hAnsi="Arial Narrow" w:cs="Arial"/>
          <w:bCs/>
          <w:sz w:val="18"/>
          <w:szCs w:val="18"/>
        </w:rPr>
        <w:t xml:space="preserve">este año, informó que el año pasado ha sido responsable de 48 estudios de los que se </w:t>
      </w:r>
      <w:r w:rsidR="0035119D" w:rsidRPr="00494C36">
        <w:rPr>
          <w:rFonts w:ascii="Arial Narrow" w:hAnsi="Arial Narrow" w:cs="Arial"/>
          <w:bCs/>
          <w:sz w:val="18"/>
          <w:szCs w:val="18"/>
        </w:rPr>
        <w:t>ha</w:t>
      </w:r>
      <w:r w:rsidR="00184A72">
        <w:rPr>
          <w:rFonts w:ascii="Arial Narrow" w:hAnsi="Arial Narrow" w:cs="Arial"/>
          <w:bCs/>
          <w:sz w:val="18"/>
          <w:szCs w:val="18"/>
        </w:rPr>
        <w:t>n</w:t>
      </w:r>
      <w:r w:rsidR="0035119D" w:rsidRPr="00494C36">
        <w:rPr>
          <w:rFonts w:ascii="Arial Narrow" w:hAnsi="Arial Narrow" w:cs="Arial"/>
          <w:bCs/>
          <w:sz w:val="18"/>
          <w:szCs w:val="18"/>
        </w:rPr>
        <w:t xml:space="preserve"> aprobado 20 vía resolutiva con</w:t>
      </w:r>
      <w:r w:rsidRPr="00494C36">
        <w:rPr>
          <w:rFonts w:ascii="Arial Narrow" w:hAnsi="Arial Narrow" w:cs="Arial"/>
          <w:bCs/>
          <w:sz w:val="18"/>
          <w:szCs w:val="18"/>
        </w:rPr>
        <w:t xml:space="preserve"> un monto de 75 millones, 2 en verificación de viabilidad</w:t>
      </w:r>
      <w:r w:rsidR="008723EA" w:rsidRPr="00494C36">
        <w:rPr>
          <w:rFonts w:ascii="Arial Narrow" w:hAnsi="Arial Narrow" w:cs="Arial"/>
          <w:bCs/>
          <w:sz w:val="18"/>
          <w:szCs w:val="18"/>
        </w:rPr>
        <w:t>,</w:t>
      </w:r>
      <w:r w:rsidRPr="00494C36">
        <w:rPr>
          <w:rFonts w:ascii="Arial Narrow" w:hAnsi="Arial Narrow" w:cs="Arial"/>
          <w:bCs/>
          <w:sz w:val="18"/>
          <w:szCs w:val="18"/>
        </w:rPr>
        <w:t xml:space="preserve"> 14  </w:t>
      </w:r>
      <w:proofErr w:type="spellStart"/>
      <w:r w:rsidRPr="00494C36">
        <w:rPr>
          <w:rFonts w:ascii="Arial Narrow" w:hAnsi="Arial Narrow" w:cs="Arial"/>
          <w:bCs/>
          <w:sz w:val="18"/>
          <w:szCs w:val="18"/>
        </w:rPr>
        <w:t>elaborando</w:t>
      </w:r>
      <w:r w:rsidR="00184A72">
        <w:rPr>
          <w:rFonts w:ascii="Arial Narrow" w:hAnsi="Arial Narrow" w:cs="Arial"/>
          <w:bCs/>
          <w:sz w:val="18"/>
          <w:szCs w:val="18"/>
        </w:rPr>
        <w:t>s</w:t>
      </w:r>
      <w:proofErr w:type="spellEnd"/>
      <w:r w:rsidR="00184A72">
        <w:rPr>
          <w:rFonts w:ascii="Arial Narrow" w:hAnsi="Arial Narrow" w:cs="Arial"/>
          <w:bCs/>
          <w:sz w:val="18"/>
          <w:szCs w:val="18"/>
        </w:rPr>
        <w:t>,</w:t>
      </w:r>
      <w:r w:rsidRPr="00494C36">
        <w:rPr>
          <w:rFonts w:ascii="Arial Narrow" w:hAnsi="Arial Narrow" w:cs="Arial"/>
          <w:bCs/>
          <w:sz w:val="18"/>
          <w:szCs w:val="18"/>
        </w:rPr>
        <w:t xml:space="preserve"> 4 en convenio con ALAC</w:t>
      </w:r>
      <w:r w:rsidR="008723EA" w:rsidRPr="00494C36">
        <w:rPr>
          <w:rFonts w:ascii="Arial Narrow" w:hAnsi="Arial Narrow" w:cs="Arial"/>
          <w:bCs/>
          <w:sz w:val="18"/>
          <w:szCs w:val="18"/>
        </w:rPr>
        <w:t>,</w:t>
      </w:r>
      <w:r w:rsidRPr="00494C36">
        <w:rPr>
          <w:rFonts w:ascii="Arial Narrow" w:hAnsi="Arial Narrow" w:cs="Arial"/>
          <w:bCs/>
          <w:sz w:val="18"/>
          <w:szCs w:val="18"/>
        </w:rPr>
        <w:t xml:space="preserve"> otros 4 en convenio con ALAC y Pro Vías </w:t>
      </w:r>
      <w:r w:rsidR="00586846" w:rsidRPr="00494C36">
        <w:rPr>
          <w:rFonts w:ascii="Arial Narrow" w:hAnsi="Arial Narrow" w:cs="Arial"/>
          <w:bCs/>
          <w:sz w:val="18"/>
          <w:szCs w:val="18"/>
        </w:rPr>
        <w:t xml:space="preserve">Nacional </w:t>
      </w:r>
      <w:r w:rsidRPr="00494C36">
        <w:rPr>
          <w:rFonts w:ascii="Arial Narrow" w:hAnsi="Arial Narrow" w:cs="Arial"/>
          <w:bCs/>
          <w:sz w:val="18"/>
          <w:szCs w:val="18"/>
        </w:rPr>
        <w:t>y 24 están pendientes para ser incluidos en el PIN 2012 para su atención</w:t>
      </w:r>
      <w:r w:rsidR="00586846" w:rsidRPr="00494C36">
        <w:rPr>
          <w:rFonts w:ascii="Arial Narrow" w:hAnsi="Arial Narrow" w:cs="Arial"/>
          <w:bCs/>
          <w:sz w:val="18"/>
          <w:szCs w:val="18"/>
        </w:rPr>
        <w:t>,</w:t>
      </w:r>
      <w:r w:rsidRPr="00494C36">
        <w:rPr>
          <w:rFonts w:ascii="Arial Narrow" w:hAnsi="Arial Narrow" w:cs="Arial"/>
          <w:bCs/>
          <w:sz w:val="18"/>
          <w:szCs w:val="18"/>
        </w:rPr>
        <w:t xml:space="preserve"> en total se ha manejado 931 millones de soles</w:t>
      </w:r>
      <w:r w:rsidR="00633717" w:rsidRPr="00494C36">
        <w:rPr>
          <w:rFonts w:ascii="Arial Narrow" w:hAnsi="Arial Narrow" w:cs="Arial"/>
          <w:bCs/>
          <w:sz w:val="18"/>
          <w:szCs w:val="18"/>
        </w:rPr>
        <w:t xml:space="preserve">. </w:t>
      </w:r>
      <w:r w:rsidR="00184A72">
        <w:rPr>
          <w:rFonts w:ascii="Arial Narrow" w:hAnsi="Arial Narrow" w:cs="Arial"/>
          <w:bCs/>
          <w:sz w:val="18"/>
          <w:szCs w:val="18"/>
        </w:rPr>
        <w:t xml:space="preserve"> </w:t>
      </w:r>
      <w:r w:rsidR="00633717" w:rsidRPr="00494C36">
        <w:rPr>
          <w:rFonts w:ascii="Arial Narrow" w:hAnsi="Arial Narrow" w:cs="Arial"/>
          <w:bCs/>
          <w:sz w:val="18"/>
          <w:szCs w:val="18"/>
        </w:rPr>
        <w:t xml:space="preserve">Los proyectos que tenemos aprobados en el año 2011 son proyectos de educación 8, agricultura 2, transportes 8, energía 2 y puso a consideración del Pleno de que en agricultura únicamente se tiene 2 proyectos lo que es preocupante. De los </w:t>
      </w:r>
      <w:r w:rsidR="002309DD" w:rsidRPr="00494C36">
        <w:rPr>
          <w:rFonts w:ascii="Arial Narrow" w:hAnsi="Arial Narrow" w:cs="Arial"/>
          <w:bCs/>
          <w:sz w:val="18"/>
          <w:szCs w:val="18"/>
        </w:rPr>
        <w:t>75 millones</w:t>
      </w:r>
      <w:r w:rsidR="008723EA" w:rsidRPr="00494C36">
        <w:rPr>
          <w:rFonts w:ascii="Arial Narrow" w:hAnsi="Arial Narrow" w:cs="Arial"/>
          <w:bCs/>
          <w:sz w:val="18"/>
          <w:szCs w:val="18"/>
        </w:rPr>
        <w:t>,</w:t>
      </w:r>
      <w:r w:rsidR="002309DD" w:rsidRPr="00494C36">
        <w:rPr>
          <w:rFonts w:ascii="Arial Narrow" w:hAnsi="Arial Narrow" w:cs="Arial"/>
          <w:bCs/>
          <w:sz w:val="18"/>
          <w:szCs w:val="18"/>
        </w:rPr>
        <w:t xml:space="preserve"> se tiene 53 millones en ejecución y 22 pendientes de ejecución. Para el año 2012</w:t>
      </w:r>
      <w:r w:rsidR="008723EA" w:rsidRPr="00494C36">
        <w:rPr>
          <w:rFonts w:ascii="Arial Narrow" w:hAnsi="Arial Narrow" w:cs="Arial"/>
          <w:bCs/>
          <w:sz w:val="18"/>
          <w:szCs w:val="18"/>
        </w:rPr>
        <w:t>,</w:t>
      </w:r>
      <w:r w:rsidR="002309DD" w:rsidRPr="00494C36">
        <w:rPr>
          <w:rFonts w:ascii="Arial Narrow" w:hAnsi="Arial Narrow" w:cs="Arial"/>
          <w:bCs/>
          <w:sz w:val="18"/>
          <w:szCs w:val="18"/>
        </w:rPr>
        <w:t xml:space="preserve"> se tiene pensado ejecutar 178 millones de soles. Realizando un comparativo con la gestión anterior en el año 2010 se aprobó 22</w:t>
      </w:r>
      <w:r w:rsidR="00184A72">
        <w:rPr>
          <w:rFonts w:ascii="Arial Narrow" w:hAnsi="Arial Narrow" w:cs="Arial"/>
          <w:bCs/>
          <w:sz w:val="18"/>
          <w:szCs w:val="18"/>
        </w:rPr>
        <w:t xml:space="preserve"> millones en ejecución de obras, en </w:t>
      </w:r>
      <w:r w:rsidR="002309DD" w:rsidRPr="00494C36">
        <w:rPr>
          <w:rFonts w:ascii="Arial Narrow" w:hAnsi="Arial Narrow" w:cs="Arial"/>
          <w:bCs/>
          <w:sz w:val="18"/>
          <w:szCs w:val="18"/>
        </w:rPr>
        <w:t>el 2011 se ha logrado 75 millones es decir el 46 % de la gestión anterior que ejecutó 165 millones en todo su periodo de gestión.</w:t>
      </w:r>
      <w:r w:rsidR="00DC589A" w:rsidRPr="00494C36">
        <w:rPr>
          <w:rFonts w:ascii="Arial Narrow" w:hAnsi="Arial Narrow" w:cs="Arial"/>
          <w:bCs/>
          <w:sz w:val="18"/>
          <w:szCs w:val="18"/>
        </w:rPr>
        <w:t xml:space="preserve"> Solicitó se implemente a la </w:t>
      </w:r>
      <w:r w:rsidR="008723EA" w:rsidRPr="00494C36">
        <w:rPr>
          <w:rFonts w:ascii="Arial Narrow" w:hAnsi="Arial Narrow" w:cs="Arial"/>
          <w:bCs/>
          <w:sz w:val="18"/>
          <w:szCs w:val="18"/>
        </w:rPr>
        <w:t>G</w:t>
      </w:r>
      <w:r w:rsidR="00DC589A" w:rsidRPr="00494C36">
        <w:rPr>
          <w:rFonts w:ascii="Arial Narrow" w:hAnsi="Arial Narrow" w:cs="Arial"/>
          <w:bCs/>
          <w:sz w:val="18"/>
          <w:szCs w:val="18"/>
        </w:rPr>
        <w:t xml:space="preserve">erencia de </w:t>
      </w:r>
      <w:r w:rsidR="008723EA" w:rsidRPr="00494C36">
        <w:rPr>
          <w:rFonts w:ascii="Arial Narrow" w:hAnsi="Arial Narrow" w:cs="Arial"/>
          <w:bCs/>
          <w:sz w:val="18"/>
          <w:szCs w:val="18"/>
        </w:rPr>
        <w:t>E</w:t>
      </w:r>
      <w:r w:rsidR="00DC589A" w:rsidRPr="00494C36">
        <w:rPr>
          <w:rFonts w:ascii="Arial Narrow" w:hAnsi="Arial Narrow" w:cs="Arial"/>
          <w:bCs/>
          <w:sz w:val="18"/>
          <w:szCs w:val="18"/>
        </w:rPr>
        <w:t>studios con nuev</w:t>
      </w:r>
      <w:r w:rsidR="001B5E59" w:rsidRPr="00494C36">
        <w:rPr>
          <w:rFonts w:ascii="Arial Narrow" w:hAnsi="Arial Narrow" w:cs="Arial"/>
          <w:bCs/>
          <w:sz w:val="18"/>
          <w:szCs w:val="18"/>
        </w:rPr>
        <w:t>o</w:t>
      </w:r>
      <w:r w:rsidR="00DC589A" w:rsidRPr="00494C36">
        <w:rPr>
          <w:rFonts w:ascii="Arial Narrow" w:hAnsi="Arial Narrow" w:cs="Arial"/>
          <w:bCs/>
          <w:sz w:val="18"/>
          <w:szCs w:val="18"/>
        </w:rPr>
        <w:t xml:space="preserve">s instrumentos de gestión </w:t>
      </w:r>
      <w:r w:rsidR="004E4B57" w:rsidRPr="00494C36">
        <w:rPr>
          <w:rFonts w:ascii="Arial Narrow" w:hAnsi="Arial Narrow" w:cs="Arial"/>
          <w:bCs/>
          <w:sz w:val="18"/>
          <w:szCs w:val="18"/>
        </w:rPr>
        <w:t xml:space="preserve"> o plan estratégico ni plan operativo que esté de acuerdo con el plan estratégico para Cajamarca 2021 </w:t>
      </w:r>
      <w:r w:rsidR="00DC589A" w:rsidRPr="00494C36">
        <w:rPr>
          <w:rFonts w:ascii="Arial Narrow" w:hAnsi="Arial Narrow" w:cs="Arial"/>
          <w:bCs/>
          <w:sz w:val="18"/>
          <w:szCs w:val="18"/>
        </w:rPr>
        <w:t xml:space="preserve">para realizar </w:t>
      </w:r>
      <w:r w:rsidR="004E4B57" w:rsidRPr="00494C36">
        <w:rPr>
          <w:rFonts w:ascii="Arial Narrow" w:hAnsi="Arial Narrow" w:cs="Arial"/>
          <w:bCs/>
          <w:sz w:val="18"/>
          <w:szCs w:val="18"/>
        </w:rPr>
        <w:t>un</w:t>
      </w:r>
      <w:r w:rsidR="00DC589A" w:rsidRPr="00494C36">
        <w:rPr>
          <w:rFonts w:ascii="Arial Narrow" w:hAnsi="Arial Narrow" w:cs="Arial"/>
          <w:bCs/>
          <w:sz w:val="18"/>
          <w:szCs w:val="18"/>
        </w:rPr>
        <w:t xml:space="preserve"> b</w:t>
      </w:r>
      <w:r w:rsidR="001B5E59" w:rsidRPr="00494C36">
        <w:rPr>
          <w:rFonts w:ascii="Arial Narrow" w:hAnsi="Arial Narrow" w:cs="Arial"/>
          <w:bCs/>
          <w:sz w:val="18"/>
          <w:szCs w:val="18"/>
        </w:rPr>
        <w:t xml:space="preserve">uen trabajo e informó </w:t>
      </w:r>
      <w:r w:rsidR="004E4B57" w:rsidRPr="00494C36">
        <w:rPr>
          <w:rFonts w:ascii="Arial Narrow" w:hAnsi="Arial Narrow" w:cs="Arial"/>
          <w:bCs/>
          <w:sz w:val="18"/>
          <w:szCs w:val="18"/>
        </w:rPr>
        <w:t>que la gerencia únicamente realiza expedientes técnicos y no ve disponibilidad presupuestal.</w:t>
      </w:r>
    </w:p>
    <w:p w:rsidR="00DF5F47" w:rsidRPr="00494C36" w:rsidRDefault="00DF5F47" w:rsidP="00494C36">
      <w:pPr>
        <w:pStyle w:val="Textoindependienteprimerasangra"/>
        <w:spacing w:after="0"/>
        <w:ind w:firstLine="0"/>
        <w:jc w:val="both"/>
        <w:rPr>
          <w:rFonts w:ascii="Arial Narrow" w:hAnsi="Arial Narrow" w:cs="Arial"/>
          <w:sz w:val="6"/>
          <w:szCs w:val="18"/>
        </w:rPr>
      </w:pPr>
    </w:p>
    <w:p w:rsidR="00DF5F47" w:rsidRPr="00494C36" w:rsidRDefault="00DF5F47"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w:t>
      </w:r>
      <w:r w:rsidR="006D26EF" w:rsidRPr="00494C36">
        <w:rPr>
          <w:rFonts w:ascii="Arial Narrow" w:hAnsi="Arial Narrow" w:cs="Arial"/>
          <w:bCs/>
          <w:sz w:val="18"/>
          <w:szCs w:val="18"/>
        </w:rPr>
        <w:t>al inicio del</w:t>
      </w:r>
      <w:r w:rsidRPr="00494C36">
        <w:rPr>
          <w:rFonts w:ascii="Arial Narrow" w:hAnsi="Arial Narrow" w:cs="Arial"/>
          <w:bCs/>
          <w:sz w:val="18"/>
          <w:szCs w:val="18"/>
        </w:rPr>
        <w:t xml:space="preserve"> gobierno únicamente había</w:t>
      </w:r>
      <w:r w:rsidR="006D26EF" w:rsidRPr="00494C36">
        <w:rPr>
          <w:rFonts w:ascii="Arial Narrow" w:hAnsi="Arial Narrow" w:cs="Arial"/>
          <w:bCs/>
          <w:sz w:val="18"/>
          <w:szCs w:val="18"/>
        </w:rPr>
        <w:t>n</w:t>
      </w:r>
      <w:r w:rsidRPr="00494C36">
        <w:rPr>
          <w:rFonts w:ascii="Arial Narrow" w:hAnsi="Arial Narrow" w:cs="Arial"/>
          <w:bCs/>
          <w:sz w:val="18"/>
          <w:szCs w:val="18"/>
        </w:rPr>
        <w:t xml:space="preserve"> dos expedientes, recalcó que no se debe realizar proyectos pequeños sino proyectos que generen </w:t>
      </w:r>
      <w:r w:rsidR="006D26EF" w:rsidRPr="00494C36">
        <w:rPr>
          <w:rFonts w:ascii="Arial Narrow" w:hAnsi="Arial Narrow" w:cs="Arial"/>
          <w:bCs/>
          <w:sz w:val="18"/>
          <w:szCs w:val="18"/>
        </w:rPr>
        <w:t>I</w:t>
      </w:r>
      <w:r w:rsidRPr="00494C36">
        <w:rPr>
          <w:rFonts w:ascii="Arial Narrow" w:hAnsi="Arial Narrow" w:cs="Arial"/>
          <w:bCs/>
          <w:sz w:val="18"/>
          <w:szCs w:val="18"/>
        </w:rPr>
        <w:t>mpacto</w:t>
      </w:r>
      <w:r w:rsidR="006D26EF" w:rsidRPr="00494C36">
        <w:rPr>
          <w:rFonts w:ascii="Arial Narrow" w:hAnsi="Arial Narrow" w:cs="Arial"/>
          <w:bCs/>
          <w:sz w:val="18"/>
          <w:szCs w:val="18"/>
        </w:rPr>
        <w:t xml:space="preserve"> Regional</w:t>
      </w:r>
      <w:r w:rsidRPr="00494C36">
        <w:rPr>
          <w:rFonts w:ascii="Arial Narrow" w:hAnsi="Arial Narrow" w:cs="Arial"/>
          <w:bCs/>
          <w:sz w:val="18"/>
          <w:szCs w:val="18"/>
        </w:rPr>
        <w:t xml:space="preserve"> por ejemplo las redes educativas, pues no se debe incurrir en error de la gestión pasada que se realizó proyectos pequeños por eso se desarticularon las unidades formuladoras de las sub regiones, con el argumento de que aquí en la sede se realizarán proyectos grandes.</w:t>
      </w:r>
    </w:p>
    <w:p w:rsidR="00583C93" w:rsidRPr="00494C36" w:rsidRDefault="00583C93" w:rsidP="00494C36">
      <w:pPr>
        <w:pStyle w:val="Textoindependienteprimerasangra"/>
        <w:spacing w:after="0"/>
        <w:ind w:firstLine="0"/>
        <w:jc w:val="both"/>
        <w:rPr>
          <w:rFonts w:ascii="Arial Narrow" w:hAnsi="Arial Narrow" w:cs="Arial"/>
          <w:sz w:val="6"/>
          <w:szCs w:val="18"/>
        </w:rPr>
      </w:pPr>
    </w:p>
    <w:p w:rsidR="0034460E" w:rsidRPr="00494C36" w:rsidRDefault="00583C93" w:rsidP="00494C36">
      <w:pPr>
        <w:jc w:val="both"/>
        <w:rPr>
          <w:rFonts w:ascii="Arial Narrow" w:hAnsi="Arial Narrow" w:cs="Arial"/>
          <w:bCs/>
          <w:sz w:val="18"/>
          <w:szCs w:val="18"/>
        </w:rPr>
      </w:pPr>
      <w:r w:rsidRPr="00494C36">
        <w:rPr>
          <w:rFonts w:ascii="Arial Narrow" w:hAnsi="Arial Narrow" w:cs="Arial"/>
          <w:bCs/>
          <w:sz w:val="18"/>
          <w:szCs w:val="18"/>
        </w:rPr>
        <w:t>El Consejero Regional por la</w:t>
      </w:r>
      <w:r w:rsidR="006D26EF" w:rsidRPr="00494C36">
        <w:rPr>
          <w:rFonts w:ascii="Arial Narrow" w:hAnsi="Arial Narrow" w:cs="Arial"/>
          <w:bCs/>
          <w:sz w:val="18"/>
          <w:szCs w:val="18"/>
        </w:rPr>
        <w:t xml:space="preserve"> </w:t>
      </w:r>
      <w:r w:rsidR="00FA3F35">
        <w:rPr>
          <w:rFonts w:ascii="Arial Narrow" w:hAnsi="Arial Narrow" w:cs="Arial"/>
          <w:bCs/>
          <w:sz w:val="18"/>
          <w:szCs w:val="18"/>
        </w:rPr>
        <w:t xml:space="preserve">provincia </w:t>
      </w:r>
      <w:r w:rsidR="006D26EF" w:rsidRPr="00494C36">
        <w:rPr>
          <w:rFonts w:ascii="Arial Narrow" w:hAnsi="Arial Narrow" w:cs="Arial"/>
          <w:bCs/>
          <w:sz w:val="18"/>
          <w:szCs w:val="18"/>
        </w:rPr>
        <w:t xml:space="preserve"> de San Pablo Prof.</w:t>
      </w:r>
      <w:r w:rsidRPr="00494C36">
        <w:rPr>
          <w:rFonts w:ascii="Arial Narrow" w:hAnsi="Arial Narrow" w:cs="Arial"/>
          <w:bCs/>
          <w:sz w:val="18"/>
          <w:szCs w:val="18"/>
        </w:rPr>
        <w:t xml:space="preserve"> Wilder Elmer Chillón Sánchez</w:t>
      </w:r>
      <w:r w:rsidR="006D26EF" w:rsidRPr="00494C36">
        <w:rPr>
          <w:rFonts w:ascii="Arial Narrow" w:hAnsi="Arial Narrow" w:cs="Arial"/>
          <w:bCs/>
          <w:sz w:val="18"/>
          <w:szCs w:val="18"/>
        </w:rPr>
        <w:t xml:space="preserve">, preguntó, </w:t>
      </w:r>
      <w:r w:rsidRPr="00494C36">
        <w:rPr>
          <w:rFonts w:ascii="Arial Narrow" w:hAnsi="Arial Narrow" w:cs="Arial"/>
          <w:bCs/>
          <w:sz w:val="18"/>
          <w:szCs w:val="18"/>
        </w:rPr>
        <w:t xml:space="preserve">que en el terreno que se construirá la represa </w:t>
      </w:r>
      <w:r w:rsidR="006D26EF" w:rsidRPr="00494C36">
        <w:rPr>
          <w:rFonts w:ascii="Arial Narrow" w:hAnsi="Arial Narrow" w:cs="Arial"/>
          <w:bCs/>
          <w:sz w:val="18"/>
          <w:szCs w:val="18"/>
        </w:rPr>
        <w:t>en e</w:t>
      </w:r>
      <w:r w:rsidR="00FB1DE2" w:rsidRPr="00494C36">
        <w:rPr>
          <w:rFonts w:ascii="Arial Narrow" w:hAnsi="Arial Narrow" w:cs="Arial"/>
          <w:bCs/>
          <w:sz w:val="18"/>
          <w:szCs w:val="18"/>
        </w:rPr>
        <w:t xml:space="preserve">l Embalse </w:t>
      </w:r>
      <w:r w:rsidRPr="00494C36">
        <w:rPr>
          <w:rFonts w:ascii="Arial Narrow" w:hAnsi="Arial Narrow" w:cs="Arial"/>
          <w:bCs/>
          <w:sz w:val="18"/>
          <w:szCs w:val="18"/>
        </w:rPr>
        <w:t xml:space="preserve">no está debidamente saneado, pues más de 5 personas argumentan son propietarias y que los terrenos ya lo están vendiendo a Minera Yanacocha. Informó que el 15 de octubre el </w:t>
      </w:r>
      <w:r w:rsidR="00D31773" w:rsidRPr="00494C36">
        <w:rPr>
          <w:rFonts w:ascii="Arial Narrow" w:hAnsi="Arial Narrow" w:cs="Arial"/>
          <w:bCs/>
          <w:sz w:val="18"/>
          <w:szCs w:val="18"/>
        </w:rPr>
        <w:t>Vicep</w:t>
      </w:r>
      <w:r w:rsidRPr="00494C36">
        <w:rPr>
          <w:rFonts w:ascii="Arial Narrow" w:hAnsi="Arial Narrow" w:cs="Arial"/>
          <w:bCs/>
          <w:sz w:val="18"/>
          <w:szCs w:val="18"/>
        </w:rPr>
        <w:t>residente Regional fue a San Pablo y firmó un convenio para que se solucione urgente el problema</w:t>
      </w:r>
      <w:r w:rsidR="00D31773" w:rsidRPr="00494C36">
        <w:rPr>
          <w:rFonts w:ascii="Arial Narrow" w:hAnsi="Arial Narrow" w:cs="Arial"/>
          <w:bCs/>
          <w:sz w:val="18"/>
          <w:szCs w:val="18"/>
        </w:rPr>
        <w:t xml:space="preserve"> que tiene el Colegio de Mujeres de San Pablo Nº 82098</w:t>
      </w:r>
      <w:r w:rsidRPr="00494C36">
        <w:rPr>
          <w:rFonts w:ascii="Arial Narrow" w:hAnsi="Arial Narrow" w:cs="Arial"/>
          <w:bCs/>
          <w:sz w:val="18"/>
          <w:szCs w:val="18"/>
        </w:rPr>
        <w:t xml:space="preserve">, </w:t>
      </w:r>
      <w:r w:rsidR="007F03B5" w:rsidRPr="00494C36">
        <w:rPr>
          <w:rFonts w:ascii="Arial Narrow" w:hAnsi="Arial Narrow" w:cs="Arial"/>
          <w:bCs/>
          <w:sz w:val="18"/>
          <w:szCs w:val="18"/>
        </w:rPr>
        <w:t>pues</w:t>
      </w:r>
      <w:r w:rsidRPr="00494C36">
        <w:rPr>
          <w:rFonts w:ascii="Arial Narrow" w:hAnsi="Arial Narrow" w:cs="Arial"/>
          <w:bCs/>
          <w:sz w:val="18"/>
          <w:szCs w:val="18"/>
        </w:rPr>
        <w:t xml:space="preserve"> defensa civil lo ha declarado inviable. Además de otros proyectos que deben realizarse como los centros de salud de San Bernardino</w:t>
      </w:r>
      <w:r w:rsidR="00891479" w:rsidRPr="00494C36">
        <w:rPr>
          <w:rFonts w:ascii="Arial Narrow" w:hAnsi="Arial Narrow" w:cs="Arial"/>
          <w:bCs/>
          <w:sz w:val="18"/>
          <w:szCs w:val="18"/>
        </w:rPr>
        <w:t>, Santa Rosa de Hunanca y San Luis</w:t>
      </w:r>
      <w:r w:rsidRPr="00494C36">
        <w:rPr>
          <w:rFonts w:ascii="Arial Narrow" w:hAnsi="Arial Narrow" w:cs="Arial"/>
          <w:bCs/>
          <w:sz w:val="18"/>
          <w:szCs w:val="18"/>
        </w:rPr>
        <w:t xml:space="preserve">, </w:t>
      </w:r>
      <w:r w:rsidR="009E3F8B" w:rsidRPr="00494C36">
        <w:rPr>
          <w:rFonts w:ascii="Arial Narrow" w:hAnsi="Arial Narrow" w:cs="Arial"/>
          <w:bCs/>
          <w:sz w:val="18"/>
          <w:szCs w:val="18"/>
        </w:rPr>
        <w:t xml:space="preserve">el Puente </w:t>
      </w:r>
      <w:proofErr w:type="spellStart"/>
      <w:r w:rsidR="009E3F8B" w:rsidRPr="00494C36">
        <w:rPr>
          <w:rFonts w:ascii="Arial Narrow" w:hAnsi="Arial Narrow" w:cs="Arial"/>
          <w:bCs/>
          <w:sz w:val="18"/>
          <w:szCs w:val="18"/>
        </w:rPr>
        <w:t>Puclush</w:t>
      </w:r>
      <w:proofErr w:type="spellEnd"/>
      <w:r w:rsidR="009E3F8B" w:rsidRPr="00494C36">
        <w:rPr>
          <w:rFonts w:ascii="Arial Narrow" w:hAnsi="Arial Narrow" w:cs="Arial"/>
          <w:bCs/>
          <w:sz w:val="18"/>
          <w:szCs w:val="18"/>
        </w:rPr>
        <w:t xml:space="preserve"> </w:t>
      </w:r>
      <w:r w:rsidR="00FB1DE2" w:rsidRPr="00494C36">
        <w:rPr>
          <w:rFonts w:ascii="Arial Narrow" w:hAnsi="Arial Narrow" w:cs="Arial"/>
          <w:bCs/>
          <w:sz w:val="18"/>
          <w:szCs w:val="18"/>
        </w:rPr>
        <w:t>que une San Miguel y San Pablo</w:t>
      </w:r>
      <w:r w:rsidR="00891479" w:rsidRPr="00494C36">
        <w:rPr>
          <w:rFonts w:ascii="Arial Narrow" w:hAnsi="Arial Narrow" w:cs="Arial"/>
          <w:bCs/>
          <w:sz w:val="18"/>
          <w:szCs w:val="18"/>
        </w:rPr>
        <w:t xml:space="preserve"> que debe ser construido.</w:t>
      </w:r>
      <w:r w:rsidR="00FB1DE2" w:rsidRPr="00494C36">
        <w:rPr>
          <w:rFonts w:ascii="Arial Narrow" w:hAnsi="Arial Narrow" w:cs="Arial"/>
          <w:bCs/>
          <w:sz w:val="18"/>
          <w:szCs w:val="18"/>
        </w:rPr>
        <w:t xml:space="preserve"> </w:t>
      </w:r>
    </w:p>
    <w:p w:rsidR="004E4B57" w:rsidRPr="009B2207" w:rsidRDefault="004E4B57" w:rsidP="009B2207">
      <w:pPr>
        <w:pStyle w:val="Textoindependienteprimerasangra"/>
        <w:spacing w:after="0"/>
        <w:ind w:firstLine="0"/>
        <w:jc w:val="both"/>
        <w:rPr>
          <w:rFonts w:ascii="Arial Narrow" w:hAnsi="Arial Narrow" w:cs="Arial"/>
          <w:sz w:val="6"/>
          <w:szCs w:val="18"/>
        </w:rPr>
      </w:pPr>
    </w:p>
    <w:p w:rsidR="0034460E" w:rsidRPr="00494C36" w:rsidRDefault="0034460E"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San Ignacio Sr. Cervando Puerta Peña, dijo que </w:t>
      </w:r>
      <w:r w:rsidR="00583C93" w:rsidRPr="00494C36">
        <w:rPr>
          <w:rFonts w:ascii="Arial Narrow" w:hAnsi="Arial Narrow" w:cs="Arial"/>
          <w:bCs/>
          <w:sz w:val="18"/>
          <w:szCs w:val="18"/>
        </w:rPr>
        <w:t xml:space="preserve">como </w:t>
      </w:r>
      <w:r w:rsidRPr="00494C36">
        <w:rPr>
          <w:rFonts w:ascii="Arial Narrow" w:hAnsi="Arial Narrow" w:cs="Arial"/>
          <w:bCs/>
          <w:sz w:val="18"/>
          <w:szCs w:val="18"/>
        </w:rPr>
        <w:t xml:space="preserve">Presidente </w:t>
      </w:r>
      <w:r w:rsidR="00583C93" w:rsidRPr="00494C36">
        <w:rPr>
          <w:rFonts w:ascii="Arial Narrow" w:hAnsi="Arial Narrow" w:cs="Arial"/>
          <w:bCs/>
          <w:sz w:val="18"/>
          <w:szCs w:val="18"/>
        </w:rPr>
        <w:t xml:space="preserve">de la </w:t>
      </w:r>
      <w:r w:rsidRPr="00494C36">
        <w:rPr>
          <w:rFonts w:ascii="Arial Narrow" w:hAnsi="Arial Narrow" w:cs="Arial"/>
          <w:bCs/>
          <w:sz w:val="18"/>
          <w:szCs w:val="18"/>
        </w:rPr>
        <w:t xml:space="preserve">Comisión </w:t>
      </w:r>
      <w:r w:rsidR="00583C93" w:rsidRPr="00494C36">
        <w:rPr>
          <w:rFonts w:ascii="Arial Narrow" w:hAnsi="Arial Narrow" w:cs="Arial"/>
          <w:bCs/>
          <w:sz w:val="18"/>
          <w:szCs w:val="18"/>
        </w:rPr>
        <w:t xml:space="preserve">de </w:t>
      </w:r>
      <w:r w:rsidRPr="00494C36">
        <w:rPr>
          <w:rFonts w:ascii="Arial Narrow" w:hAnsi="Arial Narrow" w:cs="Arial"/>
          <w:bCs/>
          <w:sz w:val="18"/>
          <w:szCs w:val="18"/>
        </w:rPr>
        <w:t>Planeamiento,</w:t>
      </w:r>
      <w:r w:rsidR="00EC26AB" w:rsidRPr="00494C36">
        <w:rPr>
          <w:rFonts w:ascii="Arial Narrow" w:hAnsi="Arial Narrow" w:cs="Arial"/>
          <w:bCs/>
          <w:sz w:val="18"/>
          <w:szCs w:val="18"/>
        </w:rPr>
        <w:t xml:space="preserve"> solicita que se le informe</w:t>
      </w:r>
      <w:r w:rsidRPr="00494C36">
        <w:rPr>
          <w:rFonts w:ascii="Arial Narrow" w:hAnsi="Arial Narrow" w:cs="Arial"/>
          <w:bCs/>
          <w:sz w:val="18"/>
          <w:szCs w:val="18"/>
        </w:rPr>
        <w:t xml:space="preserve"> cual es el trabajo que viene realizando la gerencia</w:t>
      </w:r>
      <w:r w:rsidR="00891479" w:rsidRPr="00494C36">
        <w:rPr>
          <w:rFonts w:ascii="Arial Narrow" w:hAnsi="Arial Narrow" w:cs="Arial"/>
          <w:bCs/>
          <w:sz w:val="18"/>
          <w:szCs w:val="18"/>
        </w:rPr>
        <w:t xml:space="preserve"> y cuál es la situación de la carretera Santa Cruz – El Empalme</w:t>
      </w:r>
      <w:r w:rsidR="00583C93" w:rsidRPr="00494C36">
        <w:rPr>
          <w:rFonts w:ascii="Arial Narrow" w:hAnsi="Arial Narrow" w:cs="Arial"/>
          <w:bCs/>
          <w:sz w:val="18"/>
          <w:szCs w:val="18"/>
        </w:rPr>
        <w:t>.</w:t>
      </w:r>
    </w:p>
    <w:p w:rsidR="008C6D92" w:rsidRPr="00494C36" w:rsidRDefault="008C6D92" w:rsidP="00494C36">
      <w:pPr>
        <w:pStyle w:val="Textoindependienteprimerasangra"/>
        <w:spacing w:after="0"/>
        <w:ind w:firstLine="0"/>
        <w:jc w:val="both"/>
        <w:rPr>
          <w:rFonts w:ascii="Arial Narrow" w:hAnsi="Arial Narrow" w:cs="Arial"/>
          <w:sz w:val="6"/>
          <w:szCs w:val="18"/>
        </w:rPr>
      </w:pPr>
    </w:p>
    <w:p w:rsidR="00583C93" w:rsidRPr="00494C36" w:rsidRDefault="008C6D92" w:rsidP="00494C36">
      <w:pPr>
        <w:jc w:val="both"/>
        <w:rPr>
          <w:rFonts w:ascii="Arial Narrow" w:hAnsi="Arial Narrow" w:cs="Arial"/>
          <w:sz w:val="18"/>
          <w:szCs w:val="18"/>
        </w:rPr>
      </w:pPr>
      <w:r w:rsidRPr="00494C36">
        <w:rPr>
          <w:rFonts w:ascii="Arial Narrow" w:hAnsi="Arial Narrow" w:cs="Arial"/>
          <w:sz w:val="18"/>
          <w:szCs w:val="18"/>
        </w:rPr>
        <w:t xml:space="preserve">El </w:t>
      </w:r>
      <w:r w:rsidRPr="00494C36">
        <w:rPr>
          <w:rFonts w:ascii="Arial Narrow" w:hAnsi="Arial Narrow" w:cs="Arial"/>
          <w:bCs/>
          <w:sz w:val="18"/>
          <w:szCs w:val="18"/>
        </w:rPr>
        <w:t xml:space="preserve">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Santa Cruz, Prof.</w:t>
      </w:r>
      <w:r w:rsidRPr="00494C36">
        <w:rPr>
          <w:rFonts w:ascii="Arial Narrow" w:hAnsi="Arial Narrow" w:cs="Arial"/>
          <w:sz w:val="18"/>
          <w:szCs w:val="18"/>
        </w:rPr>
        <w:t xml:space="preserve"> Juan Barreda Soto</w:t>
      </w:r>
      <w:r w:rsidR="003023DB" w:rsidRPr="00494C36">
        <w:rPr>
          <w:rFonts w:ascii="Arial Narrow" w:hAnsi="Arial Narrow" w:cs="Arial"/>
          <w:sz w:val="18"/>
          <w:szCs w:val="18"/>
        </w:rPr>
        <w:t>,</w:t>
      </w:r>
      <w:r w:rsidRPr="00494C36">
        <w:rPr>
          <w:rFonts w:ascii="Arial Narrow" w:hAnsi="Arial Narrow" w:cs="Arial"/>
          <w:sz w:val="18"/>
          <w:szCs w:val="18"/>
        </w:rPr>
        <w:t xml:space="preserve"> solicitó permiso a la Consejera Delegada, a fin de realizar gestiones con los alcaldes de Ninabamba y Catache, por el espacio de una hora.</w:t>
      </w:r>
    </w:p>
    <w:p w:rsidR="00586846" w:rsidRPr="00494C36" w:rsidRDefault="00586846" w:rsidP="00494C36">
      <w:pPr>
        <w:pStyle w:val="Textoindependienteprimerasangra"/>
        <w:spacing w:after="0"/>
        <w:ind w:firstLine="0"/>
        <w:jc w:val="both"/>
        <w:rPr>
          <w:rFonts w:ascii="Arial Narrow" w:hAnsi="Arial Narrow" w:cs="Arial"/>
          <w:sz w:val="6"/>
          <w:szCs w:val="18"/>
        </w:rPr>
      </w:pPr>
    </w:p>
    <w:p w:rsidR="00586846" w:rsidRPr="00494C36" w:rsidRDefault="00586846" w:rsidP="00494C36">
      <w:pPr>
        <w:jc w:val="both"/>
        <w:rPr>
          <w:rFonts w:ascii="Arial Narrow" w:hAnsi="Arial Narrow" w:cs="Arial"/>
          <w:sz w:val="18"/>
          <w:szCs w:val="18"/>
        </w:rPr>
      </w:pPr>
      <w:r w:rsidRPr="00494C36">
        <w:rPr>
          <w:rFonts w:ascii="Arial Narrow" w:hAnsi="Arial Narrow" w:cs="Arial"/>
          <w:sz w:val="18"/>
          <w:szCs w:val="18"/>
        </w:rPr>
        <w:lastRenderedPageBreak/>
        <w:t xml:space="preserve">El Pleno del Consejo </w:t>
      </w:r>
      <w:r w:rsidR="00822129" w:rsidRPr="00494C36">
        <w:rPr>
          <w:rFonts w:ascii="Arial Narrow" w:hAnsi="Arial Narrow" w:cs="Arial"/>
          <w:sz w:val="18"/>
          <w:szCs w:val="18"/>
        </w:rPr>
        <w:t>concedió el permiso.</w:t>
      </w:r>
    </w:p>
    <w:p w:rsidR="008C6D92" w:rsidRPr="00494C36" w:rsidRDefault="008C6D92" w:rsidP="00494C36">
      <w:pPr>
        <w:pStyle w:val="Textoindependienteprimerasangra"/>
        <w:spacing w:after="0"/>
        <w:ind w:firstLine="0"/>
        <w:jc w:val="both"/>
        <w:rPr>
          <w:rFonts w:ascii="Arial Narrow" w:hAnsi="Arial Narrow" w:cs="Arial"/>
          <w:sz w:val="6"/>
          <w:szCs w:val="18"/>
        </w:rPr>
      </w:pPr>
    </w:p>
    <w:p w:rsidR="008C6D92" w:rsidRPr="00494C36" w:rsidRDefault="008C6D92" w:rsidP="00494C36">
      <w:pPr>
        <w:jc w:val="both"/>
        <w:rPr>
          <w:rFonts w:ascii="Arial Narrow" w:hAnsi="Arial Narrow" w:cs="Arial"/>
          <w:bCs/>
          <w:sz w:val="18"/>
          <w:szCs w:val="18"/>
        </w:rPr>
      </w:pPr>
      <w:r w:rsidRPr="00494C36">
        <w:rPr>
          <w:rFonts w:ascii="Arial Narrow" w:hAnsi="Arial Narrow" w:cs="Arial"/>
          <w:sz w:val="18"/>
          <w:szCs w:val="18"/>
        </w:rPr>
        <w:t>La Presidenta de la Mesa Directiva,</w:t>
      </w:r>
      <w:r w:rsidR="00822129" w:rsidRPr="00494C36">
        <w:rPr>
          <w:rFonts w:ascii="Arial Narrow" w:hAnsi="Arial Narrow" w:cs="Arial"/>
          <w:sz w:val="18"/>
          <w:szCs w:val="18"/>
        </w:rPr>
        <w:t xml:space="preserve"> </w:t>
      </w:r>
      <w:r w:rsidRPr="00494C36">
        <w:rPr>
          <w:rFonts w:ascii="Arial Narrow" w:hAnsi="Arial Narrow" w:cs="Arial"/>
          <w:sz w:val="18"/>
          <w:szCs w:val="18"/>
        </w:rPr>
        <w:t xml:space="preserve">manifestó que la Gerencia de Infraestructura está trabajando descoordinadamente, pues no cuenta con los documentos de gestión por ello es necesaria la presencia del </w:t>
      </w:r>
      <w:r w:rsidR="00B05DF3" w:rsidRPr="00494C36">
        <w:rPr>
          <w:rFonts w:ascii="Arial Narrow" w:hAnsi="Arial Narrow" w:cs="Arial"/>
          <w:sz w:val="18"/>
          <w:szCs w:val="18"/>
        </w:rPr>
        <w:t xml:space="preserve">Gerente General </w:t>
      </w:r>
      <w:r w:rsidRPr="00494C36">
        <w:rPr>
          <w:rFonts w:ascii="Arial Narrow" w:hAnsi="Arial Narrow" w:cs="Arial"/>
          <w:sz w:val="18"/>
          <w:szCs w:val="18"/>
        </w:rPr>
        <w:t xml:space="preserve">para que dé una solución a este problema y explique cada uno de los proyectos que se tiene en cartera. </w:t>
      </w:r>
    </w:p>
    <w:p w:rsidR="008C6D92" w:rsidRPr="00494C36" w:rsidRDefault="008C6D92" w:rsidP="00494C36">
      <w:pPr>
        <w:pStyle w:val="Textoindependienteprimerasangra"/>
        <w:spacing w:after="0"/>
        <w:ind w:firstLine="0"/>
        <w:jc w:val="both"/>
        <w:rPr>
          <w:rFonts w:ascii="Arial Narrow" w:hAnsi="Arial Narrow" w:cs="Arial"/>
          <w:sz w:val="6"/>
          <w:szCs w:val="18"/>
        </w:rPr>
      </w:pPr>
    </w:p>
    <w:p w:rsidR="00583C93" w:rsidRPr="00494C36" w:rsidRDefault="0034460E" w:rsidP="00494C36">
      <w:pPr>
        <w:jc w:val="both"/>
        <w:rPr>
          <w:rFonts w:ascii="Arial Narrow" w:hAnsi="Arial Narrow" w:cs="Arial"/>
          <w:bCs/>
          <w:sz w:val="18"/>
          <w:szCs w:val="18"/>
        </w:rPr>
      </w:pPr>
      <w:r w:rsidRPr="00494C36">
        <w:rPr>
          <w:rFonts w:ascii="Arial Narrow" w:hAnsi="Arial Narrow" w:cs="Arial"/>
          <w:bCs/>
          <w:sz w:val="18"/>
          <w:szCs w:val="18"/>
        </w:rPr>
        <w:t xml:space="preserve">La Consejera Regional por la provincia de San Ignacio, Prof. Elianita </w:t>
      </w:r>
      <w:r w:rsidR="00184A72">
        <w:rPr>
          <w:rFonts w:ascii="Arial Narrow" w:hAnsi="Arial Narrow" w:cs="Arial"/>
          <w:bCs/>
          <w:sz w:val="18"/>
          <w:szCs w:val="18"/>
        </w:rPr>
        <w:t>Zavaleta</w:t>
      </w:r>
      <w:r w:rsidRPr="00494C36">
        <w:rPr>
          <w:rFonts w:ascii="Arial Narrow" w:hAnsi="Arial Narrow" w:cs="Arial"/>
          <w:bCs/>
          <w:sz w:val="18"/>
          <w:szCs w:val="18"/>
        </w:rPr>
        <w:t xml:space="preserve"> García, m</w:t>
      </w:r>
      <w:r w:rsidRPr="00494C36">
        <w:rPr>
          <w:rFonts w:ascii="Arial Narrow" w:hAnsi="Arial Narrow" w:cs="Arial"/>
          <w:sz w:val="18"/>
          <w:szCs w:val="18"/>
        </w:rPr>
        <w:t>anifestó que</w:t>
      </w:r>
      <w:r w:rsidR="00583C93" w:rsidRPr="00494C36">
        <w:rPr>
          <w:rFonts w:ascii="Arial Narrow" w:hAnsi="Arial Narrow" w:cs="Arial"/>
          <w:bCs/>
          <w:sz w:val="18"/>
          <w:szCs w:val="18"/>
        </w:rPr>
        <w:t xml:space="preserve"> los consejeros </w:t>
      </w:r>
      <w:r w:rsidRPr="00494C36">
        <w:rPr>
          <w:rFonts w:ascii="Arial Narrow" w:hAnsi="Arial Narrow" w:cs="Arial"/>
          <w:bCs/>
          <w:sz w:val="18"/>
          <w:szCs w:val="18"/>
        </w:rPr>
        <w:t xml:space="preserve"> deben trabajar en equipo por el bienestar de toda la región </w:t>
      </w:r>
      <w:r w:rsidR="00583C93" w:rsidRPr="00494C36">
        <w:rPr>
          <w:rFonts w:ascii="Arial Narrow" w:hAnsi="Arial Narrow" w:cs="Arial"/>
          <w:bCs/>
          <w:sz w:val="18"/>
          <w:szCs w:val="18"/>
        </w:rPr>
        <w:t xml:space="preserve">y </w:t>
      </w:r>
      <w:r w:rsidRPr="00494C36">
        <w:rPr>
          <w:rFonts w:ascii="Arial Narrow" w:hAnsi="Arial Narrow" w:cs="Arial"/>
          <w:bCs/>
          <w:sz w:val="18"/>
          <w:szCs w:val="18"/>
        </w:rPr>
        <w:t xml:space="preserve">no </w:t>
      </w:r>
      <w:r w:rsidR="00583C93" w:rsidRPr="00494C36">
        <w:rPr>
          <w:rFonts w:ascii="Arial Narrow" w:hAnsi="Arial Narrow" w:cs="Arial"/>
          <w:bCs/>
          <w:sz w:val="18"/>
          <w:szCs w:val="18"/>
        </w:rPr>
        <w:t>solo dedica</w:t>
      </w:r>
      <w:r w:rsidRPr="00494C36">
        <w:rPr>
          <w:rFonts w:ascii="Arial Narrow" w:hAnsi="Arial Narrow" w:cs="Arial"/>
          <w:bCs/>
          <w:sz w:val="18"/>
          <w:szCs w:val="18"/>
        </w:rPr>
        <w:t>rse</w:t>
      </w:r>
      <w:r w:rsidR="00583C93" w:rsidRPr="00494C36">
        <w:rPr>
          <w:rFonts w:ascii="Arial Narrow" w:hAnsi="Arial Narrow" w:cs="Arial"/>
          <w:bCs/>
          <w:sz w:val="18"/>
          <w:szCs w:val="18"/>
        </w:rPr>
        <w:t xml:space="preserve"> a sus provincias.  </w:t>
      </w:r>
    </w:p>
    <w:p w:rsidR="0034460E" w:rsidRPr="00494C36" w:rsidRDefault="0034460E" w:rsidP="00494C36">
      <w:pPr>
        <w:pStyle w:val="Textoindependienteprimerasangra"/>
        <w:spacing w:after="0"/>
        <w:ind w:firstLine="0"/>
        <w:jc w:val="both"/>
        <w:rPr>
          <w:rFonts w:ascii="Arial Narrow" w:hAnsi="Arial Narrow" w:cs="Arial"/>
          <w:sz w:val="6"/>
          <w:szCs w:val="18"/>
        </w:rPr>
      </w:pPr>
    </w:p>
    <w:p w:rsidR="00A603D0" w:rsidRPr="00494C36" w:rsidRDefault="0034460E"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Jaén </w:t>
      </w:r>
      <w:r w:rsidRPr="00494C36">
        <w:rPr>
          <w:rFonts w:ascii="Arial Narrow" w:hAnsi="Arial Narrow" w:cs="Arial"/>
          <w:sz w:val="18"/>
          <w:szCs w:val="18"/>
        </w:rPr>
        <w:t>Prof. Élzer Elera López, dijo que no</w:t>
      </w:r>
      <w:r w:rsidR="00822129" w:rsidRPr="00494C36">
        <w:rPr>
          <w:rFonts w:ascii="Arial Narrow" w:hAnsi="Arial Narrow" w:cs="Arial"/>
          <w:bCs/>
          <w:sz w:val="18"/>
          <w:szCs w:val="18"/>
        </w:rPr>
        <w:t xml:space="preserve"> existe </w:t>
      </w:r>
      <w:r w:rsidR="00583C93" w:rsidRPr="00494C36">
        <w:rPr>
          <w:rFonts w:ascii="Arial Narrow" w:hAnsi="Arial Narrow" w:cs="Arial"/>
          <w:bCs/>
          <w:sz w:val="18"/>
          <w:szCs w:val="18"/>
        </w:rPr>
        <w:t xml:space="preserve">coherencia entre </w:t>
      </w:r>
      <w:r w:rsidR="00C460F4" w:rsidRPr="00494C36">
        <w:rPr>
          <w:rFonts w:ascii="Arial Narrow" w:hAnsi="Arial Narrow" w:cs="Arial"/>
          <w:bCs/>
          <w:sz w:val="18"/>
          <w:szCs w:val="18"/>
        </w:rPr>
        <w:t xml:space="preserve">Gerencias </w:t>
      </w:r>
      <w:r w:rsidR="00583C93" w:rsidRPr="00494C36">
        <w:rPr>
          <w:rFonts w:ascii="Arial Narrow" w:hAnsi="Arial Narrow" w:cs="Arial"/>
          <w:bCs/>
          <w:sz w:val="18"/>
          <w:szCs w:val="18"/>
        </w:rPr>
        <w:t xml:space="preserve">y no hay matrices para iniciar el nuevo modelo de desarrollo y esto debemos solucionarlo con el propio </w:t>
      </w:r>
      <w:r w:rsidRPr="00494C36">
        <w:rPr>
          <w:rFonts w:ascii="Arial Narrow" w:hAnsi="Arial Narrow" w:cs="Arial"/>
          <w:bCs/>
          <w:sz w:val="18"/>
          <w:szCs w:val="18"/>
        </w:rPr>
        <w:t>Presidente Regional</w:t>
      </w:r>
      <w:r w:rsidR="00583C93" w:rsidRPr="00494C36">
        <w:rPr>
          <w:rFonts w:ascii="Arial Narrow" w:hAnsi="Arial Narrow" w:cs="Arial"/>
          <w:bCs/>
          <w:sz w:val="18"/>
          <w:szCs w:val="18"/>
        </w:rPr>
        <w:t xml:space="preserve">, solicitamos proyectos de impacto regional mayores 3 millones, </w:t>
      </w:r>
      <w:r w:rsidR="008C6D92" w:rsidRPr="00494C36">
        <w:rPr>
          <w:rFonts w:ascii="Arial Narrow" w:hAnsi="Arial Narrow" w:cs="Arial"/>
          <w:bCs/>
          <w:sz w:val="18"/>
          <w:szCs w:val="18"/>
        </w:rPr>
        <w:t xml:space="preserve">informó que </w:t>
      </w:r>
      <w:r w:rsidR="00583C93" w:rsidRPr="00494C36">
        <w:rPr>
          <w:rFonts w:ascii="Arial Narrow" w:hAnsi="Arial Narrow" w:cs="Arial"/>
          <w:bCs/>
          <w:sz w:val="18"/>
          <w:szCs w:val="18"/>
        </w:rPr>
        <w:t xml:space="preserve">la </w:t>
      </w:r>
      <w:r w:rsidR="00B05DF3" w:rsidRPr="00494C36">
        <w:rPr>
          <w:rFonts w:ascii="Arial Narrow" w:hAnsi="Arial Narrow" w:cs="Arial"/>
          <w:bCs/>
          <w:sz w:val="18"/>
          <w:szCs w:val="18"/>
        </w:rPr>
        <w:t xml:space="preserve">Gerencia </w:t>
      </w:r>
      <w:r w:rsidR="00583C93" w:rsidRPr="00494C36">
        <w:rPr>
          <w:rFonts w:ascii="Arial Narrow" w:hAnsi="Arial Narrow" w:cs="Arial"/>
          <w:bCs/>
          <w:sz w:val="18"/>
          <w:szCs w:val="18"/>
        </w:rPr>
        <w:t xml:space="preserve">contratará una consultoría para </w:t>
      </w:r>
      <w:r w:rsidR="00822129" w:rsidRPr="00494C36">
        <w:rPr>
          <w:rFonts w:ascii="Arial Narrow" w:hAnsi="Arial Narrow" w:cs="Arial"/>
          <w:bCs/>
          <w:sz w:val="18"/>
          <w:szCs w:val="18"/>
        </w:rPr>
        <w:t>los</w:t>
      </w:r>
      <w:r w:rsidR="00583C93" w:rsidRPr="00494C36">
        <w:rPr>
          <w:rFonts w:ascii="Arial Narrow" w:hAnsi="Arial Narrow" w:cs="Arial"/>
          <w:bCs/>
          <w:sz w:val="18"/>
          <w:szCs w:val="18"/>
        </w:rPr>
        <w:t xml:space="preserve"> proyectos de envergadura y que proyectos </w:t>
      </w:r>
      <w:r w:rsidR="00A603D0" w:rsidRPr="00494C36">
        <w:rPr>
          <w:rFonts w:ascii="Arial Narrow" w:hAnsi="Arial Narrow" w:cs="Arial"/>
          <w:bCs/>
          <w:sz w:val="18"/>
          <w:szCs w:val="18"/>
        </w:rPr>
        <w:t xml:space="preserve">pequeños deben realizarse por </w:t>
      </w:r>
      <w:r w:rsidR="00583C93" w:rsidRPr="00494C36">
        <w:rPr>
          <w:rFonts w:ascii="Arial Narrow" w:hAnsi="Arial Narrow" w:cs="Arial"/>
          <w:bCs/>
          <w:sz w:val="18"/>
          <w:szCs w:val="18"/>
        </w:rPr>
        <w:t xml:space="preserve">los </w:t>
      </w:r>
      <w:r w:rsidR="00C460F4" w:rsidRPr="00494C36">
        <w:rPr>
          <w:rFonts w:ascii="Arial Narrow" w:hAnsi="Arial Narrow" w:cs="Arial"/>
          <w:bCs/>
          <w:sz w:val="18"/>
          <w:szCs w:val="18"/>
        </w:rPr>
        <w:t xml:space="preserve">Gobiernos Locales </w:t>
      </w:r>
      <w:r w:rsidR="00583C93" w:rsidRPr="00494C36">
        <w:rPr>
          <w:rFonts w:ascii="Arial Narrow" w:hAnsi="Arial Narrow" w:cs="Arial"/>
          <w:bCs/>
          <w:sz w:val="18"/>
          <w:szCs w:val="18"/>
        </w:rPr>
        <w:t xml:space="preserve">y </w:t>
      </w:r>
      <w:r w:rsidR="00FA3F35">
        <w:rPr>
          <w:rFonts w:ascii="Arial Narrow" w:hAnsi="Arial Narrow" w:cs="Arial"/>
          <w:bCs/>
          <w:sz w:val="18"/>
          <w:szCs w:val="18"/>
        </w:rPr>
        <w:t xml:space="preserve">provincia </w:t>
      </w:r>
      <w:r w:rsidR="00C460F4" w:rsidRPr="00494C36">
        <w:rPr>
          <w:rFonts w:ascii="Arial Narrow" w:hAnsi="Arial Narrow" w:cs="Arial"/>
          <w:bCs/>
          <w:sz w:val="18"/>
          <w:szCs w:val="18"/>
        </w:rPr>
        <w:t>les</w:t>
      </w:r>
      <w:r w:rsidR="00583C93" w:rsidRPr="00494C36">
        <w:rPr>
          <w:rFonts w:ascii="Arial Narrow" w:hAnsi="Arial Narrow" w:cs="Arial"/>
          <w:bCs/>
          <w:sz w:val="18"/>
          <w:szCs w:val="18"/>
        </w:rPr>
        <w:t xml:space="preserve">. Tenemos que ver proyectos que cumplan con las normas </w:t>
      </w:r>
      <w:r w:rsidR="00A603D0" w:rsidRPr="00494C36">
        <w:rPr>
          <w:rFonts w:ascii="Arial Narrow" w:hAnsi="Arial Narrow" w:cs="Arial"/>
          <w:bCs/>
          <w:sz w:val="18"/>
          <w:szCs w:val="18"/>
        </w:rPr>
        <w:t xml:space="preserve">vigentes </w:t>
      </w:r>
      <w:r w:rsidR="00583C93" w:rsidRPr="00494C36">
        <w:rPr>
          <w:rFonts w:ascii="Arial Narrow" w:hAnsi="Arial Narrow" w:cs="Arial"/>
          <w:bCs/>
          <w:sz w:val="18"/>
          <w:szCs w:val="18"/>
        </w:rPr>
        <w:t xml:space="preserve">y el </w:t>
      </w:r>
      <w:r w:rsidR="00A603D0" w:rsidRPr="00494C36">
        <w:rPr>
          <w:rFonts w:ascii="Arial Narrow" w:hAnsi="Arial Narrow" w:cs="Arial"/>
          <w:bCs/>
          <w:sz w:val="18"/>
          <w:szCs w:val="18"/>
        </w:rPr>
        <w:t xml:space="preserve">Presidente Regional </w:t>
      </w:r>
      <w:r w:rsidR="00583C93" w:rsidRPr="00494C36">
        <w:rPr>
          <w:rFonts w:ascii="Arial Narrow" w:hAnsi="Arial Narrow" w:cs="Arial"/>
          <w:bCs/>
          <w:sz w:val="18"/>
          <w:szCs w:val="18"/>
        </w:rPr>
        <w:t xml:space="preserve">convocó a todos los alcaldes </w:t>
      </w:r>
      <w:r w:rsidR="00822129" w:rsidRPr="00494C36">
        <w:rPr>
          <w:rFonts w:ascii="Arial Narrow" w:hAnsi="Arial Narrow" w:cs="Arial"/>
          <w:bCs/>
          <w:sz w:val="18"/>
          <w:szCs w:val="18"/>
        </w:rPr>
        <w:t>a</w:t>
      </w:r>
      <w:r w:rsidR="00583C93" w:rsidRPr="00494C36">
        <w:rPr>
          <w:rFonts w:ascii="Arial Narrow" w:hAnsi="Arial Narrow" w:cs="Arial"/>
          <w:bCs/>
          <w:sz w:val="18"/>
          <w:szCs w:val="18"/>
        </w:rPr>
        <w:t xml:space="preserve"> entregar en paquete todos los proyectos</w:t>
      </w:r>
      <w:r w:rsidR="008C6D92" w:rsidRPr="00494C36">
        <w:rPr>
          <w:rFonts w:ascii="Arial Narrow" w:hAnsi="Arial Narrow" w:cs="Arial"/>
          <w:bCs/>
          <w:sz w:val="18"/>
          <w:szCs w:val="18"/>
        </w:rPr>
        <w:t>,</w:t>
      </w:r>
      <w:r w:rsidR="00583C93" w:rsidRPr="00494C36">
        <w:rPr>
          <w:rFonts w:ascii="Arial Narrow" w:hAnsi="Arial Narrow" w:cs="Arial"/>
          <w:bCs/>
          <w:sz w:val="18"/>
          <w:szCs w:val="18"/>
        </w:rPr>
        <w:t xml:space="preserve"> y por</w:t>
      </w:r>
      <w:r w:rsidR="00A603D0" w:rsidRPr="00494C36">
        <w:rPr>
          <w:rFonts w:ascii="Arial Narrow" w:hAnsi="Arial Narrow" w:cs="Arial"/>
          <w:bCs/>
          <w:sz w:val="18"/>
          <w:szCs w:val="18"/>
        </w:rPr>
        <w:t xml:space="preserve"> qué</w:t>
      </w:r>
      <w:r w:rsidR="00583C93" w:rsidRPr="00494C36">
        <w:rPr>
          <w:rFonts w:ascii="Arial Narrow" w:hAnsi="Arial Narrow" w:cs="Arial"/>
          <w:bCs/>
          <w:sz w:val="18"/>
          <w:szCs w:val="18"/>
        </w:rPr>
        <w:t xml:space="preserve"> </w:t>
      </w:r>
      <w:r w:rsidR="008C6D92" w:rsidRPr="00494C36">
        <w:rPr>
          <w:rFonts w:ascii="Arial Narrow" w:hAnsi="Arial Narrow" w:cs="Arial"/>
          <w:bCs/>
          <w:sz w:val="18"/>
          <w:szCs w:val="18"/>
        </w:rPr>
        <w:t>en</w:t>
      </w:r>
      <w:r w:rsidR="00583C93" w:rsidRPr="00494C36">
        <w:rPr>
          <w:rFonts w:ascii="Arial Narrow" w:hAnsi="Arial Narrow" w:cs="Arial"/>
          <w:bCs/>
          <w:sz w:val="18"/>
          <w:szCs w:val="18"/>
        </w:rPr>
        <w:t xml:space="preserve"> salud no se </w:t>
      </w:r>
      <w:r w:rsidR="00A603D0" w:rsidRPr="00494C36">
        <w:rPr>
          <w:rFonts w:ascii="Arial Narrow" w:hAnsi="Arial Narrow" w:cs="Arial"/>
          <w:bCs/>
          <w:sz w:val="18"/>
          <w:szCs w:val="18"/>
        </w:rPr>
        <w:t xml:space="preserve">gestiona proyectos para </w:t>
      </w:r>
      <w:r w:rsidR="00583C93" w:rsidRPr="00494C36">
        <w:rPr>
          <w:rFonts w:ascii="Arial Narrow" w:hAnsi="Arial Narrow" w:cs="Arial"/>
          <w:bCs/>
          <w:sz w:val="18"/>
          <w:szCs w:val="18"/>
        </w:rPr>
        <w:t>ejecuta</w:t>
      </w:r>
      <w:r w:rsidR="00A603D0" w:rsidRPr="00494C36">
        <w:rPr>
          <w:rFonts w:ascii="Arial Narrow" w:hAnsi="Arial Narrow" w:cs="Arial"/>
          <w:bCs/>
          <w:sz w:val="18"/>
          <w:szCs w:val="18"/>
        </w:rPr>
        <w:t>r</w:t>
      </w:r>
      <w:r w:rsidR="00583C93" w:rsidRPr="00494C36">
        <w:rPr>
          <w:rFonts w:ascii="Arial Narrow" w:hAnsi="Arial Narrow" w:cs="Arial"/>
          <w:bCs/>
          <w:sz w:val="18"/>
          <w:szCs w:val="18"/>
        </w:rPr>
        <w:t xml:space="preserve"> por redes</w:t>
      </w:r>
      <w:r w:rsidR="008C6D92" w:rsidRPr="00494C36">
        <w:rPr>
          <w:rFonts w:ascii="Arial Narrow" w:hAnsi="Arial Narrow" w:cs="Arial"/>
          <w:bCs/>
          <w:sz w:val="18"/>
          <w:szCs w:val="18"/>
        </w:rPr>
        <w:t>, tal como se viene implementando</w:t>
      </w:r>
      <w:r w:rsidR="00A15A0C" w:rsidRPr="00494C36">
        <w:rPr>
          <w:rFonts w:ascii="Arial Narrow" w:hAnsi="Arial Narrow" w:cs="Arial"/>
          <w:bCs/>
          <w:sz w:val="18"/>
          <w:szCs w:val="18"/>
        </w:rPr>
        <w:t xml:space="preserve"> en educación</w:t>
      </w:r>
      <w:r w:rsidR="00583C93" w:rsidRPr="00494C36">
        <w:rPr>
          <w:rFonts w:ascii="Arial Narrow" w:hAnsi="Arial Narrow" w:cs="Arial"/>
          <w:bCs/>
          <w:sz w:val="18"/>
          <w:szCs w:val="18"/>
        </w:rPr>
        <w:t>.</w:t>
      </w:r>
    </w:p>
    <w:p w:rsidR="00583C93" w:rsidRPr="00494C36" w:rsidRDefault="00583C93"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583C93" w:rsidRPr="00494C36" w:rsidRDefault="00A603D0" w:rsidP="00494C36">
      <w:pPr>
        <w:jc w:val="both"/>
        <w:rPr>
          <w:rFonts w:ascii="Arial Narrow" w:hAnsi="Arial Narrow" w:cs="Arial"/>
          <w:bCs/>
          <w:sz w:val="18"/>
          <w:szCs w:val="18"/>
        </w:rPr>
      </w:pPr>
      <w:r w:rsidRPr="00494C36">
        <w:rPr>
          <w:rFonts w:ascii="Arial Narrow" w:hAnsi="Arial Narrow" w:cs="Arial"/>
          <w:sz w:val="18"/>
          <w:szCs w:val="18"/>
        </w:rPr>
        <w:t xml:space="preserve">El Consejero Regional por la provincia de San Miguel Prof. </w:t>
      </w:r>
      <w:proofErr w:type="spellStart"/>
      <w:r w:rsidRPr="00494C36">
        <w:rPr>
          <w:rFonts w:ascii="Arial Narrow" w:hAnsi="Arial Narrow" w:cs="Arial"/>
          <w:sz w:val="18"/>
          <w:szCs w:val="18"/>
        </w:rPr>
        <w:t>Ydelso</w:t>
      </w:r>
      <w:proofErr w:type="spellEnd"/>
      <w:r w:rsidRPr="00494C36">
        <w:rPr>
          <w:rFonts w:ascii="Arial Narrow" w:hAnsi="Arial Narrow" w:cs="Arial"/>
          <w:sz w:val="18"/>
          <w:szCs w:val="18"/>
        </w:rPr>
        <w:t xml:space="preserve"> Hern</w:t>
      </w:r>
      <w:r w:rsidR="00B0422D" w:rsidRPr="00494C36">
        <w:rPr>
          <w:rFonts w:ascii="Arial Narrow" w:hAnsi="Arial Narrow" w:cs="Arial"/>
          <w:sz w:val="18"/>
          <w:szCs w:val="18"/>
        </w:rPr>
        <w:t xml:space="preserve">ández </w:t>
      </w:r>
      <w:proofErr w:type="spellStart"/>
      <w:r w:rsidR="00B0422D" w:rsidRPr="00494C36">
        <w:rPr>
          <w:rFonts w:ascii="Arial Narrow" w:hAnsi="Arial Narrow" w:cs="Arial"/>
          <w:sz w:val="18"/>
          <w:szCs w:val="18"/>
        </w:rPr>
        <w:t>Hernández</w:t>
      </w:r>
      <w:proofErr w:type="spellEnd"/>
      <w:r w:rsidR="00B0422D" w:rsidRPr="00494C36">
        <w:rPr>
          <w:rFonts w:ascii="Arial Narrow" w:hAnsi="Arial Narrow" w:cs="Arial"/>
          <w:sz w:val="18"/>
          <w:szCs w:val="18"/>
        </w:rPr>
        <w:t xml:space="preserve">, manifestó </w:t>
      </w:r>
      <w:r w:rsidR="00A15A0C" w:rsidRPr="00494C36">
        <w:rPr>
          <w:rFonts w:ascii="Arial Narrow" w:hAnsi="Arial Narrow" w:cs="Arial"/>
          <w:bCs/>
          <w:sz w:val="18"/>
          <w:szCs w:val="18"/>
        </w:rPr>
        <w:t xml:space="preserve">que </w:t>
      </w:r>
      <w:r w:rsidR="00583C93" w:rsidRPr="00494C36">
        <w:rPr>
          <w:rFonts w:ascii="Arial Narrow" w:hAnsi="Arial Narrow" w:cs="Arial"/>
          <w:bCs/>
          <w:sz w:val="18"/>
          <w:szCs w:val="18"/>
        </w:rPr>
        <w:t xml:space="preserve">se </w:t>
      </w:r>
      <w:r w:rsidRPr="00494C36">
        <w:rPr>
          <w:rFonts w:ascii="Arial Narrow" w:hAnsi="Arial Narrow" w:cs="Arial"/>
          <w:bCs/>
          <w:sz w:val="18"/>
          <w:szCs w:val="18"/>
        </w:rPr>
        <w:t xml:space="preserve">deben </w:t>
      </w:r>
      <w:r w:rsidR="00583C93" w:rsidRPr="00494C36">
        <w:rPr>
          <w:rFonts w:ascii="Arial Narrow" w:hAnsi="Arial Narrow" w:cs="Arial"/>
          <w:bCs/>
          <w:sz w:val="18"/>
          <w:szCs w:val="18"/>
        </w:rPr>
        <w:t>empaquet</w:t>
      </w:r>
      <w:r w:rsidR="00A15A0C" w:rsidRPr="00494C36">
        <w:rPr>
          <w:rFonts w:ascii="Arial Narrow" w:hAnsi="Arial Narrow" w:cs="Arial"/>
          <w:bCs/>
          <w:sz w:val="18"/>
          <w:szCs w:val="18"/>
        </w:rPr>
        <w:t>ar</w:t>
      </w:r>
      <w:r w:rsidR="00583C93" w:rsidRPr="00494C36">
        <w:rPr>
          <w:rFonts w:ascii="Arial Narrow" w:hAnsi="Arial Narrow" w:cs="Arial"/>
          <w:bCs/>
          <w:sz w:val="18"/>
          <w:szCs w:val="18"/>
        </w:rPr>
        <w:t xml:space="preserve"> las obras para que beneficien a diferentes provincias</w:t>
      </w:r>
      <w:r w:rsidR="00A15A0C" w:rsidRPr="00494C36">
        <w:rPr>
          <w:rFonts w:ascii="Arial Narrow" w:hAnsi="Arial Narrow" w:cs="Arial"/>
          <w:bCs/>
          <w:sz w:val="18"/>
          <w:szCs w:val="18"/>
        </w:rPr>
        <w:t xml:space="preserve"> para convertirlos en proyectos grandes, señaló que</w:t>
      </w:r>
      <w:r w:rsidR="00583C93" w:rsidRPr="00494C36">
        <w:rPr>
          <w:rFonts w:ascii="Arial Narrow" w:hAnsi="Arial Narrow" w:cs="Arial"/>
          <w:bCs/>
          <w:sz w:val="18"/>
          <w:szCs w:val="18"/>
        </w:rPr>
        <w:t xml:space="preserve"> </w:t>
      </w:r>
      <w:r w:rsidR="00A15A0C" w:rsidRPr="00494C36">
        <w:rPr>
          <w:rFonts w:ascii="Arial Narrow" w:hAnsi="Arial Narrow" w:cs="Arial"/>
          <w:bCs/>
          <w:sz w:val="18"/>
          <w:szCs w:val="18"/>
        </w:rPr>
        <w:t>el e</w:t>
      </w:r>
      <w:r w:rsidR="00583C93" w:rsidRPr="00494C36">
        <w:rPr>
          <w:rFonts w:ascii="Arial Narrow" w:hAnsi="Arial Narrow" w:cs="Arial"/>
          <w:bCs/>
          <w:sz w:val="18"/>
          <w:szCs w:val="18"/>
        </w:rPr>
        <w:t xml:space="preserve">xpediente técnico </w:t>
      </w:r>
      <w:r w:rsidR="00A15A0C" w:rsidRPr="00494C36">
        <w:rPr>
          <w:rFonts w:ascii="Arial Narrow" w:hAnsi="Arial Narrow" w:cs="Arial"/>
          <w:bCs/>
          <w:sz w:val="18"/>
          <w:szCs w:val="18"/>
        </w:rPr>
        <w:t xml:space="preserve">de la carretera El Empalme – Santa Cruz </w:t>
      </w:r>
      <w:r w:rsidR="00583C93" w:rsidRPr="00494C36">
        <w:rPr>
          <w:rFonts w:ascii="Arial Narrow" w:hAnsi="Arial Narrow" w:cs="Arial"/>
          <w:bCs/>
          <w:sz w:val="18"/>
          <w:szCs w:val="18"/>
        </w:rPr>
        <w:t>lo tenía ALAC</w:t>
      </w:r>
      <w:r w:rsidR="00A15A0C" w:rsidRPr="00494C36">
        <w:rPr>
          <w:rFonts w:ascii="Arial Narrow" w:hAnsi="Arial Narrow" w:cs="Arial"/>
          <w:bCs/>
          <w:sz w:val="18"/>
          <w:szCs w:val="18"/>
        </w:rPr>
        <w:t xml:space="preserve">, por ello su retraso, </w:t>
      </w:r>
      <w:r w:rsidR="00B05DF3" w:rsidRPr="00494C36">
        <w:rPr>
          <w:rFonts w:ascii="Arial Narrow" w:hAnsi="Arial Narrow" w:cs="Arial"/>
          <w:bCs/>
          <w:sz w:val="18"/>
          <w:szCs w:val="18"/>
        </w:rPr>
        <w:t>y</w:t>
      </w:r>
      <w:r w:rsidR="00A15A0C" w:rsidRPr="00494C36">
        <w:rPr>
          <w:rFonts w:ascii="Arial Narrow" w:hAnsi="Arial Narrow" w:cs="Arial"/>
          <w:bCs/>
          <w:sz w:val="18"/>
          <w:szCs w:val="18"/>
        </w:rPr>
        <w:t xml:space="preserve"> que esta obra es muy importante porque fortalece uno de los corredores económicos de la región de Chancay- Santa Cruz – San Miguel que es una importante fuente de producción lechera</w:t>
      </w:r>
      <w:r w:rsidR="008C6D92" w:rsidRPr="00494C36">
        <w:rPr>
          <w:rFonts w:ascii="Arial Narrow" w:hAnsi="Arial Narrow" w:cs="Arial"/>
          <w:bCs/>
          <w:sz w:val="18"/>
          <w:szCs w:val="18"/>
        </w:rPr>
        <w:t>.</w:t>
      </w:r>
    </w:p>
    <w:p w:rsidR="00D07102" w:rsidRPr="00494C36" w:rsidRDefault="00D07102" w:rsidP="00494C36">
      <w:pPr>
        <w:pStyle w:val="Textoindependienteprimerasangra"/>
        <w:spacing w:after="0"/>
        <w:ind w:firstLine="0"/>
        <w:jc w:val="both"/>
        <w:rPr>
          <w:rFonts w:ascii="Arial Narrow" w:hAnsi="Arial Narrow" w:cs="Arial"/>
          <w:sz w:val="6"/>
          <w:szCs w:val="18"/>
        </w:rPr>
      </w:pPr>
    </w:p>
    <w:p w:rsidR="006A4E58" w:rsidRPr="00494C36" w:rsidRDefault="00A15A0C"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 Pablo Profesor Wilder Elmer Chillón Sánchez</w:t>
      </w:r>
      <w:r w:rsidR="00465DF4" w:rsidRPr="00494C36">
        <w:rPr>
          <w:rFonts w:ascii="Arial Narrow" w:hAnsi="Arial Narrow" w:cs="Arial"/>
          <w:bCs/>
          <w:sz w:val="18"/>
          <w:szCs w:val="18"/>
        </w:rPr>
        <w:t>,</w:t>
      </w:r>
      <w:r w:rsidRPr="00494C36">
        <w:rPr>
          <w:rFonts w:ascii="Arial Narrow" w:hAnsi="Arial Narrow" w:cs="Arial"/>
          <w:bCs/>
          <w:sz w:val="18"/>
          <w:szCs w:val="18"/>
        </w:rPr>
        <w:t xml:space="preserve"> enfatizó que los proyec</w:t>
      </w:r>
      <w:r w:rsidR="00465DF4" w:rsidRPr="00494C36">
        <w:rPr>
          <w:rFonts w:ascii="Arial Narrow" w:hAnsi="Arial Narrow" w:cs="Arial"/>
          <w:bCs/>
          <w:sz w:val="18"/>
          <w:szCs w:val="18"/>
        </w:rPr>
        <w:t>tos de San Pablo</w:t>
      </w:r>
      <w:r w:rsidR="002866B0" w:rsidRPr="00494C36">
        <w:rPr>
          <w:rFonts w:ascii="Arial Narrow" w:hAnsi="Arial Narrow" w:cs="Arial"/>
          <w:bCs/>
          <w:sz w:val="18"/>
          <w:szCs w:val="18"/>
        </w:rPr>
        <w:t xml:space="preserve"> como el del Em</w:t>
      </w:r>
      <w:r w:rsidRPr="00494C36">
        <w:rPr>
          <w:rFonts w:ascii="Arial Narrow" w:hAnsi="Arial Narrow" w:cs="Arial"/>
          <w:bCs/>
          <w:sz w:val="18"/>
          <w:szCs w:val="18"/>
        </w:rPr>
        <w:t xml:space="preserve">balse – Pozo Seco y los que mencionó en su intervención, son proyectos </w:t>
      </w:r>
      <w:r w:rsidR="002866B0" w:rsidRPr="00494C36">
        <w:rPr>
          <w:rFonts w:ascii="Arial Narrow" w:hAnsi="Arial Narrow" w:cs="Arial"/>
          <w:bCs/>
          <w:sz w:val="18"/>
          <w:szCs w:val="18"/>
        </w:rPr>
        <w:t>de la gestión anterior</w:t>
      </w:r>
      <w:r w:rsidR="006A4E58" w:rsidRPr="00494C36">
        <w:rPr>
          <w:rFonts w:ascii="Arial Narrow" w:hAnsi="Arial Narrow" w:cs="Arial"/>
          <w:bCs/>
          <w:sz w:val="18"/>
          <w:szCs w:val="18"/>
        </w:rPr>
        <w:t xml:space="preserve"> e informó que en San Pablo para el proyecto de redes educativas se ha escogido a las instituciones educativas más pobres, sin embargo en la Gerencia de Desarrollo Social, no se avanza con el proyecto.</w:t>
      </w:r>
    </w:p>
    <w:p w:rsidR="006A4E58" w:rsidRPr="00494C36" w:rsidRDefault="006A4E58" w:rsidP="00494C36">
      <w:pPr>
        <w:pStyle w:val="Textoindependienteprimerasangra"/>
        <w:spacing w:after="0"/>
        <w:ind w:firstLine="0"/>
        <w:jc w:val="both"/>
        <w:rPr>
          <w:rFonts w:ascii="Arial Narrow" w:hAnsi="Arial Narrow" w:cs="Arial"/>
          <w:sz w:val="6"/>
          <w:szCs w:val="18"/>
        </w:rPr>
      </w:pPr>
    </w:p>
    <w:p w:rsidR="00E1696E" w:rsidRPr="00494C36" w:rsidRDefault="006A4E58" w:rsidP="00494C36">
      <w:pPr>
        <w:jc w:val="both"/>
        <w:rPr>
          <w:rFonts w:ascii="Arial Narrow" w:hAnsi="Arial Narrow" w:cs="Arial"/>
          <w:bCs/>
          <w:sz w:val="18"/>
          <w:szCs w:val="18"/>
        </w:rPr>
      </w:pPr>
      <w:r w:rsidRPr="00494C36">
        <w:rPr>
          <w:rFonts w:ascii="Arial Narrow" w:hAnsi="Arial Narrow" w:cs="Arial"/>
          <w:bCs/>
          <w:sz w:val="18"/>
          <w:szCs w:val="18"/>
        </w:rPr>
        <w:t>El Consejero Regional por la provincia de Celendín Lic. Jesús García Lozano dijo, que en Celendín se ha ubicado más de diez instituciones educativas a las que se las agrupó y la unidad formuladora elaboró el proyecto</w:t>
      </w:r>
      <w:r w:rsidR="00B0422D" w:rsidRPr="00494C36">
        <w:rPr>
          <w:rFonts w:ascii="Arial Narrow" w:hAnsi="Arial Narrow" w:cs="Arial"/>
          <w:bCs/>
          <w:sz w:val="18"/>
          <w:szCs w:val="18"/>
        </w:rPr>
        <w:t>,</w:t>
      </w:r>
      <w:r w:rsidRPr="00494C36">
        <w:rPr>
          <w:rFonts w:ascii="Arial Narrow" w:hAnsi="Arial Narrow" w:cs="Arial"/>
          <w:bCs/>
          <w:sz w:val="18"/>
          <w:szCs w:val="18"/>
        </w:rPr>
        <w:t xml:space="preserve"> pero la OPI observó que no se debió exceder de cuatro instituciones educativas</w:t>
      </w:r>
      <w:r w:rsidR="00E1696E" w:rsidRPr="00494C36">
        <w:rPr>
          <w:rFonts w:ascii="Arial Narrow" w:hAnsi="Arial Narrow" w:cs="Arial"/>
          <w:bCs/>
          <w:sz w:val="18"/>
          <w:szCs w:val="18"/>
        </w:rPr>
        <w:t>, observación que ya ha sido levantada.</w:t>
      </w:r>
    </w:p>
    <w:p w:rsidR="00E1696E" w:rsidRPr="00494C36" w:rsidRDefault="00E1696E" w:rsidP="00494C36">
      <w:pPr>
        <w:pStyle w:val="Textoindependienteprimerasangra"/>
        <w:spacing w:after="0"/>
        <w:ind w:firstLine="0"/>
        <w:jc w:val="both"/>
        <w:rPr>
          <w:rFonts w:ascii="Arial Narrow" w:hAnsi="Arial Narrow" w:cs="Arial"/>
          <w:sz w:val="6"/>
          <w:szCs w:val="18"/>
        </w:rPr>
      </w:pPr>
    </w:p>
    <w:p w:rsidR="00E1696E" w:rsidRPr="00494C36" w:rsidRDefault="006A4E58" w:rsidP="00494C36">
      <w:pPr>
        <w:jc w:val="both"/>
        <w:rPr>
          <w:rFonts w:ascii="Arial Narrow" w:hAnsi="Arial Narrow" w:cs="Arial"/>
          <w:bCs/>
          <w:sz w:val="18"/>
          <w:szCs w:val="18"/>
        </w:rPr>
      </w:pPr>
      <w:r w:rsidRPr="00494C36">
        <w:rPr>
          <w:rFonts w:ascii="Arial Narrow" w:hAnsi="Arial Narrow" w:cs="Arial"/>
          <w:bCs/>
          <w:sz w:val="18"/>
          <w:szCs w:val="18"/>
        </w:rPr>
        <w:t xml:space="preserve"> </w:t>
      </w:r>
      <w:r w:rsidR="00E1696E" w:rsidRPr="00494C36">
        <w:rPr>
          <w:rFonts w:ascii="Arial Narrow" w:hAnsi="Arial Narrow" w:cs="Arial"/>
          <w:bCs/>
          <w:sz w:val="18"/>
          <w:szCs w:val="18"/>
        </w:rPr>
        <w:t xml:space="preserve">El Consejero Regional por la provincia de Hualgayoc, Prof. Guillermo Yopla Murrugarra, dijo que  los </w:t>
      </w:r>
      <w:r w:rsidR="00B05DF3" w:rsidRPr="00494C36">
        <w:rPr>
          <w:rFonts w:ascii="Arial Narrow" w:hAnsi="Arial Narrow" w:cs="Arial"/>
          <w:bCs/>
          <w:sz w:val="18"/>
          <w:szCs w:val="18"/>
        </w:rPr>
        <w:t>Consejeros Regionales</w:t>
      </w:r>
      <w:r w:rsidR="00E1696E" w:rsidRPr="00494C36">
        <w:rPr>
          <w:rFonts w:ascii="Arial Narrow" w:hAnsi="Arial Narrow" w:cs="Arial"/>
          <w:bCs/>
          <w:sz w:val="18"/>
          <w:szCs w:val="18"/>
        </w:rPr>
        <w:t xml:space="preserve"> tienen la función representativa en base a la cual pueden realizar gestiones en beneficio de sus provincias, </w:t>
      </w:r>
      <w:r w:rsidR="00C460F4" w:rsidRPr="00494C36">
        <w:rPr>
          <w:rFonts w:ascii="Arial Narrow" w:hAnsi="Arial Narrow" w:cs="Arial"/>
          <w:bCs/>
          <w:sz w:val="18"/>
          <w:szCs w:val="18"/>
        </w:rPr>
        <w:t>y también tienen</w:t>
      </w:r>
      <w:r w:rsidR="00E1696E" w:rsidRPr="00494C36">
        <w:rPr>
          <w:rFonts w:ascii="Arial Narrow" w:hAnsi="Arial Narrow" w:cs="Arial"/>
          <w:bCs/>
          <w:sz w:val="18"/>
          <w:szCs w:val="18"/>
        </w:rPr>
        <w:t xml:space="preserve"> función normativa y fiscalizadora, </w:t>
      </w:r>
      <w:r w:rsidR="00C460F4" w:rsidRPr="00494C36">
        <w:rPr>
          <w:rFonts w:ascii="Arial Narrow" w:hAnsi="Arial Narrow" w:cs="Arial"/>
          <w:bCs/>
          <w:sz w:val="18"/>
          <w:szCs w:val="18"/>
        </w:rPr>
        <w:t xml:space="preserve">por ello </w:t>
      </w:r>
      <w:r w:rsidR="00E1696E" w:rsidRPr="00494C36">
        <w:rPr>
          <w:rFonts w:ascii="Arial Narrow" w:hAnsi="Arial Narrow" w:cs="Arial"/>
          <w:bCs/>
          <w:sz w:val="18"/>
          <w:szCs w:val="18"/>
        </w:rPr>
        <w:t xml:space="preserve">es importante </w:t>
      </w:r>
      <w:r w:rsidR="00B21201" w:rsidRPr="00494C36">
        <w:rPr>
          <w:rFonts w:ascii="Arial Narrow" w:hAnsi="Arial Narrow" w:cs="Arial"/>
          <w:bCs/>
          <w:sz w:val="18"/>
          <w:szCs w:val="18"/>
        </w:rPr>
        <w:t xml:space="preserve">tener una reunión con el Presidente Regional, Vicepresidente y los </w:t>
      </w:r>
      <w:r w:rsidR="00B05DF3" w:rsidRPr="00494C36">
        <w:rPr>
          <w:rFonts w:ascii="Arial Narrow" w:hAnsi="Arial Narrow" w:cs="Arial"/>
          <w:bCs/>
          <w:sz w:val="18"/>
          <w:szCs w:val="18"/>
        </w:rPr>
        <w:t>Gerentes</w:t>
      </w:r>
      <w:r w:rsidR="00B21201" w:rsidRPr="00494C36">
        <w:rPr>
          <w:rFonts w:ascii="Arial Narrow" w:hAnsi="Arial Narrow" w:cs="Arial"/>
          <w:bCs/>
          <w:sz w:val="18"/>
          <w:szCs w:val="18"/>
        </w:rPr>
        <w:t xml:space="preserve">, </w:t>
      </w:r>
      <w:r w:rsidR="00C460F4" w:rsidRPr="00494C36">
        <w:rPr>
          <w:rFonts w:ascii="Arial Narrow" w:hAnsi="Arial Narrow" w:cs="Arial"/>
          <w:bCs/>
          <w:sz w:val="18"/>
          <w:szCs w:val="18"/>
        </w:rPr>
        <w:t>con la finalidad de</w:t>
      </w:r>
      <w:r w:rsidR="00B21201" w:rsidRPr="00494C36">
        <w:rPr>
          <w:rFonts w:ascii="Arial Narrow" w:hAnsi="Arial Narrow" w:cs="Arial"/>
          <w:bCs/>
          <w:sz w:val="18"/>
          <w:szCs w:val="18"/>
        </w:rPr>
        <w:t xml:space="preserve"> </w:t>
      </w:r>
      <w:r w:rsidR="00C460F4" w:rsidRPr="00494C36">
        <w:rPr>
          <w:rFonts w:ascii="Arial Narrow" w:hAnsi="Arial Narrow" w:cs="Arial"/>
          <w:bCs/>
          <w:sz w:val="18"/>
          <w:szCs w:val="18"/>
        </w:rPr>
        <w:t>conocer</w:t>
      </w:r>
      <w:r w:rsidR="00B21201" w:rsidRPr="00494C36">
        <w:rPr>
          <w:rFonts w:ascii="Arial Narrow" w:hAnsi="Arial Narrow" w:cs="Arial"/>
          <w:bCs/>
          <w:sz w:val="18"/>
          <w:szCs w:val="18"/>
        </w:rPr>
        <w:t xml:space="preserve"> los proyectos que están en cartera y hacer un seguimiento</w:t>
      </w:r>
      <w:r w:rsidR="00C460F4" w:rsidRPr="00494C36">
        <w:rPr>
          <w:rFonts w:ascii="Arial Narrow" w:hAnsi="Arial Narrow" w:cs="Arial"/>
          <w:bCs/>
          <w:sz w:val="18"/>
          <w:szCs w:val="18"/>
        </w:rPr>
        <w:t xml:space="preserve"> de éstos</w:t>
      </w:r>
      <w:r w:rsidR="00B21201" w:rsidRPr="00494C36">
        <w:rPr>
          <w:rFonts w:ascii="Arial Narrow" w:hAnsi="Arial Narrow" w:cs="Arial"/>
          <w:bCs/>
          <w:sz w:val="18"/>
          <w:szCs w:val="18"/>
        </w:rPr>
        <w:t xml:space="preserve">.    </w:t>
      </w:r>
    </w:p>
    <w:p w:rsidR="006A4E58" w:rsidRPr="00494C36" w:rsidRDefault="006A4E58"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B21201" w:rsidRPr="00494C36" w:rsidRDefault="00B21201" w:rsidP="00494C36">
      <w:pPr>
        <w:jc w:val="both"/>
        <w:rPr>
          <w:rFonts w:ascii="Arial Narrow" w:hAnsi="Arial Narrow" w:cs="Arial"/>
          <w:sz w:val="18"/>
          <w:szCs w:val="18"/>
        </w:rPr>
      </w:pPr>
      <w:r w:rsidRPr="00494C36">
        <w:rPr>
          <w:rFonts w:ascii="Arial Narrow" w:hAnsi="Arial Narrow" w:cs="Arial"/>
          <w:bCs/>
          <w:sz w:val="18"/>
          <w:szCs w:val="18"/>
        </w:rPr>
        <w:t xml:space="preserve">El Consejero Regional por la provincia de Cajabamba, Prof. </w:t>
      </w:r>
      <w:proofErr w:type="spellStart"/>
      <w:r w:rsidRPr="00494C36">
        <w:rPr>
          <w:rFonts w:ascii="Arial Narrow" w:hAnsi="Arial Narrow" w:cs="Arial"/>
          <w:bCs/>
          <w:sz w:val="18"/>
          <w:szCs w:val="18"/>
        </w:rPr>
        <w:t>Shander</w:t>
      </w:r>
      <w:proofErr w:type="spellEnd"/>
      <w:r w:rsidRPr="00494C36">
        <w:rPr>
          <w:rFonts w:ascii="Arial Narrow" w:hAnsi="Arial Narrow" w:cs="Arial"/>
          <w:bCs/>
          <w:sz w:val="18"/>
          <w:szCs w:val="18"/>
        </w:rPr>
        <w:t xml:space="preserve"> Rodríguez </w:t>
      </w:r>
      <w:proofErr w:type="spellStart"/>
      <w:r w:rsidRPr="00494C36">
        <w:rPr>
          <w:rFonts w:ascii="Arial Narrow" w:hAnsi="Arial Narrow" w:cs="Arial"/>
          <w:bCs/>
          <w:sz w:val="18"/>
          <w:szCs w:val="18"/>
        </w:rPr>
        <w:t>Rodríguez</w:t>
      </w:r>
      <w:proofErr w:type="spellEnd"/>
      <w:r w:rsidR="00331382" w:rsidRPr="00494C36">
        <w:rPr>
          <w:rFonts w:ascii="Arial Narrow" w:hAnsi="Arial Narrow" w:cs="Arial"/>
          <w:bCs/>
          <w:sz w:val="18"/>
          <w:szCs w:val="18"/>
        </w:rPr>
        <w:t>,</w:t>
      </w:r>
      <w:r w:rsidRPr="00494C36">
        <w:rPr>
          <w:rFonts w:ascii="Arial Narrow" w:hAnsi="Arial Narrow" w:cs="Arial"/>
          <w:bCs/>
          <w:sz w:val="18"/>
          <w:szCs w:val="18"/>
        </w:rPr>
        <w:t xml:space="preserve">  dijo que no se debe entender al Gobierno Regional como una municipalidad, sino se debe ser coherente y buscar proyectos de impacto, </w:t>
      </w:r>
      <w:r w:rsidR="00826317" w:rsidRPr="00494C36">
        <w:rPr>
          <w:rFonts w:ascii="Arial Narrow" w:hAnsi="Arial Narrow" w:cs="Arial"/>
          <w:bCs/>
          <w:sz w:val="18"/>
          <w:szCs w:val="18"/>
        </w:rPr>
        <w:t>señaló</w:t>
      </w:r>
      <w:r w:rsidRPr="00494C36">
        <w:rPr>
          <w:rFonts w:ascii="Arial Narrow" w:hAnsi="Arial Narrow" w:cs="Arial"/>
          <w:bCs/>
          <w:sz w:val="18"/>
          <w:szCs w:val="18"/>
        </w:rPr>
        <w:t xml:space="preserve"> que ALAC no ha realizado una gestión eficiente, dijo que se debe llamar a</w:t>
      </w:r>
      <w:r w:rsidR="009407F5" w:rsidRPr="00494C36">
        <w:rPr>
          <w:rFonts w:ascii="Arial Narrow" w:hAnsi="Arial Narrow" w:cs="Arial"/>
          <w:bCs/>
          <w:sz w:val="18"/>
          <w:szCs w:val="18"/>
        </w:rPr>
        <w:t xml:space="preserve"> </w:t>
      </w:r>
      <w:r w:rsidRPr="00494C36">
        <w:rPr>
          <w:rFonts w:ascii="Arial Narrow" w:hAnsi="Arial Narrow" w:cs="Arial"/>
          <w:bCs/>
          <w:sz w:val="18"/>
          <w:szCs w:val="18"/>
        </w:rPr>
        <w:t xml:space="preserve">una reunión con el ejecutivo, pues se está trabajando descoordinadamente.   </w:t>
      </w:r>
    </w:p>
    <w:p w:rsidR="00A15A0C" w:rsidRPr="00494C36" w:rsidRDefault="00A15A0C" w:rsidP="00494C36">
      <w:pPr>
        <w:pStyle w:val="Textoindependienteprimerasangra"/>
        <w:spacing w:after="0"/>
        <w:ind w:firstLine="0"/>
        <w:jc w:val="both"/>
        <w:rPr>
          <w:rFonts w:ascii="Arial Narrow" w:hAnsi="Arial Narrow" w:cs="Arial"/>
          <w:sz w:val="6"/>
          <w:szCs w:val="18"/>
        </w:rPr>
      </w:pPr>
    </w:p>
    <w:p w:rsidR="00691C91" w:rsidRPr="00494C36" w:rsidRDefault="00691C91" w:rsidP="00494C36">
      <w:pPr>
        <w:jc w:val="both"/>
        <w:rPr>
          <w:rFonts w:ascii="Arial Narrow" w:hAnsi="Arial Narrow" w:cs="Arial"/>
          <w:bCs/>
          <w:sz w:val="18"/>
          <w:szCs w:val="18"/>
        </w:rPr>
      </w:pPr>
      <w:r w:rsidRPr="00494C36">
        <w:rPr>
          <w:rFonts w:ascii="Arial Narrow" w:hAnsi="Arial Narrow" w:cs="Arial"/>
          <w:bCs/>
          <w:sz w:val="18"/>
          <w:szCs w:val="18"/>
        </w:rPr>
        <w:t>El Pleno del Consejo Regional</w:t>
      </w:r>
      <w:r w:rsidR="00583C93" w:rsidRPr="00494C36">
        <w:rPr>
          <w:rFonts w:ascii="Arial Narrow" w:hAnsi="Arial Narrow" w:cs="Arial"/>
          <w:bCs/>
          <w:sz w:val="18"/>
          <w:szCs w:val="18"/>
        </w:rPr>
        <w:t xml:space="preserve"> acordó solicitar al </w:t>
      </w:r>
      <w:r w:rsidRPr="00494C36">
        <w:rPr>
          <w:rFonts w:ascii="Arial Narrow" w:hAnsi="Arial Narrow" w:cs="Arial"/>
          <w:bCs/>
          <w:sz w:val="18"/>
          <w:szCs w:val="18"/>
        </w:rPr>
        <w:t>Presidente Regional</w:t>
      </w:r>
      <w:r w:rsidR="00583C93" w:rsidRPr="00494C36">
        <w:rPr>
          <w:rFonts w:ascii="Arial Narrow" w:hAnsi="Arial Narrow" w:cs="Arial"/>
          <w:bCs/>
          <w:sz w:val="18"/>
          <w:szCs w:val="18"/>
        </w:rPr>
        <w:t xml:space="preserve">, </w:t>
      </w:r>
      <w:r w:rsidRPr="00494C36">
        <w:rPr>
          <w:rFonts w:ascii="Arial Narrow" w:hAnsi="Arial Narrow" w:cs="Arial"/>
          <w:bCs/>
          <w:sz w:val="18"/>
          <w:szCs w:val="18"/>
        </w:rPr>
        <w:t xml:space="preserve">Gerentes Regionales </w:t>
      </w:r>
      <w:r w:rsidR="00583C93" w:rsidRPr="00494C36">
        <w:rPr>
          <w:rFonts w:ascii="Arial Narrow" w:hAnsi="Arial Narrow" w:cs="Arial"/>
          <w:bCs/>
          <w:sz w:val="18"/>
          <w:szCs w:val="18"/>
        </w:rPr>
        <w:t xml:space="preserve">y ALAC  a una </w:t>
      </w:r>
      <w:r w:rsidR="006524B9">
        <w:rPr>
          <w:rFonts w:ascii="Arial Narrow" w:hAnsi="Arial Narrow" w:cs="Arial"/>
          <w:bCs/>
          <w:sz w:val="18"/>
          <w:szCs w:val="18"/>
        </w:rPr>
        <w:t>Sesión</w:t>
      </w:r>
      <w:r w:rsidR="00583C93" w:rsidRPr="00494C36">
        <w:rPr>
          <w:rFonts w:ascii="Arial Narrow" w:hAnsi="Arial Narrow" w:cs="Arial"/>
          <w:bCs/>
          <w:sz w:val="18"/>
          <w:szCs w:val="18"/>
        </w:rPr>
        <w:t xml:space="preserve"> extraordinaria para que explique en qué condiciones se encuentran los expedientes</w:t>
      </w:r>
      <w:r w:rsidRPr="00494C36">
        <w:rPr>
          <w:rFonts w:ascii="Arial Narrow" w:hAnsi="Arial Narrow" w:cs="Arial"/>
          <w:bCs/>
          <w:sz w:val="18"/>
          <w:szCs w:val="18"/>
        </w:rPr>
        <w:t xml:space="preserve"> que actualmente los tiene ALAC</w:t>
      </w:r>
      <w:r w:rsidR="00583C93" w:rsidRPr="00494C36">
        <w:rPr>
          <w:rFonts w:ascii="Arial Narrow" w:hAnsi="Arial Narrow" w:cs="Arial"/>
          <w:bCs/>
          <w:sz w:val="18"/>
          <w:szCs w:val="18"/>
        </w:rPr>
        <w:t>.</w:t>
      </w:r>
    </w:p>
    <w:p w:rsidR="00583C93" w:rsidRPr="00494C36" w:rsidRDefault="00583C93"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583C93" w:rsidRPr="00494C36" w:rsidRDefault="00691C91" w:rsidP="00494C36">
      <w:pPr>
        <w:jc w:val="both"/>
        <w:rPr>
          <w:rFonts w:ascii="Arial Narrow" w:hAnsi="Arial Narrow" w:cs="Arial"/>
          <w:bCs/>
          <w:sz w:val="18"/>
          <w:szCs w:val="18"/>
        </w:rPr>
      </w:pPr>
      <w:r w:rsidRPr="00494C36">
        <w:rPr>
          <w:rFonts w:ascii="Arial Narrow" w:hAnsi="Arial Narrow" w:cs="Arial"/>
          <w:sz w:val="18"/>
          <w:szCs w:val="18"/>
        </w:rPr>
        <w:t>La Presidenta de la Mesa Directiva</w:t>
      </w:r>
      <w:r w:rsidRPr="00494C36">
        <w:rPr>
          <w:rFonts w:ascii="Arial Narrow" w:hAnsi="Arial Narrow" w:cs="Arial"/>
          <w:bCs/>
          <w:sz w:val="18"/>
          <w:szCs w:val="18"/>
        </w:rPr>
        <w:t xml:space="preserve"> cedió el uso de la palabra al</w:t>
      </w:r>
      <w:r w:rsidR="00583C93" w:rsidRPr="00494C36">
        <w:rPr>
          <w:rFonts w:ascii="Arial Narrow" w:hAnsi="Arial Narrow" w:cs="Arial"/>
          <w:bCs/>
          <w:sz w:val="18"/>
          <w:szCs w:val="18"/>
        </w:rPr>
        <w:t xml:space="preserve"> Ing.</w:t>
      </w:r>
      <w:r w:rsidR="00331382" w:rsidRPr="00494C36">
        <w:rPr>
          <w:rFonts w:ascii="Arial Narrow" w:hAnsi="Arial Narrow" w:cs="Arial"/>
          <w:bCs/>
          <w:sz w:val="18"/>
          <w:szCs w:val="18"/>
        </w:rPr>
        <w:t xml:space="preserve"> Helar</w:t>
      </w:r>
      <w:r w:rsidR="00583C93" w:rsidRPr="00494C36">
        <w:rPr>
          <w:rFonts w:ascii="Arial Narrow" w:hAnsi="Arial Narrow" w:cs="Arial"/>
          <w:bCs/>
          <w:sz w:val="18"/>
          <w:szCs w:val="18"/>
        </w:rPr>
        <w:t xml:space="preserve"> </w:t>
      </w:r>
      <w:r w:rsidR="00B05DF3" w:rsidRPr="00494C36">
        <w:rPr>
          <w:rFonts w:ascii="Arial Narrow" w:hAnsi="Arial Narrow" w:cs="Arial"/>
          <w:bCs/>
          <w:sz w:val="18"/>
          <w:szCs w:val="18"/>
        </w:rPr>
        <w:t xml:space="preserve">Chávez </w:t>
      </w:r>
      <w:r w:rsidR="00583C93" w:rsidRPr="00494C36">
        <w:rPr>
          <w:rFonts w:ascii="Arial Narrow" w:hAnsi="Arial Narrow" w:cs="Arial"/>
          <w:bCs/>
          <w:sz w:val="18"/>
          <w:szCs w:val="18"/>
        </w:rPr>
        <w:t>Juanito</w:t>
      </w:r>
      <w:r w:rsidRPr="00494C36">
        <w:rPr>
          <w:rFonts w:ascii="Arial Narrow" w:hAnsi="Arial Narrow" w:cs="Arial"/>
          <w:bCs/>
          <w:sz w:val="18"/>
          <w:szCs w:val="18"/>
        </w:rPr>
        <w:t xml:space="preserve">, quien enfatizó que la </w:t>
      </w:r>
      <w:r w:rsidR="00B05DF3" w:rsidRPr="00494C36">
        <w:rPr>
          <w:rFonts w:ascii="Arial Narrow" w:hAnsi="Arial Narrow" w:cs="Arial"/>
          <w:bCs/>
          <w:sz w:val="18"/>
          <w:szCs w:val="18"/>
        </w:rPr>
        <w:t xml:space="preserve">Sub Gerencia </w:t>
      </w:r>
      <w:r w:rsidRPr="00494C36">
        <w:rPr>
          <w:rFonts w:ascii="Arial Narrow" w:hAnsi="Arial Narrow" w:cs="Arial"/>
          <w:bCs/>
          <w:sz w:val="18"/>
          <w:szCs w:val="18"/>
        </w:rPr>
        <w:t xml:space="preserve">a su cargo </w:t>
      </w:r>
      <w:r w:rsidR="00583C93" w:rsidRPr="00494C36">
        <w:rPr>
          <w:rFonts w:ascii="Arial Narrow" w:hAnsi="Arial Narrow" w:cs="Arial"/>
          <w:bCs/>
          <w:sz w:val="18"/>
          <w:szCs w:val="18"/>
        </w:rPr>
        <w:t>no ejecuta</w:t>
      </w:r>
      <w:r w:rsidR="005764B1" w:rsidRPr="00494C36">
        <w:rPr>
          <w:rFonts w:ascii="Arial Narrow" w:hAnsi="Arial Narrow" w:cs="Arial"/>
          <w:bCs/>
          <w:sz w:val="18"/>
          <w:szCs w:val="18"/>
        </w:rPr>
        <w:t>,</w:t>
      </w:r>
      <w:r w:rsidR="00583C93" w:rsidRPr="00494C36">
        <w:rPr>
          <w:rFonts w:ascii="Arial Narrow" w:hAnsi="Arial Narrow" w:cs="Arial"/>
          <w:bCs/>
          <w:sz w:val="18"/>
          <w:szCs w:val="18"/>
        </w:rPr>
        <w:t xml:space="preserve"> solo</w:t>
      </w:r>
      <w:r w:rsidR="0064033B" w:rsidRPr="00494C36">
        <w:rPr>
          <w:rFonts w:ascii="Arial Narrow" w:hAnsi="Arial Narrow" w:cs="Arial"/>
          <w:bCs/>
          <w:sz w:val="18"/>
          <w:szCs w:val="18"/>
        </w:rPr>
        <w:t xml:space="preserve"> </w:t>
      </w:r>
      <w:r w:rsidR="00BF2131" w:rsidRPr="00494C36">
        <w:rPr>
          <w:rFonts w:ascii="Arial Narrow" w:hAnsi="Arial Narrow" w:cs="Arial"/>
          <w:bCs/>
          <w:sz w:val="18"/>
          <w:szCs w:val="18"/>
        </w:rPr>
        <w:t>es parte operativa</w:t>
      </w:r>
      <w:r w:rsidR="0064033B" w:rsidRPr="00494C36">
        <w:rPr>
          <w:rFonts w:ascii="Arial Narrow" w:hAnsi="Arial Narrow" w:cs="Arial"/>
          <w:bCs/>
          <w:sz w:val="18"/>
          <w:szCs w:val="18"/>
        </w:rPr>
        <w:t xml:space="preserve"> de la Gerencia de Infraestructura</w:t>
      </w:r>
      <w:r w:rsidR="00BF2131" w:rsidRPr="00494C36">
        <w:rPr>
          <w:rFonts w:ascii="Arial Narrow" w:hAnsi="Arial Narrow" w:cs="Arial"/>
          <w:bCs/>
          <w:sz w:val="18"/>
          <w:szCs w:val="18"/>
        </w:rPr>
        <w:t>,</w:t>
      </w:r>
      <w:r w:rsidR="00211F77" w:rsidRPr="00494C36">
        <w:rPr>
          <w:rFonts w:ascii="Arial Narrow" w:hAnsi="Arial Narrow" w:cs="Arial"/>
          <w:bCs/>
          <w:sz w:val="18"/>
          <w:szCs w:val="18"/>
        </w:rPr>
        <w:t xml:space="preserve"> </w:t>
      </w:r>
      <w:r w:rsidR="00BF2131" w:rsidRPr="00494C36">
        <w:rPr>
          <w:rFonts w:ascii="Arial Narrow" w:hAnsi="Arial Narrow" w:cs="Arial"/>
          <w:bCs/>
          <w:sz w:val="18"/>
          <w:szCs w:val="18"/>
        </w:rPr>
        <w:t xml:space="preserve">no hace </w:t>
      </w:r>
      <w:r w:rsidR="0064033B" w:rsidRPr="00494C36">
        <w:rPr>
          <w:rFonts w:ascii="Arial Narrow" w:hAnsi="Arial Narrow" w:cs="Arial"/>
          <w:bCs/>
          <w:sz w:val="18"/>
          <w:szCs w:val="18"/>
        </w:rPr>
        <w:t xml:space="preserve">perfiles, no desarrolla </w:t>
      </w:r>
      <w:r w:rsidR="00BF2131" w:rsidRPr="00494C36">
        <w:rPr>
          <w:rFonts w:ascii="Arial Narrow" w:hAnsi="Arial Narrow" w:cs="Arial"/>
          <w:bCs/>
          <w:sz w:val="18"/>
          <w:szCs w:val="18"/>
        </w:rPr>
        <w:t>planes además de que la decisión de los proyectos depende de la jefatura</w:t>
      </w:r>
      <w:r w:rsidR="0064033B" w:rsidRPr="00494C36">
        <w:rPr>
          <w:rFonts w:ascii="Arial Narrow" w:hAnsi="Arial Narrow" w:cs="Arial"/>
          <w:bCs/>
          <w:sz w:val="18"/>
          <w:szCs w:val="18"/>
        </w:rPr>
        <w:t xml:space="preserve"> en coordinación con la alta dirección</w:t>
      </w:r>
      <w:r w:rsidR="00BF2131" w:rsidRPr="00494C36">
        <w:rPr>
          <w:rFonts w:ascii="Arial Narrow" w:hAnsi="Arial Narrow" w:cs="Arial"/>
          <w:bCs/>
          <w:sz w:val="18"/>
          <w:szCs w:val="18"/>
        </w:rPr>
        <w:t xml:space="preserve">, respecto al plan estratégico es muy importante porque garantiza </w:t>
      </w:r>
      <w:r w:rsidR="0064033B" w:rsidRPr="00494C36">
        <w:rPr>
          <w:rFonts w:ascii="Arial Narrow" w:hAnsi="Arial Narrow" w:cs="Arial"/>
          <w:bCs/>
          <w:sz w:val="18"/>
          <w:szCs w:val="18"/>
        </w:rPr>
        <w:t xml:space="preserve">y orienta </w:t>
      </w:r>
      <w:r w:rsidR="00BF2131" w:rsidRPr="00494C36">
        <w:rPr>
          <w:rFonts w:ascii="Arial Narrow" w:hAnsi="Arial Narrow" w:cs="Arial"/>
          <w:bCs/>
          <w:sz w:val="18"/>
          <w:szCs w:val="18"/>
        </w:rPr>
        <w:t>la gestión</w:t>
      </w:r>
      <w:r w:rsidR="00211F77" w:rsidRPr="00494C36">
        <w:rPr>
          <w:rFonts w:ascii="Arial Narrow" w:hAnsi="Arial Narrow" w:cs="Arial"/>
          <w:bCs/>
          <w:sz w:val="18"/>
          <w:szCs w:val="18"/>
        </w:rPr>
        <w:t>, pues este está en función al Plan Estratégico y en base a los planes concertados. La Sub Gerencia de Estudios elabora expedientes y aclaró que la I.E. de San Pablo no se puede intervenir porque hay rendiciones pendientes de la municipalidad, por ello lo</w:t>
      </w:r>
      <w:r w:rsidR="009407F5" w:rsidRPr="00494C36">
        <w:rPr>
          <w:rFonts w:ascii="Arial Narrow" w:hAnsi="Arial Narrow" w:cs="Arial"/>
          <w:bCs/>
          <w:sz w:val="18"/>
          <w:szCs w:val="18"/>
        </w:rPr>
        <w:t>s</w:t>
      </w:r>
      <w:r w:rsidR="00211F77" w:rsidRPr="00494C36">
        <w:rPr>
          <w:rFonts w:ascii="Arial Narrow" w:hAnsi="Arial Narrow" w:cs="Arial"/>
          <w:bCs/>
          <w:sz w:val="18"/>
          <w:szCs w:val="18"/>
        </w:rPr>
        <w:t xml:space="preserve"> proyectos que se encuentren en cartera deben ser saneados. </w:t>
      </w:r>
      <w:r w:rsidR="00583C93" w:rsidRPr="00494C36">
        <w:rPr>
          <w:rFonts w:ascii="Arial Narrow" w:hAnsi="Arial Narrow" w:cs="Arial"/>
          <w:bCs/>
          <w:sz w:val="18"/>
          <w:szCs w:val="18"/>
        </w:rPr>
        <w:t xml:space="preserve"> </w:t>
      </w:r>
    </w:p>
    <w:p w:rsidR="00EB76ED" w:rsidRPr="00494C36" w:rsidRDefault="002309DD"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r w:rsidR="00633717" w:rsidRPr="00494C36">
        <w:rPr>
          <w:rFonts w:ascii="Arial Narrow" w:hAnsi="Arial Narrow" w:cs="Arial"/>
          <w:sz w:val="6"/>
          <w:szCs w:val="18"/>
        </w:rPr>
        <w:t xml:space="preserve"> </w:t>
      </w:r>
      <w:r w:rsidR="00723FB1" w:rsidRPr="00494C36">
        <w:rPr>
          <w:rFonts w:ascii="Arial Narrow" w:hAnsi="Arial Narrow" w:cs="Arial"/>
          <w:sz w:val="6"/>
          <w:szCs w:val="18"/>
        </w:rPr>
        <w:t xml:space="preserve"> </w:t>
      </w:r>
    </w:p>
    <w:p w:rsidR="003E5D49" w:rsidRPr="00494C36" w:rsidRDefault="003E5D49" w:rsidP="00494C36">
      <w:pPr>
        <w:pStyle w:val="Textoindependienteprimerasangra"/>
        <w:spacing w:after="0"/>
        <w:ind w:firstLine="0"/>
        <w:jc w:val="center"/>
        <w:rPr>
          <w:rFonts w:ascii="Arial Narrow" w:hAnsi="Arial Narrow" w:cs="Arial"/>
          <w:b/>
          <w:sz w:val="18"/>
          <w:szCs w:val="18"/>
          <w:u w:val="single"/>
        </w:rPr>
      </w:pPr>
      <w:r w:rsidRPr="00494C36">
        <w:rPr>
          <w:rFonts w:ascii="Arial Narrow" w:hAnsi="Arial Narrow" w:cs="Arial"/>
          <w:b/>
          <w:sz w:val="18"/>
          <w:szCs w:val="18"/>
          <w:u w:val="single"/>
        </w:rPr>
        <w:t>DESARROLLO DE LA AGENDA:</w:t>
      </w:r>
    </w:p>
    <w:p w:rsidR="00CD235F" w:rsidRPr="00494C36" w:rsidRDefault="00CD235F" w:rsidP="00494C36">
      <w:pPr>
        <w:pStyle w:val="Textoindependienteprimerasangra"/>
        <w:spacing w:after="0"/>
        <w:ind w:firstLine="0"/>
        <w:jc w:val="both"/>
        <w:rPr>
          <w:rFonts w:ascii="Arial Narrow" w:hAnsi="Arial Narrow" w:cs="Arial"/>
          <w:sz w:val="6"/>
          <w:szCs w:val="18"/>
        </w:rPr>
      </w:pPr>
    </w:p>
    <w:p w:rsidR="00CD235F" w:rsidRPr="00494C36" w:rsidRDefault="00CD235F" w:rsidP="00494C36">
      <w:pPr>
        <w:pStyle w:val="Textoindependienteprimerasangra"/>
        <w:spacing w:after="0"/>
        <w:ind w:firstLine="0"/>
        <w:jc w:val="both"/>
        <w:rPr>
          <w:rFonts w:ascii="Arial Narrow" w:hAnsi="Arial Narrow" w:cs="Arial"/>
          <w:color w:val="000000"/>
          <w:sz w:val="18"/>
          <w:szCs w:val="18"/>
        </w:rPr>
      </w:pPr>
      <w:r w:rsidRPr="00494C36">
        <w:rPr>
          <w:rFonts w:ascii="Arial Narrow" w:hAnsi="Arial Narrow" w:cs="Arial"/>
          <w:color w:val="000000"/>
          <w:sz w:val="18"/>
          <w:szCs w:val="18"/>
        </w:rPr>
        <w:t xml:space="preserve">La Presidenta de la Mesa Directiva solicitó al Pleno del Consejo Regional que el punto Nº 1, sea tratado al final de la </w:t>
      </w:r>
      <w:r w:rsidR="006524B9">
        <w:rPr>
          <w:rFonts w:ascii="Arial Narrow" w:hAnsi="Arial Narrow" w:cs="Arial"/>
          <w:color w:val="000000"/>
          <w:sz w:val="18"/>
          <w:szCs w:val="18"/>
        </w:rPr>
        <w:t>Sesión</w:t>
      </w:r>
      <w:r w:rsidRPr="00494C36">
        <w:rPr>
          <w:rFonts w:ascii="Arial Narrow" w:hAnsi="Arial Narrow" w:cs="Arial"/>
          <w:color w:val="000000"/>
          <w:sz w:val="18"/>
          <w:szCs w:val="18"/>
        </w:rPr>
        <w:t xml:space="preserve">, por tratarse de un </w:t>
      </w:r>
      <w:r w:rsidR="00B6169E" w:rsidRPr="00494C36">
        <w:rPr>
          <w:rFonts w:ascii="Arial Narrow" w:hAnsi="Arial Narrow" w:cs="Arial"/>
          <w:color w:val="000000"/>
          <w:sz w:val="18"/>
          <w:szCs w:val="18"/>
        </w:rPr>
        <w:t>punto reservado.</w:t>
      </w:r>
      <w:r w:rsidRPr="00494C36">
        <w:rPr>
          <w:rFonts w:ascii="Arial Narrow" w:hAnsi="Arial Narrow" w:cs="Arial"/>
          <w:color w:val="000000"/>
          <w:sz w:val="18"/>
          <w:szCs w:val="18"/>
        </w:rPr>
        <w:t xml:space="preserve"> </w:t>
      </w:r>
    </w:p>
    <w:p w:rsidR="00B6169E" w:rsidRDefault="00B6169E" w:rsidP="00494C36">
      <w:pPr>
        <w:pStyle w:val="Textoindependienteprimerasangra"/>
        <w:spacing w:after="0"/>
        <w:ind w:firstLine="0"/>
        <w:jc w:val="both"/>
        <w:rPr>
          <w:rFonts w:ascii="Arial Narrow" w:hAnsi="Arial Narrow" w:cs="Arial"/>
          <w:color w:val="000000"/>
          <w:sz w:val="18"/>
          <w:szCs w:val="18"/>
        </w:rPr>
      </w:pPr>
      <w:r w:rsidRPr="00494C36">
        <w:rPr>
          <w:rFonts w:ascii="Arial Narrow" w:hAnsi="Arial Narrow" w:cs="Arial"/>
          <w:color w:val="000000"/>
          <w:sz w:val="18"/>
          <w:szCs w:val="18"/>
        </w:rPr>
        <w:t xml:space="preserve">El Pleno del Consejo Regional, aprobó por unanimidad que se trate el punto uno al final de la </w:t>
      </w:r>
      <w:r w:rsidR="006524B9">
        <w:rPr>
          <w:rFonts w:ascii="Arial Narrow" w:hAnsi="Arial Narrow" w:cs="Arial"/>
          <w:color w:val="000000"/>
          <w:sz w:val="18"/>
          <w:szCs w:val="18"/>
        </w:rPr>
        <w:t>Sesión</w:t>
      </w:r>
      <w:r w:rsidRPr="00494C36">
        <w:rPr>
          <w:rFonts w:ascii="Arial Narrow" w:hAnsi="Arial Narrow" w:cs="Arial"/>
          <w:color w:val="000000"/>
          <w:sz w:val="18"/>
          <w:szCs w:val="18"/>
        </w:rPr>
        <w:t>, por tratarse de un tema reservado</w:t>
      </w:r>
      <w:r w:rsidR="00331382" w:rsidRPr="00494C36">
        <w:rPr>
          <w:rFonts w:ascii="Arial Narrow" w:hAnsi="Arial Narrow" w:cs="Arial"/>
          <w:color w:val="000000"/>
          <w:sz w:val="18"/>
          <w:szCs w:val="18"/>
        </w:rPr>
        <w:t>.</w:t>
      </w:r>
    </w:p>
    <w:p w:rsidR="00184A72" w:rsidRPr="00184A72" w:rsidRDefault="00184A72" w:rsidP="00494C36">
      <w:pPr>
        <w:pStyle w:val="Textoindependienteprimerasangra"/>
        <w:spacing w:after="0"/>
        <w:ind w:firstLine="0"/>
        <w:jc w:val="both"/>
        <w:rPr>
          <w:rFonts w:ascii="Arial Narrow" w:hAnsi="Arial Narrow" w:cs="Arial"/>
          <w:color w:val="000000"/>
          <w:sz w:val="6"/>
          <w:szCs w:val="18"/>
        </w:rPr>
      </w:pPr>
    </w:p>
    <w:p w:rsidR="003E5D49" w:rsidRPr="00494C36" w:rsidRDefault="00195077" w:rsidP="00494C36">
      <w:pPr>
        <w:pStyle w:val="Textoindependienteprimerasangra"/>
        <w:spacing w:after="0"/>
        <w:ind w:firstLine="0"/>
        <w:jc w:val="both"/>
        <w:rPr>
          <w:rFonts w:ascii="Arial Narrow" w:hAnsi="Arial Narrow" w:cs="Arial"/>
          <w:b/>
          <w:sz w:val="18"/>
          <w:szCs w:val="18"/>
          <w:u w:val="single"/>
        </w:rPr>
      </w:pPr>
      <w:r>
        <w:rPr>
          <w:rFonts w:ascii="Arial Narrow" w:hAnsi="Arial Narrow" w:cs="Arial"/>
          <w:b/>
          <w:sz w:val="18"/>
          <w:szCs w:val="18"/>
          <w:u w:val="single"/>
        </w:rPr>
        <w:t xml:space="preserve">NÚMERO </w:t>
      </w:r>
      <w:r w:rsidR="003E5D49" w:rsidRPr="00494C36">
        <w:rPr>
          <w:rFonts w:ascii="Arial Narrow" w:hAnsi="Arial Narrow" w:cs="Arial"/>
          <w:b/>
          <w:sz w:val="18"/>
          <w:szCs w:val="18"/>
          <w:u w:val="single"/>
        </w:rPr>
        <w:t xml:space="preserve"> </w:t>
      </w:r>
      <w:r w:rsidR="00C575B1" w:rsidRPr="00494C36">
        <w:rPr>
          <w:rFonts w:ascii="Arial Narrow" w:hAnsi="Arial Narrow" w:cs="Arial"/>
          <w:b/>
          <w:sz w:val="18"/>
          <w:szCs w:val="18"/>
          <w:u w:val="single"/>
        </w:rPr>
        <w:t>DOS</w:t>
      </w:r>
      <w:r w:rsidR="003E5D49" w:rsidRPr="00494C36">
        <w:rPr>
          <w:rFonts w:ascii="Arial Narrow" w:hAnsi="Arial Narrow" w:cs="Arial"/>
          <w:b/>
          <w:sz w:val="18"/>
          <w:szCs w:val="18"/>
          <w:u w:val="single"/>
        </w:rPr>
        <w:t>:</w:t>
      </w:r>
    </w:p>
    <w:p w:rsidR="00C575B1" w:rsidRPr="00494C36" w:rsidRDefault="00C575B1" w:rsidP="00494C36">
      <w:pPr>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Pedido presentado por la Mesa Directiva del Consejo Regional, con el cual solicita al Pleno del Consejo Regional, ratificar el Acuerdo Regional N° 003-2011-GR.CAJ-CR de fecha tres de enero 2011, que fija la remuneración del Presidente Regional, Vicepresidente Regional y las dietas de los Consejeros Regionales, para el año fiscal 2012. </w:t>
      </w:r>
    </w:p>
    <w:p w:rsidR="00400517" w:rsidRPr="00494C36" w:rsidRDefault="00013611" w:rsidP="00494C36">
      <w:pPr>
        <w:jc w:val="both"/>
        <w:rPr>
          <w:rFonts w:ascii="Arial Narrow" w:hAnsi="Arial Narrow" w:cs="Arial"/>
          <w:color w:val="000000"/>
          <w:sz w:val="18"/>
          <w:szCs w:val="18"/>
        </w:rPr>
      </w:pPr>
      <w:r w:rsidRPr="00494C36">
        <w:rPr>
          <w:rFonts w:ascii="Arial Narrow" w:hAnsi="Arial Narrow" w:cs="Arial"/>
          <w:color w:val="000000"/>
          <w:sz w:val="18"/>
          <w:szCs w:val="18"/>
        </w:rPr>
        <w:t>La</w:t>
      </w:r>
      <w:r w:rsidR="00ED4BAE" w:rsidRPr="00494C36">
        <w:rPr>
          <w:rFonts w:ascii="Arial Narrow" w:hAnsi="Arial Narrow" w:cs="Arial"/>
          <w:color w:val="000000"/>
          <w:sz w:val="18"/>
          <w:szCs w:val="18"/>
        </w:rPr>
        <w:t xml:space="preserve"> </w:t>
      </w:r>
      <w:r w:rsidRPr="00494C36">
        <w:rPr>
          <w:rFonts w:ascii="Arial Narrow" w:hAnsi="Arial Narrow" w:cs="Arial"/>
          <w:color w:val="000000"/>
          <w:sz w:val="18"/>
          <w:szCs w:val="18"/>
        </w:rPr>
        <w:t>Presidenta</w:t>
      </w:r>
      <w:r w:rsidR="00ED4BAE" w:rsidRPr="00494C36">
        <w:rPr>
          <w:rFonts w:ascii="Arial Narrow" w:hAnsi="Arial Narrow" w:cs="Arial"/>
          <w:color w:val="000000"/>
          <w:sz w:val="18"/>
          <w:szCs w:val="18"/>
        </w:rPr>
        <w:t xml:space="preserve"> de la Mesa Directiva, dio el uso de la palabra al </w:t>
      </w:r>
      <w:r w:rsidR="006A7E7C" w:rsidRPr="00494C36">
        <w:rPr>
          <w:rFonts w:ascii="Arial Narrow" w:hAnsi="Arial Narrow" w:cs="Arial"/>
          <w:color w:val="000000"/>
          <w:sz w:val="18"/>
          <w:szCs w:val="18"/>
        </w:rPr>
        <w:t>Consultor C</w:t>
      </w:r>
      <w:r w:rsidR="00B05DF3" w:rsidRPr="00494C36">
        <w:rPr>
          <w:rFonts w:ascii="Arial Narrow" w:hAnsi="Arial Narrow" w:cs="Arial"/>
          <w:color w:val="000000"/>
          <w:sz w:val="18"/>
          <w:szCs w:val="18"/>
        </w:rPr>
        <w:t>PC</w:t>
      </w:r>
      <w:r w:rsidR="006A7E7C" w:rsidRPr="00494C36">
        <w:rPr>
          <w:rFonts w:ascii="Arial Narrow" w:hAnsi="Arial Narrow" w:cs="Arial"/>
          <w:color w:val="000000"/>
          <w:sz w:val="18"/>
          <w:szCs w:val="18"/>
        </w:rPr>
        <w:t xml:space="preserve">. Martín Aliaga Camacho, quien manifestó que para fijar las remuneraciones se ha tenido en cuenta lo establecido en el Reglamento Interno, que establece que las remuneraciones del Presidente Vicepresidente y Consejeros Regionales las fija el </w:t>
      </w:r>
      <w:r w:rsidR="005764B1" w:rsidRPr="00494C36">
        <w:rPr>
          <w:rFonts w:ascii="Arial Narrow" w:hAnsi="Arial Narrow" w:cs="Arial"/>
          <w:color w:val="000000"/>
          <w:sz w:val="18"/>
          <w:szCs w:val="18"/>
        </w:rPr>
        <w:t xml:space="preserve">Consejo </w:t>
      </w:r>
      <w:r w:rsidR="006A7E7C" w:rsidRPr="00494C36">
        <w:rPr>
          <w:rFonts w:ascii="Arial Narrow" w:hAnsi="Arial Narrow" w:cs="Arial"/>
          <w:color w:val="000000"/>
          <w:sz w:val="18"/>
          <w:szCs w:val="18"/>
        </w:rPr>
        <w:t xml:space="preserve">Regional de acuerdo a Ley Orgánica de Gobiernos Regionales  y el Decreto de Urgencia Nº 038-2006, que establece que el Presidente </w:t>
      </w:r>
      <w:r w:rsidR="00400517" w:rsidRPr="00494C36">
        <w:rPr>
          <w:rFonts w:ascii="Arial Narrow" w:hAnsi="Arial Narrow" w:cs="Arial"/>
          <w:color w:val="000000"/>
          <w:sz w:val="18"/>
          <w:szCs w:val="18"/>
        </w:rPr>
        <w:t xml:space="preserve">tendrá una remuneración de 5.5URSP esto es 14.300 nuevos soles, el Vicepresidente 4URSP y </w:t>
      </w:r>
      <w:r w:rsidR="005764B1" w:rsidRPr="00494C36">
        <w:rPr>
          <w:rFonts w:ascii="Arial Narrow" w:hAnsi="Arial Narrow" w:cs="Arial"/>
          <w:color w:val="000000"/>
          <w:sz w:val="18"/>
          <w:szCs w:val="18"/>
        </w:rPr>
        <w:t xml:space="preserve">para </w:t>
      </w:r>
      <w:r w:rsidR="00331382" w:rsidRPr="00494C36">
        <w:rPr>
          <w:rFonts w:ascii="Arial Narrow" w:hAnsi="Arial Narrow" w:cs="Arial"/>
          <w:color w:val="000000"/>
          <w:sz w:val="18"/>
          <w:szCs w:val="18"/>
        </w:rPr>
        <w:t>los C</w:t>
      </w:r>
      <w:r w:rsidR="00400517" w:rsidRPr="00494C36">
        <w:rPr>
          <w:rFonts w:ascii="Arial Narrow" w:hAnsi="Arial Narrow" w:cs="Arial"/>
          <w:color w:val="000000"/>
          <w:sz w:val="18"/>
          <w:szCs w:val="18"/>
        </w:rPr>
        <w:t xml:space="preserve">onsejeros </w:t>
      </w:r>
      <w:r w:rsidR="00331382" w:rsidRPr="00494C36">
        <w:rPr>
          <w:rFonts w:ascii="Arial Narrow" w:hAnsi="Arial Narrow" w:cs="Arial"/>
          <w:color w:val="000000"/>
          <w:sz w:val="18"/>
          <w:szCs w:val="18"/>
        </w:rPr>
        <w:t>R</w:t>
      </w:r>
      <w:r w:rsidR="00400517" w:rsidRPr="00494C36">
        <w:rPr>
          <w:rFonts w:ascii="Arial Narrow" w:hAnsi="Arial Narrow" w:cs="Arial"/>
          <w:color w:val="000000"/>
          <w:sz w:val="18"/>
          <w:szCs w:val="18"/>
        </w:rPr>
        <w:t>egionales debe ser el 30% del Presidente y no debe ser superior a 1.5 UIT. Agregó que las dietas están afectas al impues</w:t>
      </w:r>
      <w:r w:rsidR="00B05DF3" w:rsidRPr="00494C36">
        <w:rPr>
          <w:rFonts w:ascii="Arial Narrow" w:hAnsi="Arial Narrow" w:cs="Arial"/>
          <w:color w:val="000000"/>
          <w:sz w:val="18"/>
          <w:szCs w:val="18"/>
        </w:rPr>
        <w:t xml:space="preserve">to de renta de cuarta categoría, </w:t>
      </w:r>
      <w:r w:rsidR="00400517" w:rsidRPr="00494C36">
        <w:rPr>
          <w:rFonts w:ascii="Arial Narrow" w:hAnsi="Arial Narrow" w:cs="Arial"/>
          <w:color w:val="000000"/>
          <w:sz w:val="18"/>
          <w:szCs w:val="18"/>
        </w:rPr>
        <w:t>es decir</w:t>
      </w:r>
      <w:r w:rsidR="00B05DF3" w:rsidRPr="00494C36">
        <w:rPr>
          <w:rFonts w:ascii="Arial Narrow" w:hAnsi="Arial Narrow" w:cs="Arial"/>
          <w:color w:val="000000"/>
          <w:sz w:val="18"/>
          <w:szCs w:val="18"/>
        </w:rPr>
        <w:t>,</w:t>
      </w:r>
      <w:r w:rsidR="00400517" w:rsidRPr="00494C36">
        <w:rPr>
          <w:rFonts w:ascii="Arial Narrow" w:hAnsi="Arial Narrow" w:cs="Arial"/>
          <w:color w:val="000000"/>
          <w:sz w:val="18"/>
          <w:szCs w:val="18"/>
        </w:rPr>
        <w:t xml:space="preserve"> mensual</w:t>
      </w:r>
      <w:r w:rsidR="00B05DF3" w:rsidRPr="00494C36">
        <w:rPr>
          <w:rFonts w:ascii="Arial Narrow" w:hAnsi="Arial Narrow" w:cs="Arial"/>
          <w:color w:val="000000"/>
          <w:sz w:val="18"/>
          <w:szCs w:val="18"/>
        </w:rPr>
        <w:t>mente</w:t>
      </w:r>
      <w:r w:rsidR="00400517" w:rsidRPr="00494C36">
        <w:rPr>
          <w:rFonts w:ascii="Arial Narrow" w:hAnsi="Arial Narrow" w:cs="Arial"/>
          <w:color w:val="000000"/>
          <w:sz w:val="18"/>
          <w:szCs w:val="18"/>
        </w:rPr>
        <w:t xml:space="preserve"> se les retiene el 10% de su sueldo y si anualmente sobrepasa el cálculo del impuesto a la renta se debe presentar una solicitud del monto excedido a favor del contribuyente.</w:t>
      </w:r>
    </w:p>
    <w:p w:rsidR="00400517" w:rsidRPr="00494C36" w:rsidRDefault="00400517" w:rsidP="00494C36">
      <w:pPr>
        <w:pStyle w:val="Textoindependienteprimerasangra"/>
        <w:spacing w:after="0"/>
        <w:ind w:firstLine="0"/>
        <w:jc w:val="both"/>
        <w:rPr>
          <w:rFonts w:ascii="Arial Narrow" w:hAnsi="Arial Narrow" w:cs="Arial"/>
          <w:sz w:val="6"/>
          <w:szCs w:val="18"/>
        </w:rPr>
      </w:pPr>
    </w:p>
    <w:p w:rsidR="00400517" w:rsidRPr="00494C36" w:rsidRDefault="00400517" w:rsidP="00494C36">
      <w:pPr>
        <w:jc w:val="both"/>
        <w:rPr>
          <w:rFonts w:ascii="Arial Narrow" w:hAnsi="Arial Narrow" w:cs="Arial"/>
          <w:color w:val="000000"/>
          <w:sz w:val="18"/>
          <w:szCs w:val="18"/>
        </w:rPr>
      </w:pPr>
      <w:r w:rsidRPr="00494C36">
        <w:rPr>
          <w:rFonts w:ascii="Arial Narrow" w:hAnsi="Arial Narrow" w:cs="Arial"/>
          <w:color w:val="000000"/>
          <w:sz w:val="18"/>
          <w:szCs w:val="18"/>
        </w:rPr>
        <w:t>El Pleno del Consejo</w:t>
      </w:r>
      <w:r w:rsidR="00AE7329" w:rsidRPr="00494C36">
        <w:rPr>
          <w:rFonts w:ascii="Arial Narrow" w:hAnsi="Arial Narrow" w:cs="Arial"/>
          <w:color w:val="000000"/>
          <w:sz w:val="18"/>
          <w:szCs w:val="18"/>
        </w:rPr>
        <w:t xml:space="preserve"> Regional aprobó por unanimidad:</w:t>
      </w:r>
    </w:p>
    <w:p w:rsidR="00AE7329" w:rsidRPr="00494C36" w:rsidRDefault="00AE7329"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AE7329" w:rsidRPr="00494C36" w:rsidRDefault="00AE7329" w:rsidP="00184A72">
      <w:pPr>
        <w:ind w:left="993" w:hanging="993"/>
        <w:jc w:val="both"/>
        <w:rPr>
          <w:rFonts w:ascii="Arial Narrow" w:hAnsi="Arial Narrow" w:cs="Arial"/>
          <w:sz w:val="18"/>
          <w:szCs w:val="18"/>
        </w:rPr>
      </w:pPr>
      <w:r w:rsidRPr="00494C36">
        <w:rPr>
          <w:rFonts w:ascii="Arial Narrow" w:hAnsi="Arial Narrow" w:cs="Arial"/>
          <w:b/>
          <w:sz w:val="18"/>
          <w:szCs w:val="18"/>
        </w:rPr>
        <w:lastRenderedPageBreak/>
        <w:t xml:space="preserve">PRIMERO:   </w:t>
      </w:r>
      <w:r w:rsidRPr="00494C36">
        <w:rPr>
          <w:rFonts w:ascii="Arial Narrow" w:hAnsi="Arial Narrow" w:cs="Arial"/>
          <w:b/>
          <w:sz w:val="18"/>
          <w:szCs w:val="18"/>
        </w:rPr>
        <w:tab/>
        <w:t xml:space="preserve">RATIFICAR </w:t>
      </w:r>
      <w:r w:rsidRPr="00494C36">
        <w:rPr>
          <w:rFonts w:ascii="Arial Narrow" w:hAnsi="Arial Narrow" w:cs="Arial"/>
          <w:sz w:val="18"/>
          <w:szCs w:val="18"/>
        </w:rPr>
        <w:t xml:space="preserve">para el año fiscal 2012, el Acuerdo de Consejo Regional N° 03-2011-GR.CAJ-CR de fecha 04 de enero de 2011, en los mismos montos aprobados para el año fiscal 2011, tanto las remuneraciones del señor Presidente Regional y Vicepresidente, como las Dietas de los señores Consejeros Regionales. </w:t>
      </w:r>
    </w:p>
    <w:p w:rsidR="00AE7329" w:rsidRPr="00494C36" w:rsidRDefault="00AE7329" w:rsidP="00184A72">
      <w:pPr>
        <w:pStyle w:val="Textoindependienteprimerasangra"/>
        <w:spacing w:after="0"/>
        <w:ind w:left="993" w:hanging="993"/>
        <w:jc w:val="both"/>
        <w:rPr>
          <w:rFonts w:ascii="Arial Narrow" w:hAnsi="Arial Narrow" w:cs="Arial"/>
          <w:sz w:val="6"/>
          <w:szCs w:val="18"/>
        </w:rPr>
      </w:pPr>
    </w:p>
    <w:p w:rsidR="00AE7329" w:rsidRPr="00494C36" w:rsidRDefault="00AE7329" w:rsidP="00184A72">
      <w:pPr>
        <w:ind w:left="993" w:hanging="993"/>
        <w:jc w:val="both"/>
        <w:rPr>
          <w:rFonts w:ascii="Arial Narrow" w:hAnsi="Arial Narrow" w:cs="Arial"/>
          <w:sz w:val="18"/>
          <w:szCs w:val="18"/>
        </w:rPr>
      </w:pPr>
      <w:r w:rsidRPr="00494C36">
        <w:rPr>
          <w:rFonts w:ascii="Arial Narrow" w:hAnsi="Arial Narrow" w:cs="Arial"/>
          <w:b/>
          <w:sz w:val="18"/>
          <w:szCs w:val="18"/>
        </w:rPr>
        <w:t xml:space="preserve">SEGUNDO:   </w:t>
      </w:r>
      <w:r w:rsidRPr="00494C36">
        <w:rPr>
          <w:rFonts w:ascii="Arial Narrow" w:hAnsi="Arial Narrow" w:cs="Arial"/>
          <w:b/>
          <w:sz w:val="18"/>
          <w:szCs w:val="18"/>
        </w:rPr>
        <w:tab/>
        <w:t xml:space="preserve">ENCARGAR, </w:t>
      </w:r>
      <w:r w:rsidRPr="00494C36">
        <w:rPr>
          <w:rFonts w:ascii="Arial Narrow" w:hAnsi="Arial Narrow" w:cs="Arial"/>
          <w:sz w:val="18"/>
          <w:szCs w:val="18"/>
        </w:rPr>
        <w:t xml:space="preserve">el cumplimiento del presente Acuerdo a la Gerencia General Regional, Dirección Regional de Administración, Gerencia Regional de Planeamiento, Presupuesto y Acondicionamiento Territorial del Gobierno Regional Cajamarca, en lo que les corresponda según sus competencias. </w:t>
      </w:r>
    </w:p>
    <w:p w:rsidR="00AE7329" w:rsidRPr="00494C36" w:rsidRDefault="00AE7329" w:rsidP="00184A72">
      <w:pPr>
        <w:pStyle w:val="Textoindependienteprimerasangra"/>
        <w:spacing w:after="0"/>
        <w:ind w:left="993" w:hanging="993"/>
        <w:jc w:val="both"/>
        <w:rPr>
          <w:rFonts w:ascii="Arial Narrow" w:hAnsi="Arial Narrow" w:cs="Arial"/>
          <w:sz w:val="6"/>
          <w:szCs w:val="18"/>
        </w:rPr>
      </w:pPr>
    </w:p>
    <w:p w:rsidR="00AE7329" w:rsidRPr="00494C36" w:rsidRDefault="00AE7329" w:rsidP="00184A72">
      <w:pPr>
        <w:ind w:left="993" w:hanging="993"/>
        <w:jc w:val="both"/>
        <w:rPr>
          <w:rFonts w:ascii="Arial Narrow" w:hAnsi="Arial Narrow" w:cs="Arial"/>
          <w:sz w:val="18"/>
          <w:szCs w:val="18"/>
        </w:rPr>
      </w:pPr>
      <w:r w:rsidRPr="00494C36">
        <w:rPr>
          <w:rFonts w:ascii="Arial Narrow" w:hAnsi="Arial Narrow" w:cs="Arial"/>
          <w:b/>
          <w:sz w:val="18"/>
          <w:szCs w:val="18"/>
        </w:rPr>
        <w:t>TERCERO:</w:t>
      </w:r>
      <w:r w:rsidRPr="00494C36">
        <w:rPr>
          <w:rFonts w:ascii="Arial Narrow" w:hAnsi="Arial Narrow" w:cs="Arial"/>
          <w:b/>
          <w:sz w:val="18"/>
          <w:szCs w:val="18"/>
        </w:rPr>
        <w:tab/>
        <w:t xml:space="preserve">ENCARGAR </w:t>
      </w:r>
      <w:r w:rsidRPr="00494C36">
        <w:rPr>
          <w:rFonts w:ascii="Arial Narrow" w:hAnsi="Arial Narrow" w:cs="Arial"/>
          <w:sz w:val="18"/>
          <w:szCs w:val="18"/>
        </w:rPr>
        <w:t>al Órgano Ejecutivo del Gobierno Regional Cajamarca disponga las acciones necesarias para dar cumplimiento al presente Acuerdo.</w:t>
      </w:r>
    </w:p>
    <w:p w:rsidR="00AE7329" w:rsidRPr="00494C36" w:rsidRDefault="00AE7329" w:rsidP="00184A72">
      <w:pPr>
        <w:pStyle w:val="Textoindependienteprimerasangra"/>
        <w:spacing w:after="0"/>
        <w:ind w:left="993" w:hanging="993"/>
        <w:jc w:val="both"/>
        <w:rPr>
          <w:rFonts w:ascii="Arial Narrow" w:hAnsi="Arial Narrow" w:cs="Arial"/>
          <w:sz w:val="6"/>
          <w:szCs w:val="18"/>
        </w:rPr>
      </w:pPr>
    </w:p>
    <w:p w:rsidR="00AE7329" w:rsidRPr="00184A72" w:rsidRDefault="00AE7329" w:rsidP="00184A72">
      <w:pPr>
        <w:ind w:left="993" w:hanging="993"/>
        <w:jc w:val="both"/>
        <w:rPr>
          <w:rFonts w:ascii="Arial Narrow" w:hAnsi="Arial Narrow" w:cs="Arial"/>
          <w:sz w:val="18"/>
          <w:szCs w:val="18"/>
        </w:rPr>
      </w:pPr>
      <w:r w:rsidRPr="00494C36">
        <w:rPr>
          <w:rFonts w:ascii="Arial Narrow" w:hAnsi="Arial Narrow" w:cs="Arial"/>
          <w:b/>
          <w:color w:val="000000"/>
          <w:sz w:val="18"/>
          <w:szCs w:val="18"/>
        </w:rPr>
        <w:t>CUARTO:</w:t>
      </w:r>
      <w:r w:rsidRPr="00494C36">
        <w:rPr>
          <w:rFonts w:ascii="Arial Narrow" w:hAnsi="Arial Narrow" w:cs="Arial"/>
          <w:b/>
          <w:color w:val="000000"/>
          <w:sz w:val="18"/>
          <w:szCs w:val="18"/>
        </w:rPr>
        <w:tab/>
      </w:r>
      <w:r w:rsidRPr="00494C36">
        <w:rPr>
          <w:rFonts w:ascii="Arial Narrow" w:hAnsi="Arial Narrow" w:cs="Arial"/>
          <w:b/>
          <w:sz w:val="18"/>
          <w:szCs w:val="18"/>
        </w:rPr>
        <w:t xml:space="preserve">ENCARGAR </w:t>
      </w:r>
      <w:r w:rsidRPr="00494C36">
        <w:rPr>
          <w:rFonts w:ascii="Arial Narrow" w:hAnsi="Arial Narrow" w:cs="Arial"/>
          <w:sz w:val="18"/>
          <w:szCs w:val="18"/>
        </w:rPr>
        <w:t xml:space="preserve">a la Gerencia General Regional la publicación del presente Acuerdo Regional en el Diario Regional de </w:t>
      </w:r>
      <w:r w:rsidRPr="00184A72">
        <w:rPr>
          <w:rFonts w:ascii="Arial Narrow" w:hAnsi="Arial Narrow" w:cs="Arial"/>
          <w:sz w:val="18"/>
          <w:szCs w:val="18"/>
        </w:rPr>
        <w:t>mayor circulación y el Portal Electrónico del Gobierno Regional Cajamarca (</w:t>
      </w:r>
      <w:hyperlink r:id="rId8" w:history="1">
        <w:r w:rsidRPr="00184A72">
          <w:rPr>
            <w:rStyle w:val="Hipervnculo"/>
            <w:rFonts w:ascii="Arial Narrow" w:hAnsi="Arial Narrow" w:cs="Arial"/>
            <w:color w:val="auto"/>
            <w:sz w:val="18"/>
            <w:szCs w:val="18"/>
          </w:rPr>
          <w:t>www.regioncajamarca.gob.pe</w:t>
        </w:r>
      </w:hyperlink>
      <w:r w:rsidRPr="00184A72">
        <w:rPr>
          <w:rFonts w:ascii="Arial Narrow" w:hAnsi="Arial Narrow" w:cs="Arial"/>
          <w:sz w:val="18"/>
          <w:szCs w:val="18"/>
        </w:rPr>
        <w:t xml:space="preserve">). </w:t>
      </w:r>
    </w:p>
    <w:p w:rsidR="00A26C51" w:rsidRPr="00494C36" w:rsidRDefault="00A26C51" w:rsidP="00494C36">
      <w:pPr>
        <w:pStyle w:val="Textoindependienteprimerasangra"/>
        <w:spacing w:after="0"/>
        <w:ind w:firstLine="0"/>
        <w:jc w:val="both"/>
        <w:rPr>
          <w:rFonts w:ascii="Arial Narrow" w:hAnsi="Arial Narrow" w:cs="Arial"/>
          <w:sz w:val="6"/>
          <w:szCs w:val="18"/>
        </w:rPr>
      </w:pPr>
    </w:p>
    <w:p w:rsidR="00400517" w:rsidRPr="00494C36" w:rsidRDefault="00195077" w:rsidP="00494C36">
      <w:pPr>
        <w:jc w:val="both"/>
        <w:rPr>
          <w:rFonts w:ascii="Arial Narrow" w:hAnsi="Arial Narrow" w:cs="Arial"/>
          <w:b/>
          <w:sz w:val="18"/>
          <w:szCs w:val="18"/>
          <w:u w:val="single"/>
        </w:rPr>
      </w:pPr>
      <w:r>
        <w:rPr>
          <w:rFonts w:ascii="Arial Narrow" w:hAnsi="Arial Narrow" w:cs="Arial"/>
          <w:b/>
          <w:sz w:val="18"/>
          <w:szCs w:val="18"/>
          <w:u w:val="single"/>
        </w:rPr>
        <w:t xml:space="preserve">NÚMERO </w:t>
      </w:r>
      <w:r w:rsidR="00400517" w:rsidRPr="00494C36">
        <w:rPr>
          <w:rFonts w:ascii="Arial Narrow" w:hAnsi="Arial Narrow" w:cs="Arial"/>
          <w:b/>
          <w:sz w:val="18"/>
          <w:szCs w:val="18"/>
          <w:u w:val="single"/>
        </w:rPr>
        <w:t xml:space="preserve"> TRES:</w:t>
      </w:r>
    </w:p>
    <w:p w:rsidR="00826317" w:rsidRPr="00494C36" w:rsidRDefault="005764B1" w:rsidP="00494C36">
      <w:pPr>
        <w:jc w:val="both"/>
        <w:rPr>
          <w:rFonts w:ascii="Arial Narrow" w:hAnsi="Arial Narrow" w:cs="Arial"/>
          <w:sz w:val="18"/>
          <w:szCs w:val="18"/>
        </w:rPr>
      </w:pPr>
      <w:r w:rsidRPr="00494C36">
        <w:rPr>
          <w:rFonts w:ascii="Arial Narrow" w:hAnsi="Arial Narrow" w:cs="Arial"/>
          <w:sz w:val="18"/>
          <w:szCs w:val="18"/>
          <w:lang w:val="es-ES_tradnl"/>
        </w:rPr>
        <w:t>Oficio Nº 066-2012-GR.CAJ-CR/</w:t>
      </w:r>
      <w:r w:rsidR="00826317" w:rsidRPr="00494C36">
        <w:rPr>
          <w:rFonts w:ascii="Arial Narrow" w:hAnsi="Arial Narrow" w:cs="Arial"/>
          <w:sz w:val="18"/>
          <w:szCs w:val="18"/>
          <w:lang w:val="es-ES_tradnl"/>
        </w:rPr>
        <w:t>SCR, de fecha 25 de enero del 2012, con el cual solicita la presencia del Director Regional de Transportes y Comunicaciones del Gobierno Regional de Cajamarca, a fin de que informe ante el Pleno del Consejo Regional sobre su gestión</w:t>
      </w:r>
      <w:r w:rsidR="00826317" w:rsidRPr="00494C36">
        <w:rPr>
          <w:rFonts w:ascii="Arial Narrow" w:hAnsi="Arial Narrow" w:cs="Arial"/>
          <w:sz w:val="18"/>
          <w:szCs w:val="18"/>
        </w:rPr>
        <w:t xml:space="preserve">. </w:t>
      </w:r>
    </w:p>
    <w:p w:rsidR="00400517" w:rsidRPr="00494C36" w:rsidRDefault="00400517" w:rsidP="00494C36">
      <w:pPr>
        <w:pStyle w:val="Textoindependienteprimerasangra"/>
        <w:spacing w:after="0"/>
        <w:ind w:firstLine="0"/>
        <w:jc w:val="both"/>
        <w:rPr>
          <w:rFonts w:ascii="Arial Narrow" w:hAnsi="Arial Narrow" w:cs="Arial"/>
          <w:sz w:val="6"/>
          <w:szCs w:val="18"/>
        </w:rPr>
      </w:pPr>
    </w:p>
    <w:p w:rsidR="00400517" w:rsidRPr="00494C36" w:rsidRDefault="00826317" w:rsidP="00494C36">
      <w:pPr>
        <w:jc w:val="both"/>
        <w:rPr>
          <w:rFonts w:ascii="Arial Narrow" w:hAnsi="Arial Narrow" w:cs="Arial"/>
          <w:color w:val="000000"/>
          <w:sz w:val="18"/>
          <w:szCs w:val="18"/>
        </w:rPr>
      </w:pPr>
      <w:r w:rsidRPr="00494C36">
        <w:rPr>
          <w:rFonts w:ascii="Arial Narrow" w:hAnsi="Arial Narrow" w:cs="Arial"/>
          <w:color w:val="000000"/>
          <w:sz w:val="18"/>
          <w:szCs w:val="18"/>
        </w:rPr>
        <w:t>La Presidenta de la Mesa Directiva, dio el uso de la palabra al</w:t>
      </w:r>
      <w:r w:rsidRPr="00494C36">
        <w:rPr>
          <w:rFonts w:ascii="Arial Narrow" w:hAnsi="Arial Narrow" w:cs="Arial"/>
          <w:sz w:val="18"/>
          <w:szCs w:val="18"/>
          <w:lang w:val="es-ES_tradnl"/>
        </w:rPr>
        <w:t xml:space="preserve"> Director Regional de Transportes y Comunicaciones del Gobierno Regional de Cajamarca, quien luego del saludo respectivo</w:t>
      </w:r>
      <w:r w:rsidR="00331382" w:rsidRPr="00494C36">
        <w:rPr>
          <w:rFonts w:ascii="Arial Narrow" w:hAnsi="Arial Narrow" w:cs="Arial"/>
          <w:sz w:val="18"/>
          <w:szCs w:val="18"/>
          <w:lang w:val="es-ES_tradnl"/>
        </w:rPr>
        <w:t>,</w:t>
      </w:r>
      <w:r w:rsidRPr="00494C36">
        <w:rPr>
          <w:rFonts w:ascii="Arial Narrow" w:hAnsi="Arial Narrow" w:cs="Arial"/>
          <w:sz w:val="18"/>
          <w:szCs w:val="18"/>
          <w:lang w:val="es-ES_tradnl"/>
        </w:rPr>
        <w:t xml:space="preserve"> dijo </w:t>
      </w:r>
      <w:r w:rsidR="006A0DE3" w:rsidRPr="00494C36">
        <w:rPr>
          <w:rFonts w:ascii="Arial Narrow" w:hAnsi="Arial Narrow" w:cs="Arial"/>
          <w:sz w:val="18"/>
          <w:szCs w:val="18"/>
          <w:lang w:val="es-ES_tradnl"/>
        </w:rPr>
        <w:t>que va a proceder a sustentar cada una de los puntos a los que hace referencia en el Oficio Nº 066-2012-GR.CAJ-CRISCR.</w:t>
      </w:r>
    </w:p>
    <w:p w:rsidR="00990ECD" w:rsidRPr="00494C36" w:rsidRDefault="006A7E7C"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6A0DE3" w:rsidRPr="007D230C" w:rsidRDefault="006A0DE3" w:rsidP="007D230C">
      <w:pPr>
        <w:pStyle w:val="Prrafodelista"/>
        <w:numPr>
          <w:ilvl w:val="0"/>
          <w:numId w:val="31"/>
        </w:numPr>
        <w:ind w:left="284" w:hanging="284"/>
        <w:jc w:val="both"/>
        <w:rPr>
          <w:rFonts w:ascii="Arial Narrow" w:hAnsi="Arial Narrow" w:cs="Arial"/>
          <w:b/>
          <w:bCs/>
          <w:sz w:val="18"/>
          <w:szCs w:val="18"/>
          <w:lang w:val="es-AR"/>
        </w:rPr>
      </w:pPr>
      <w:r w:rsidRPr="007D230C">
        <w:rPr>
          <w:rFonts w:ascii="Arial Narrow" w:hAnsi="Arial Narrow" w:cs="Arial"/>
          <w:b/>
          <w:bCs/>
          <w:sz w:val="18"/>
          <w:szCs w:val="18"/>
          <w:lang w:val="es-AR"/>
        </w:rPr>
        <w:t xml:space="preserve">Explicar las razones por las que hay dos memorándums con el mismo número (1008-2011) con diferente fecha derivada al Sr. </w:t>
      </w:r>
      <w:proofErr w:type="spellStart"/>
      <w:r w:rsidRPr="007D230C">
        <w:rPr>
          <w:rFonts w:ascii="Arial Narrow" w:hAnsi="Arial Narrow" w:cs="Arial"/>
          <w:b/>
          <w:bCs/>
          <w:sz w:val="18"/>
          <w:szCs w:val="18"/>
          <w:lang w:val="es-AR"/>
        </w:rPr>
        <w:t>Orrillo</w:t>
      </w:r>
      <w:proofErr w:type="spellEnd"/>
      <w:r w:rsidRPr="007D230C">
        <w:rPr>
          <w:rFonts w:ascii="Arial Narrow" w:hAnsi="Arial Narrow" w:cs="Arial"/>
          <w:b/>
          <w:bCs/>
          <w:sz w:val="18"/>
          <w:szCs w:val="18"/>
          <w:lang w:val="es-AR"/>
        </w:rPr>
        <w:t>, entre el 12 y 13 de diciembre del año 2011, en donde se considera la comisión de servicios del Sr. Víctor Herrera Acosta, quien no figura en el anterior.</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494C36" w:rsidRDefault="007D230C" w:rsidP="007D230C">
      <w:pPr>
        <w:tabs>
          <w:tab w:val="left" w:pos="284"/>
        </w:tabs>
        <w:ind w:left="284" w:hanging="284"/>
        <w:jc w:val="both"/>
        <w:rPr>
          <w:rFonts w:ascii="Arial Narrow" w:hAnsi="Arial Narrow" w:cs="Arial"/>
          <w:sz w:val="18"/>
          <w:szCs w:val="18"/>
          <w:lang w:val="es-PE"/>
        </w:rPr>
      </w:pPr>
      <w:r>
        <w:rPr>
          <w:rFonts w:ascii="Arial Narrow" w:hAnsi="Arial Narrow" w:cs="Arial"/>
          <w:b/>
          <w:sz w:val="18"/>
          <w:szCs w:val="18"/>
          <w:lang w:val="es-PE"/>
        </w:rPr>
        <w:t xml:space="preserve">R.- </w:t>
      </w:r>
      <w:r>
        <w:rPr>
          <w:rFonts w:ascii="Arial Narrow" w:hAnsi="Arial Narrow" w:cs="Arial"/>
          <w:b/>
          <w:sz w:val="18"/>
          <w:szCs w:val="18"/>
          <w:lang w:val="es-PE"/>
        </w:rPr>
        <w:tab/>
      </w:r>
      <w:r w:rsidR="006A0DE3" w:rsidRPr="00494C36">
        <w:rPr>
          <w:rFonts w:ascii="Arial Narrow" w:hAnsi="Arial Narrow" w:cs="Arial"/>
          <w:sz w:val="18"/>
          <w:szCs w:val="18"/>
          <w:lang w:val="es-PE"/>
        </w:rPr>
        <w:t xml:space="preserve">Referente al memorándum N° 1008-2011.GR.CAJ/DRTC de fecha 12 de diciembre del 2011, dicho documento no ha sido derivado al Sr. Segundo </w:t>
      </w:r>
      <w:proofErr w:type="spellStart"/>
      <w:r w:rsidR="006A0DE3" w:rsidRPr="00494C36">
        <w:rPr>
          <w:rFonts w:ascii="Arial Narrow" w:hAnsi="Arial Narrow" w:cs="Arial"/>
          <w:sz w:val="18"/>
          <w:szCs w:val="18"/>
          <w:lang w:val="es-PE"/>
        </w:rPr>
        <w:t>Orrillo</w:t>
      </w:r>
      <w:proofErr w:type="spellEnd"/>
      <w:r w:rsidR="006A0DE3" w:rsidRPr="00494C36">
        <w:rPr>
          <w:rFonts w:ascii="Arial Narrow" w:hAnsi="Arial Narrow" w:cs="Arial"/>
          <w:sz w:val="18"/>
          <w:szCs w:val="18"/>
          <w:lang w:val="es-PE"/>
        </w:rPr>
        <w:t xml:space="preserve"> Guevara, puesto que el original se ha remitido al Sr. Luis Rigoberto </w:t>
      </w:r>
      <w:proofErr w:type="spellStart"/>
      <w:r w:rsidR="006A0DE3" w:rsidRPr="00494C36">
        <w:rPr>
          <w:rFonts w:ascii="Arial Narrow" w:hAnsi="Arial Narrow" w:cs="Arial"/>
          <w:sz w:val="18"/>
          <w:szCs w:val="18"/>
          <w:lang w:val="es-PE"/>
        </w:rPr>
        <w:t>Pilcón</w:t>
      </w:r>
      <w:proofErr w:type="spellEnd"/>
      <w:r w:rsidR="006A0DE3" w:rsidRPr="00494C36">
        <w:rPr>
          <w:rFonts w:ascii="Arial Narrow" w:hAnsi="Arial Narrow" w:cs="Arial"/>
          <w:sz w:val="18"/>
          <w:szCs w:val="18"/>
          <w:lang w:val="es-PE"/>
        </w:rPr>
        <w:t xml:space="preserve"> (Director de Administración) para la asignación de viáticos del Director Regional, al Ing. César Estela Castañeda, Ing. Luis </w:t>
      </w:r>
      <w:proofErr w:type="spellStart"/>
      <w:r w:rsidR="006A0DE3" w:rsidRPr="00494C36">
        <w:rPr>
          <w:rFonts w:ascii="Arial Narrow" w:hAnsi="Arial Narrow" w:cs="Arial"/>
          <w:sz w:val="18"/>
          <w:szCs w:val="18"/>
          <w:lang w:val="es-PE"/>
        </w:rPr>
        <w:t>Pilcón</w:t>
      </w:r>
      <w:proofErr w:type="spellEnd"/>
      <w:r w:rsidR="006A0DE3" w:rsidRPr="00494C36">
        <w:rPr>
          <w:rFonts w:ascii="Arial Narrow" w:hAnsi="Arial Narrow" w:cs="Arial"/>
          <w:sz w:val="18"/>
          <w:szCs w:val="18"/>
          <w:lang w:val="es-PE"/>
        </w:rPr>
        <w:t xml:space="preserve"> Caro. Y el chofer Leonardo </w:t>
      </w:r>
      <w:proofErr w:type="spellStart"/>
      <w:r w:rsidR="006A0DE3" w:rsidRPr="00494C36">
        <w:rPr>
          <w:rFonts w:ascii="Arial Narrow" w:hAnsi="Arial Narrow" w:cs="Arial"/>
          <w:sz w:val="18"/>
          <w:szCs w:val="18"/>
          <w:lang w:val="es-PE"/>
        </w:rPr>
        <w:t>Calua</w:t>
      </w:r>
      <w:proofErr w:type="spellEnd"/>
      <w:r w:rsidR="006A0DE3" w:rsidRPr="00494C36">
        <w:rPr>
          <w:rFonts w:ascii="Arial Narrow" w:hAnsi="Arial Narrow" w:cs="Arial"/>
          <w:sz w:val="18"/>
          <w:szCs w:val="18"/>
          <w:lang w:val="es-PE"/>
        </w:rPr>
        <w:t xml:space="preserve"> </w:t>
      </w:r>
      <w:proofErr w:type="spellStart"/>
      <w:r w:rsidR="006A0DE3" w:rsidRPr="00494C36">
        <w:rPr>
          <w:rFonts w:ascii="Arial Narrow" w:hAnsi="Arial Narrow" w:cs="Arial"/>
          <w:sz w:val="18"/>
          <w:szCs w:val="18"/>
          <w:lang w:val="es-PE"/>
        </w:rPr>
        <w:t>Castrejón</w:t>
      </w:r>
      <w:proofErr w:type="spellEnd"/>
      <w:r w:rsidR="006A0DE3" w:rsidRPr="00494C36">
        <w:rPr>
          <w:rFonts w:ascii="Arial Narrow" w:hAnsi="Arial Narrow" w:cs="Arial"/>
          <w:sz w:val="18"/>
          <w:szCs w:val="18"/>
          <w:lang w:val="es-PE"/>
        </w:rPr>
        <w:t xml:space="preserve">, quienes tenían que realizar un viaje de comisión de servicio los días 15, 16, y 17 de diciembre del 2011 con la finalidad de realizar la inspección de las obras de mantenimiento vial de las carreteras: Santa Cruz - </w:t>
      </w:r>
      <w:proofErr w:type="spellStart"/>
      <w:r w:rsidR="006A0DE3" w:rsidRPr="00494C36">
        <w:rPr>
          <w:rFonts w:ascii="Arial Narrow" w:hAnsi="Arial Narrow" w:cs="Arial"/>
          <w:sz w:val="18"/>
          <w:szCs w:val="18"/>
          <w:lang w:val="es-PE"/>
        </w:rPr>
        <w:t>Tongod</w:t>
      </w:r>
      <w:proofErr w:type="spellEnd"/>
      <w:r w:rsidR="006A0DE3" w:rsidRPr="00494C36">
        <w:rPr>
          <w:rFonts w:ascii="Arial Narrow" w:hAnsi="Arial Narrow" w:cs="Arial"/>
          <w:sz w:val="18"/>
          <w:szCs w:val="18"/>
          <w:lang w:val="es-PE"/>
        </w:rPr>
        <w:t xml:space="preserve">, y San Andrés - Santo Tomas - </w:t>
      </w:r>
      <w:proofErr w:type="spellStart"/>
      <w:r w:rsidR="006A0DE3" w:rsidRPr="00494C36">
        <w:rPr>
          <w:rFonts w:ascii="Arial Narrow" w:hAnsi="Arial Narrow" w:cs="Arial"/>
          <w:sz w:val="18"/>
          <w:szCs w:val="18"/>
          <w:lang w:val="es-PE"/>
        </w:rPr>
        <w:t>Pinpingos</w:t>
      </w:r>
      <w:proofErr w:type="spellEnd"/>
      <w:r w:rsidR="006A0DE3" w:rsidRPr="00494C36">
        <w:rPr>
          <w:rFonts w:ascii="Arial Narrow" w:hAnsi="Arial Narrow" w:cs="Arial"/>
          <w:sz w:val="18"/>
          <w:szCs w:val="18"/>
          <w:lang w:val="es-PE"/>
        </w:rPr>
        <w:t xml:space="preserve">, y verificar el avance de dicha obra, dicho documento quedo sin efecto, pues se tenía que considerar al Sr. Víctor Manuel Herrera Acosta quien está a cargo de la oficina de Imagen Institucional, y debía realizar un viaje de comisión de servicio conjuntamente con la comisión para tomar fotos y apuntes, a fin de elaborar la </w:t>
      </w:r>
      <w:r w:rsidR="006A0DE3" w:rsidRPr="00494C36">
        <w:rPr>
          <w:rFonts w:ascii="Arial Narrow" w:hAnsi="Arial Narrow" w:cs="Arial"/>
          <w:bCs/>
          <w:sz w:val="18"/>
          <w:szCs w:val="18"/>
          <w:lang w:val="es-PE"/>
        </w:rPr>
        <w:t>revista institucional</w:t>
      </w:r>
      <w:r w:rsidR="006A0DE3" w:rsidRPr="00494C36">
        <w:rPr>
          <w:rFonts w:ascii="Arial Narrow" w:hAnsi="Arial Narrow" w:cs="Arial"/>
          <w:sz w:val="18"/>
          <w:szCs w:val="18"/>
          <w:lang w:val="es-PE"/>
        </w:rPr>
        <w:t xml:space="preserve">, es por ello que se procedió a corregir el memorándum N°1008-2011 incluyendo al Sr. Víctor Manuel Herrera Acosta en atención al Oficio N° 287-2011GR.CAJ/DRTC-DICA de fecha 12-12-2011.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 xml:space="preserve">Memorándum Nº 039-2010-GR.CAJ/DRTC-DEM, de fecha 28 de diciembre del 2011, en el cual indica que el Sr. Juan Plasencia García contratado por locación de servicios se le asigna viáticos para realizar tareas que deben ser realizadas por el Ing. Miguel Quito </w:t>
      </w:r>
      <w:proofErr w:type="spellStart"/>
      <w:r w:rsidRPr="0085150A">
        <w:rPr>
          <w:rFonts w:ascii="Arial Narrow" w:hAnsi="Arial Narrow" w:cs="Arial"/>
          <w:b/>
          <w:bCs/>
          <w:sz w:val="18"/>
          <w:szCs w:val="18"/>
          <w:lang w:val="es-AR"/>
        </w:rPr>
        <w:t>Calua</w:t>
      </w:r>
      <w:proofErr w:type="spellEnd"/>
      <w:r w:rsidRPr="0085150A">
        <w:rPr>
          <w:rFonts w:ascii="Arial Narrow" w:hAnsi="Arial Narrow" w:cs="Arial"/>
          <w:b/>
          <w:bCs/>
          <w:sz w:val="18"/>
          <w:szCs w:val="18"/>
          <w:lang w:val="es-AR"/>
        </w:rPr>
        <w:t xml:space="preserve"> en calidad de veedor, por ser el Director de la OCI de esta entidad, teniendo en cuenta que el responsable para autorizar viáticos es el Director Regional, en este caso el memorándum fue firmado por el Ing. Cesar Estela Castañeda, Director de Caminos.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85150A" w:rsidP="0085150A">
      <w:pPr>
        <w:tabs>
          <w:tab w:val="left" w:pos="284"/>
        </w:tabs>
        <w:ind w:left="284" w:hanging="284"/>
        <w:jc w:val="both"/>
        <w:rPr>
          <w:rFonts w:ascii="Arial Narrow" w:hAnsi="Arial Narrow" w:cs="Arial"/>
          <w:sz w:val="18"/>
          <w:szCs w:val="18"/>
          <w:lang w:val="es-PE"/>
        </w:rPr>
      </w:pPr>
      <w:r w:rsidRPr="0085150A">
        <w:rPr>
          <w:rFonts w:ascii="Arial Narrow" w:hAnsi="Arial Narrow" w:cs="Arial"/>
          <w:b/>
          <w:sz w:val="18"/>
          <w:szCs w:val="18"/>
          <w:lang w:val="es-PE"/>
        </w:rPr>
        <w:t>R.-</w:t>
      </w:r>
      <w:r w:rsidRPr="0085150A">
        <w:rPr>
          <w:rFonts w:ascii="Arial Narrow" w:hAnsi="Arial Narrow" w:cs="Arial"/>
          <w:b/>
          <w:sz w:val="18"/>
          <w:szCs w:val="18"/>
          <w:lang w:val="es-PE"/>
        </w:rPr>
        <w:tab/>
      </w:r>
      <w:r w:rsidR="006A0DE3" w:rsidRPr="0085150A">
        <w:rPr>
          <w:rFonts w:ascii="Arial Narrow" w:hAnsi="Arial Narrow" w:cs="Arial"/>
          <w:sz w:val="18"/>
          <w:szCs w:val="18"/>
          <w:lang w:val="es-PE"/>
        </w:rPr>
        <w:t xml:space="preserve">Se debe indicar que al señor Juan Plasencia García, se le asignó viáticos para viajar al mantenimiento vial de la carretera San Andrés - Santo Tomas - </w:t>
      </w:r>
      <w:proofErr w:type="spellStart"/>
      <w:r w:rsidR="006A0DE3" w:rsidRPr="0085150A">
        <w:rPr>
          <w:rFonts w:ascii="Arial Narrow" w:hAnsi="Arial Narrow" w:cs="Arial"/>
          <w:sz w:val="18"/>
          <w:szCs w:val="18"/>
          <w:lang w:val="es-PE"/>
        </w:rPr>
        <w:t>Pi</w:t>
      </w:r>
      <w:r w:rsidR="00B05DF3" w:rsidRPr="0085150A">
        <w:rPr>
          <w:rFonts w:ascii="Arial Narrow" w:hAnsi="Arial Narrow" w:cs="Arial"/>
          <w:sz w:val="18"/>
          <w:szCs w:val="18"/>
          <w:lang w:val="es-PE"/>
        </w:rPr>
        <w:t>m</w:t>
      </w:r>
      <w:r w:rsidR="006A0DE3" w:rsidRPr="0085150A">
        <w:rPr>
          <w:rFonts w:ascii="Arial Narrow" w:hAnsi="Arial Narrow" w:cs="Arial"/>
          <w:sz w:val="18"/>
          <w:szCs w:val="18"/>
          <w:lang w:val="es-PE"/>
        </w:rPr>
        <w:t>pingos</w:t>
      </w:r>
      <w:proofErr w:type="spellEnd"/>
      <w:r w:rsidR="006A0DE3" w:rsidRPr="0085150A">
        <w:rPr>
          <w:rFonts w:ascii="Arial Narrow" w:hAnsi="Arial Narrow" w:cs="Arial"/>
          <w:sz w:val="18"/>
          <w:szCs w:val="18"/>
          <w:lang w:val="es-PE"/>
        </w:rPr>
        <w:t>, en calidad de asistente administrativo del citado proyecto, comisión que se conformó para hacer efectivo el pago de personal conjuntamente con el residente y supervisor del proyecto, acción que contó con la veeduría del jefe de la OCI de la Dirección Regional de Transportes y Comunicaciones.</w:t>
      </w:r>
    </w:p>
    <w:p w:rsidR="006A0DE3" w:rsidRPr="0085150A" w:rsidRDefault="006A0DE3" w:rsidP="0085150A">
      <w:pPr>
        <w:tabs>
          <w:tab w:val="left" w:pos="284"/>
        </w:tabs>
        <w:ind w:left="284" w:hanging="284"/>
        <w:jc w:val="both"/>
        <w:rPr>
          <w:rFonts w:ascii="Arial Narrow" w:hAnsi="Arial Narrow" w:cs="Arial"/>
          <w:sz w:val="18"/>
          <w:szCs w:val="18"/>
          <w:lang w:val="es-PE"/>
        </w:rPr>
      </w:pPr>
    </w:p>
    <w:p w:rsidR="006A0DE3" w:rsidRPr="0085150A" w:rsidRDefault="006A0DE3" w:rsidP="0085150A">
      <w:pPr>
        <w:tabs>
          <w:tab w:val="left" w:pos="284"/>
        </w:tabs>
        <w:ind w:left="284"/>
        <w:jc w:val="both"/>
        <w:rPr>
          <w:rFonts w:ascii="Arial Narrow" w:hAnsi="Arial Narrow" w:cs="Arial"/>
          <w:sz w:val="18"/>
          <w:szCs w:val="18"/>
          <w:lang w:val="es-PE"/>
        </w:rPr>
      </w:pPr>
      <w:r w:rsidRPr="0085150A">
        <w:rPr>
          <w:rFonts w:ascii="Arial Narrow" w:hAnsi="Arial Narrow" w:cs="Arial"/>
          <w:sz w:val="18"/>
          <w:szCs w:val="18"/>
          <w:lang w:val="es-PE"/>
        </w:rPr>
        <w:t xml:space="preserve">En cuanto a la autorización del viático firmado por el Ing. César Estela Castañeda Director de Caminos, éste lo realizó en calidad de Jefe de Proyecto, con la cual era financiada la comisión de servicios, copia del cual fue remitida a la Dirección Regional; respecto a los viáticos otorgados al trabajador Juan Plasencia García, fueron otorgados en atención a la clausula sexta del Contrato de Locación de Servicios, la cual prevé que dicho locador puede participar en comisiones de servicio.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Indicar las razones que justifican los viáticos autorizados al Sr. Anselmo Flores Domador, considerando que el contrato de locación de servicios indica que es exclusivamente para realizar actividades en el Área de Adquisiciones en este sector, situación que se repite imperativamente, como por ejemplo en los oficios Nº 905, 936, 956, 987, 1117-GR.CAJ.DRTC-DCT.</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85150A" w:rsidP="0085150A">
      <w:pPr>
        <w:tabs>
          <w:tab w:val="left" w:pos="284"/>
        </w:tabs>
        <w:ind w:left="284" w:hanging="284"/>
        <w:jc w:val="both"/>
        <w:rPr>
          <w:rFonts w:ascii="Arial Narrow" w:hAnsi="Arial Narrow" w:cs="Arial"/>
          <w:sz w:val="18"/>
          <w:szCs w:val="18"/>
          <w:lang w:val="es-PE"/>
        </w:rPr>
      </w:pPr>
      <w:r w:rsidRPr="0085150A">
        <w:rPr>
          <w:rFonts w:ascii="Arial Narrow" w:hAnsi="Arial Narrow" w:cs="Arial"/>
          <w:b/>
          <w:sz w:val="18"/>
          <w:szCs w:val="18"/>
          <w:lang w:val="es-PE"/>
        </w:rPr>
        <w:t>R.-</w:t>
      </w:r>
      <w:r w:rsidRPr="0085150A">
        <w:rPr>
          <w:rFonts w:ascii="Arial Narrow" w:hAnsi="Arial Narrow" w:cs="Arial"/>
          <w:sz w:val="18"/>
          <w:szCs w:val="18"/>
          <w:lang w:val="es-PE"/>
        </w:rPr>
        <w:tab/>
      </w:r>
      <w:r w:rsidR="006A0DE3" w:rsidRPr="0085150A">
        <w:rPr>
          <w:rFonts w:ascii="Arial Narrow" w:hAnsi="Arial Narrow" w:cs="Arial"/>
          <w:sz w:val="18"/>
          <w:szCs w:val="18"/>
          <w:lang w:val="es-PE"/>
        </w:rPr>
        <w:t>El señor Anselmo Flores Domador, es inspector designado mediante Resolución Directoral Sectorial Nº 106-2011-GR-CAJ/DRTC de fecha 02/03/2011 y Homologado con Resolución Directoral Nº 013-2011-SUTRAN/09 de fecha 06/04/2011 por lo tanto, está autorizado para participar en los operativos al servicio de Transporte que programe la Dirección Regional de Transportes y Comunicaciones. En los operativos programados por la DRTC, participan varios inspectores autorizados de nuestra institución, además de la Policía Nacional, Fiscalía, Municipalidad e INDECOPI, estas dos últimas de acuerdo a disponibilidad.</w:t>
      </w:r>
    </w:p>
    <w:p w:rsidR="006A0DE3" w:rsidRPr="009B2207" w:rsidRDefault="006A0DE3" w:rsidP="009B2207">
      <w:pPr>
        <w:pStyle w:val="Textoindependienteprimerasangra"/>
        <w:spacing w:after="0"/>
        <w:ind w:firstLine="0"/>
        <w:jc w:val="both"/>
        <w:rPr>
          <w:rFonts w:ascii="Arial Narrow" w:hAnsi="Arial Narrow" w:cs="Arial"/>
          <w:sz w:val="6"/>
          <w:szCs w:val="18"/>
        </w:rPr>
      </w:pPr>
    </w:p>
    <w:p w:rsidR="006A0DE3" w:rsidRPr="00494C36" w:rsidRDefault="006A0DE3" w:rsidP="0085150A">
      <w:pPr>
        <w:ind w:left="284"/>
        <w:jc w:val="both"/>
        <w:rPr>
          <w:rFonts w:ascii="Arial Narrow" w:hAnsi="Arial Narrow" w:cs="Arial"/>
          <w:sz w:val="18"/>
          <w:szCs w:val="18"/>
        </w:rPr>
      </w:pPr>
      <w:r w:rsidRPr="00494C36">
        <w:rPr>
          <w:rFonts w:ascii="Arial Narrow" w:hAnsi="Arial Narrow" w:cs="Arial"/>
          <w:sz w:val="18"/>
          <w:szCs w:val="18"/>
        </w:rPr>
        <w:t xml:space="preserve">Los oficios tomados como ejemplo sobre la intervención del señor Anselmo, corresponden a operativos realizados los días sábados, domingos y feriados, en ciudades fuera de Cajamarca, registrando 01 viernes, 05 sábados y 04 domingos, haciendo un total de 10 días, debido a la disponibilidad del trabajador frente y la no disponibilidad de los inspectores consultados para su participación, por tanto se ha tenido que considerar viáticos por comisión de servicios.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 xml:space="preserve">Memorándum N° 010-2012-GR-CAJ, de fecha 04 de enero de 2012, en el cual figura la prórroga de contrato CAS a </w:t>
      </w:r>
      <w:proofErr w:type="spellStart"/>
      <w:r w:rsidRPr="0085150A">
        <w:rPr>
          <w:rFonts w:ascii="Arial Narrow" w:hAnsi="Arial Narrow" w:cs="Arial"/>
          <w:b/>
          <w:bCs/>
          <w:sz w:val="18"/>
          <w:szCs w:val="18"/>
          <w:lang w:val="es-AR"/>
        </w:rPr>
        <w:t>Elver</w:t>
      </w:r>
      <w:proofErr w:type="spellEnd"/>
      <w:r w:rsidRPr="0085150A">
        <w:rPr>
          <w:rFonts w:ascii="Arial Narrow" w:hAnsi="Arial Narrow" w:cs="Arial"/>
          <w:b/>
          <w:bCs/>
          <w:sz w:val="18"/>
          <w:szCs w:val="18"/>
          <w:lang w:val="es-AR"/>
        </w:rPr>
        <w:t xml:space="preserve"> </w:t>
      </w:r>
      <w:proofErr w:type="spellStart"/>
      <w:r w:rsidRPr="0085150A">
        <w:rPr>
          <w:rFonts w:ascii="Arial Narrow" w:hAnsi="Arial Narrow" w:cs="Arial"/>
          <w:b/>
          <w:bCs/>
          <w:sz w:val="18"/>
          <w:szCs w:val="18"/>
          <w:lang w:val="es-AR"/>
        </w:rPr>
        <w:t>Idelson</w:t>
      </w:r>
      <w:proofErr w:type="spellEnd"/>
      <w:r w:rsidRPr="0085150A">
        <w:rPr>
          <w:rFonts w:ascii="Arial Narrow" w:hAnsi="Arial Narrow" w:cs="Arial"/>
          <w:b/>
          <w:bCs/>
          <w:sz w:val="18"/>
          <w:szCs w:val="18"/>
          <w:lang w:val="es-AR"/>
        </w:rPr>
        <w:t xml:space="preserve"> Rubio Baca, el mismo que no ha concursado ya que aparece en la lista de contratos por locación de servicios. </w:t>
      </w:r>
    </w:p>
    <w:p w:rsidR="006A0DE3" w:rsidRPr="00494C36" w:rsidRDefault="006A0DE3"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ab/>
      </w:r>
    </w:p>
    <w:p w:rsidR="006A0DE3" w:rsidRPr="0085150A" w:rsidRDefault="0085150A" w:rsidP="0085150A">
      <w:pPr>
        <w:tabs>
          <w:tab w:val="left" w:pos="284"/>
        </w:tabs>
        <w:ind w:left="284" w:hanging="284"/>
        <w:jc w:val="both"/>
        <w:rPr>
          <w:rFonts w:ascii="Arial Narrow" w:hAnsi="Arial Narrow" w:cs="Arial"/>
          <w:sz w:val="18"/>
          <w:szCs w:val="18"/>
          <w:lang w:val="es-PE"/>
        </w:rPr>
      </w:pPr>
      <w:r w:rsidRPr="0085150A">
        <w:rPr>
          <w:rFonts w:ascii="Arial Narrow" w:hAnsi="Arial Narrow" w:cs="Arial"/>
          <w:b/>
          <w:sz w:val="18"/>
          <w:szCs w:val="18"/>
          <w:lang w:val="es-PE"/>
        </w:rPr>
        <w:t>R.-</w:t>
      </w:r>
      <w:r w:rsidRPr="0085150A">
        <w:rPr>
          <w:rFonts w:ascii="Arial Narrow" w:hAnsi="Arial Narrow" w:cs="Arial"/>
          <w:b/>
          <w:sz w:val="18"/>
          <w:szCs w:val="18"/>
          <w:lang w:val="es-PE"/>
        </w:rPr>
        <w:tab/>
      </w:r>
      <w:r w:rsidR="006A0DE3" w:rsidRPr="0085150A">
        <w:rPr>
          <w:rFonts w:ascii="Arial Narrow" w:hAnsi="Arial Narrow" w:cs="Arial"/>
          <w:sz w:val="18"/>
          <w:szCs w:val="18"/>
          <w:lang w:val="es-PE"/>
        </w:rPr>
        <w:t xml:space="preserve">Es falso que al Locador </w:t>
      </w:r>
      <w:proofErr w:type="spellStart"/>
      <w:r w:rsidR="006A0DE3" w:rsidRPr="0085150A">
        <w:rPr>
          <w:rFonts w:ascii="Arial Narrow" w:hAnsi="Arial Narrow" w:cs="Arial"/>
          <w:sz w:val="18"/>
          <w:szCs w:val="18"/>
          <w:lang w:val="es-PE"/>
        </w:rPr>
        <w:t>Elver</w:t>
      </w:r>
      <w:proofErr w:type="spellEnd"/>
      <w:r w:rsidR="006A0DE3" w:rsidRPr="0085150A">
        <w:rPr>
          <w:rFonts w:ascii="Arial Narrow" w:hAnsi="Arial Narrow" w:cs="Arial"/>
          <w:sz w:val="18"/>
          <w:szCs w:val="18"/>
          <w:lang w:val="es-PE"/>
        </w:rPr>
        <w:t xml:space="preserve"> </w:t>
      </w:r>
      <w:proofErr w:type="spellStart"/>
      <w:r w:rsidR="006A0DE3" w:rsidRPr="0085150A">
        <w:rPr>
          <w:rFonts w:ascii="Arial Narrow" w:hAnsi="Arial Narrow" w:cs="Arial"/>
          <w:sz w:val="18"/>
          <w:szCs w:val="18"/>
          <w:lang w:val="es-PE"/>
        </w:rPr>
        <w:t>Idelson</w:t>
      </w:r>
      <w:proofErr w:type="spellEnd"/>
      <w:r w:rsidR="006A0DE3" w:rsidRPr="0085150A">
        <w:rPr>
          <w:rFonts w:ascii="Arial Narrow" w:hAnsi="Arial Narrow" w:cs="Arial"/>
          <w:sz w:val="18"/>
          <w:szCs w:val="18"/>
          <w:lang w:val="es-PE"/>
        </w:rPr>
        <w:t xml:space="preserve"> Rubio Baca, se haya contratado mediante memorando Nº 010-2012-GR-CAJ/DRTC, bajo el régimen CAS; pues fue contratado con memorando Nº 018-2012-GR-CAJ/DRTC, bajo la modalidad de Locación de Servicios, prorrogando su  contratado de Locación de Servicio mediante el contrato Nº 03-2012-G.R.CAJ/DRTC de fecha 04 de enero de 2012.</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Memorándum con el mismo que el anterior (010-2012-GR.CAJ.DRTC), de fecha 04 de enero de 2012, especificar los criterios considerados para que se considere un pago de 1,600.00 para el Sr. Anselmo Flores Domador, toda vez que sólo este trabajador tiene el privilegio de habérsele aumentado el sueldo a diferencia de otros siendo profesionales no han sido beneficiados.</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85150A" w:rsidP="0085150A">
      <w:pPr>
        <w:tabs>
          <w:tab w:val="left" w:pos="284"/>
        </w:tabs>
        <w:ind w:left="284" w:hanging="284"/>
        <w:jc w:val="both"/>
        <w:rPr>
          <w:rFonts w:ascii="Arial Narrow" w:hAnsi="Arial Narrow" w:cs="Arial"/>
          <w:sz w:val="18"/>
          <w:szCs w:val="18"/>
          <w:lang w:val="es-PE"/>
        </w:rPr>
      </w:pPr>
      <w:r w:rsidRPr="0085150A">
        <w:rPr>
          <w:rFonts w:ascii="Arial Narrow" w:hAnsi="Arial Narrow" w:cs="Arial"/>
          <w:b/>
          <w:sz w:val="18"/>
          <w:szCs w:val="18"/>
          <w:lang w:val="es-PE"/>
        </w:rPr>
        <w:t>R.-</w:t>
      </w:r>
      <w:r w:rsidRPr="0085150A">
        <w:rPr>
          <w:rFonts w:ascii="Arial Narrow" w:hAnsi="Arial Narrow" w:cs="Arial"/>
          <w:b/>
          <w:sz w:val="18"/>
          <w:szCs w:val="18"/>
          <w:lang w:val="es-PE"/>
        </w:rPr>
        <w:tab/>
      </w:r>
      <w:r w:rsidR="006A0DE3" w:rsidRPr="0085150A">
        <w:rPr>
          <w:rFonts w:ascii="Arial Narrow" w:hAnsi="Arial Narrow" w:cs="Arial"/>
          <w:sz w:val="18"/>
          <w:szCs w:val="18"/>
          <w:lang w:val="es-PE"/>
        </w:rPr>
        <w:t xml:space="preserve">Es falso que mediante el memorando del  punto anterior se haya contratado al ex trabajador Anselmo Flores Domador, mediante Contrato de Locación de Servicios,  durante el mes de enero del presente año, teniendo como remuneración la suma de S/ 1,600.00. Aclarando que mediante el memorando Nº 010-2012-GR-CAJ/DRTC, de fecha 04 de enero de 2012, se ha contratado por Locación de Servicios a los señores </w:t>
      </w:r>
      <w:proofErr w:type="spellStart"/>
      <w:r w:rsidR="006A0DE3" w:rsidRPr="0085150A">
        <w:rPr>
          <w:rFonts w:ascii="Arial Narrow" w:hAnsi="Arial Narrow" w:cs="Arial"/>
          <w:sz w:val="18"/>
          <w:szCs w:val="18"/>
          <w:lang w:val="es-PE"/>
        </w:rPr>
        <w:t>Abog</w:t>
      </w:r>
      <w:proofErr w:type="spellEnd"/>
      <w:r w:rsidR="006A0DE3" w:rsidRPr="0085150A">
        <w:rPr>
          <w:rFonts w:ascii="Arial Narrow" w:hAnsi="Arial Narrow" w:cs="Arial"/>
          <w:sz w:val="18"/>
          <w:szCs w:val="18"/>
          <w:lang w:val="es-PE"/>
        </w:rPr>
        <w:t xml:space="preserve">. Pedro Armando </w:t>
      </w:r>
      <w:proofErr w:type="spellStart"/>
      <w:r w:rsidR="006A0DE3" w:rsidRPr="0085150A">
        <w:rPr>
          <w:rFonts w:ascii="Arial Narrow" w:hAnsi="Arial Narrow" w:cs="Arial"/>
          <w:sz w:val="18"/>
          <w:szCs w:val="18"/>
          <w:lang w:val="es-PE"/>
        </w:rPr>
        <w:t>Llovera</w:t>
      </w:r>
      <w:proofErr w:type="spellEnd"/>
      <w:r w:rsidR="006A0DE3" w:rsidRPr="0085150A">
        <w:rPr>
          <w:rFonts w:ascii="Arial Narrow" w:hAnsi="Arial Narrow" w:cs="Arial"/>
          <w:sz w:val="18"/>
          <w:szCs w:val="18"/>
          <w:lang w:val="es-PE"/>
        </w:rPr>
        <w:t xml:space="preserve"> Fernández, (Asesor legal), Sr. Víctor Manuel Herrera Acosta (Relacionista Público) y al Bach., en Derecho Manuel </w:t>
      </w:r>
      <w:proofErr w:type="spellStart"/>
      <w:r w:rsidR="006A0DE3" w:rsidRPr="0085150A">
        <w:rPr>
          <w:rFonts w:ascii="Arial Narrow" w:hAnsi="Arial Narrow" w:cs="Arial"/>
          <w:sz w:val="18"/>
          <w:szCs w:val="18"/>
          <w:lang w:val="es-PE"/>
        </w:rPr>
        <w:t>Ivan</w:t>
      </w:r>
      <w:proofErr w:type="spellEnd"/>
      <w:r w:rsidR="006A0DE3" w:rsidRPr="0085150A">
        <w:rPr>
          <w:rFonts w:ascii="Arial Narrow" w:hAnsi="Arial Narrow" w:cs="Arial"/>
          <w:sz w:val="18"/>
          <w:szCs w:val="18"/>
          <w:lang w:val="es-PE"/>
        </w:rPr>
        <w:t xml:space="preserve"> </w:t>
      </w:r>
      <w:proofErr w:type="spellStart"/>
      <w:r w:rsidR="006A0DE3" w:rsidRPr="0085150A">
        <w:rPr>
          <w:rFonts w:ascii="Arial Narrow" w:hAnsi="Arial Narrow" w:cs="Arial"/>
          <w:sz w:val="18"/>
          <w:szCs w:val="18"/>
          <w:lang w:val="es-PE"/>
        </w:rPr>
        <w:t>Jave</w:t>
      </w:r>
      <w:proofErr w:type="spellEnd"/>
      <w:r w:rsidR="006A0DE3" w:rsidRPr="0085150A">
        <w:rPr>
          <w:rFonts w:ascii="Arial Narrow" w:hAnsi="Arial Narrow" w:cs="Arial"/>
          <w:sz w:val="18"/>
          <w:szCs w:val="18"/>
          <w:lang w:val="es-PE"/>
        </w:rPr>
        <w:t xml:space="preserve"> Carmona (Asistente de Asesoría Legal).</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 xml:space="preserve">Qué justifica la contratación de 22 trabajadores por locación de servicios considerando que el año 2010 fueron aproximadamente de cinco trabajadores.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85150A" w:rsidP="0085150A">
      <w:pPr>
        <w:tabs>
          <w:tab w:val="left" w:pos="284"/>
        </w:tabs>
        <w:ind w:left="284" w:hanging="284"/>
        <w:jc w:val="both"/>
        <w:rPr>
          <w:rFonts w:ascii="Arial Narrow" w:hAnsi="Arial Narrow" w:cs="Arial"/>
          <w:b/>
          <w:sz w:val="18"/>
          <w:szCs w:val="18"/>
          <w:lang w:val="es-PE"/>
        </w:rPr>
      </w:pPr>
      <w:r w:rsidRPr="0085150A">
        <w:rPr>
          <w:rFonts w:ascii="Arial Narrow" w:hAnsi="Arial Narrow" w:cs="Arial"/>
          <w:b/>
          <w:sz w:val="18"/>
          <w:szCs w:val="18"/>
          <w:lang w:val="es-PE"/>
        </w:rPr>
        <w:t>R.-</w:t>
      </w:r>
      <w:r w:rsidRPr="0085150A">
        <w:rPr>
          <w:rFonts w:ascii="Arial Narrow" w:hAnsi="Arial Narrow" w:cs="Arial"/>
          <w:b/>
          <w:sz w:val="18"/>
          <w:szCs w:val="18"/>
          <w:lang w:val="es-PE"/>
        </w:rPr>
        <w:tab/>
      </w:r>
      <w:r w:rsidR="006A0DE3" w:rsidRPr="0085150A">
        <w:rPr>
          <w:rFonts w:ascii="Arial Narrow" w:hAnsi="Arial Narrow" w:cs="Arial"/>
          <w:sz w:val="18"/>
          <w:szCs w:val="18"/>
          <w:lang w:val="es-PE"/>
        </w:rPr>
        <w:t>La observación radica en la diferencia de la contratación de personal por locación de servicios, esta diferencia de 17 incluye el contrato por locación de 5 trabajadores para cubrir las 5 plazas de CAS que en el concurso fueron declaradas desiertas, quedado un incremento real de 12 plazas. Incremento de personal se debe a la necesidad de atender el mayor trabajo en las áreas de adquisiciones, Dirección de Caminos y el área de control previo que no existía. Esto debido al mayor presupuesto que nos asignaron en el año 2011, incrementándose en S/. 8, 654,108.00.</w:t>
      </w:r>
      <w:r w:rsidR="006A0DE3" w:rsidRPr="0085150A">
        <w:rPr>
          <w:rFonts w:ascii="Arial Narrow" w:hAnsi="Arial Narrow" w:cs="Arial"/>
          <w:b/>
          <w:sz w:val="18"/>
          <w:szCs w:val="18"/>
          <w:lang w:val="es-PE"/>
        </w:rPr>
        <w:t xml:space="preserve">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 xml:space="preserve">Informar sobre el estado y uso de la camioneta de color blanco que fue dada en </w:t>
      </w:r>
      <w:r w:rsidR="006524B9" w:rsidRPr="0085150A">
        <w:rPr>
          <w:rFonts w:ascii="Arial Narrow" w:hAnsi="Arial Narrow" w:cs="Arial"/>
          <w:b/>
          <w:bCs/>
          <w:sz w:val="18"/>
          <w:szCs w:val="18"/>
          <w:lang w:val="es-AR"/>
        </w:rPr>
        <w:t>Sesión</w:t>
      </w:r>
      <w:r w:rsidRPr="0085150A">
        <w:rPr>
          <w:rFonts w:ascii="Arial Narrow" w:hAnsi="Arial Narrow" w:cs="Arial"/>
          <w:b/>
          <w:bCs/>
          <w:sz w:val="18"/>
          <w:szCs w:val="18"/>
          <w:lang w:val="es-AR"/>
        </w:rPr>
        <w:t xml:space="preserve"> de uso por la sede central del Gobierno Regional y las razones por la que se ha gastado aproximadamente 18,000 nuevos soles.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85150A" w:rsidP="0085150A">
      <w:pPr>
        <w:tabs>
          <w:tab w:val="left" w:pos="284"/>
        </w:tabs>
        <w:ind w:left="284" w:hanging="284"/>
        <w:jc w:val="both"/>
        <w:rPr>
          <w:rFonts w:ascii="Arial Narrow" w:hAnsi="Arial Narrow" w:cs="Arial"/>
          <w:b/>
          <w:sz w:val="18"/>
          <w:szCs w:val="18"/>
          <w:lang w:val="es-PE"/>
        </w:rPr>
      </w:pPr>
      <w:r w:rsidRPr="0085150A">
        <w:rPr>
          <w:rFonts w:ascii="Arial Narrow" w:hAnsi="Arial Narrow" w:cs="Arial"/>
          <w:b/>
          <w:sz w:val="18"/>
          <w:szCs w:val="18"/>
          <w:lang w:val="es-PE"/>
        </w:rPr>
        <w:t>R.-</w:t>
      </w:r>
      <w:r w:rsidRPr="0085150A">
        <w:rPr>
          <w:rFonts w:ascii="Arial Narrow" w:hAnsi="Arial Narrow" w:cs="Arial"/>
          <w:b/>
          <w:sz w:val="18"/>
          <w:szCs w:val="18"/>
          <w:lang w:val="es-PE"/>
        </w:rPr>
        <w:tab/>
      </w:r>
      <w:r w:rsidR="006A0DE3" w:rsidRPr="0085150A">
        <w:rPr>
          <w:rFonts w:ascii="Arial Narrow" w:hAnsi="Arial Narrow" w:cs="Arial"/>
          <w:sz w:val="18"/>
          <w:szCs w:val="18"/>
          <w:lang w:val="es-PE"/>
        </w:rPr>
        <w:t xml:space="preserve">La camioneta marca Toyota año 1984 con placa IO-6238, fue solicitada al Gobierno Regional, en la ampliación de </w:t>
      </w:r>
      <w:r w:rsidR="006524B9" w:rsidRPr="0085150A">
        <w:rPr>
          <w:rFonts w:ascii="Arial Narrow" w:hAnsi="Arial Narrow" w:cs="Arial"/>
          <w:sz w:val="18"/>
          <w:szCs w:val="18"/>
          <w:lang w:val="es-PE"/>
        </w:rPr>
        <w:t>Sesión</w:t>
      </w:r>
      <w:r w:rsidR="006A0DE3" w:rsidRPr="0085150A">
        <w:rPr>
          <w:rFonts w:ascii="Arial Narrow" w:hAnsi="Arial Narrow" w:cs="Arial"/>
          <w:sz w:val="18"/>
          <w:szCs w:val="18"/>
          <w:lang w:val="es-PE"/>
        </w:rPr>
        <w:t xml:space="preserve"> en uso por un plazo de tres años en la gestión de la Ex-Directora Regional de Transportes y Comunicaciones Lic. Angélica Bazán </w:t>
      </w:r>
      <w:proofErr w:type="spellStart"/>
      <w:r w:rsidR="006A0DE3" w:rsidRPr="0085150A">
        <w:rPr>
          <w:rFonts w:ascii="Arial Narrow" w:hAnsi="Arial Narrow" w:cs="Arial"/>
          <w:sz w:val="18"/>
          <w:szCs w:val="18"/>
          <w:lang w:val="es-PE"/>
        </w:rPr>
        <w:t>Chávarry</w:t>
      </w:r>
      <w:proofErr w:type="spellEnd"/>
      <w:r w:rsidR="006A0DE3" w:rsidRPr="0085150A">
        <w:rPr>
          <w:rFonts w:ascii="Arial Narrow" w:hAnsi="Arial Narrow" w:cs="Arial"/>
          <w:sz w:val="18"/>
          <w:szCs w:val="18"/>
          <w:lang w:val="es-PE"/>
        </w:rPr>
        <w:t xml:space="preserve">, según oficio Nº 239-2010-GR-CAJ/DRTC, comprometiéndose a su reparación general asumiendo todos los gastos, la misma que se ha realizado, encontrándose actualmente operativa.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 xml:space="preserve">Indicar el avance y decisiones tomadas en relación a los procesos administrativos de trabajadores que incurrieron en adulteración de licencias de conducir clase  A y IIB.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85150A" w:rsidP="0085150A">
      <w:pPr>
        <w:tabs>
          <w:tab w:val="left" w:pos="284"/>
        </w:tabs>
        <w:ind w:left="284" w:hanging="284"/>
        <w:jc w:val="both"/>
        <w:rPr>
          <w:rFonts w:ascii="Arial Narrow" w:hAnsi="Arial Narrow" w:cs="Arial"/>
          <w:sz w:val="18"/>
          <w:szCs w:val="18"/>
          <w:lang w:val="es-PE"/>
        </w:rPr>
      </w:pPr>
      <w:r w:rsidRPr="0085150A">
        <w:rPr>
          <w:rFonts w:ascii="Arial Narrow" w:hAnsi="Arial Narrow" w:cs="Arial"/>
          <w:b/>
          <w:sz w:val="18"/>
          <w:szCs w:val="18"/>
          <w:lang w:val="es-PE"/>
        </w:rPr>
        <w:t>R.-</w:t>
      </w:r>
      <w:r w:rsidRPr="0085150A">
        <w:rPr>
          <w:rFonts w:ascii="Arial Narrow" w:hAnsi="Arial Narrow" w:cs="Arial"/>
          <w:b/>
          <w:sz w:val="18"/>
          <w:szCs w:val="18"/>
          <w:lang w:val="es-PE"/>
        </w:rPr>
        <w:tab/>
      </w:r>
      <w:r w:rsidR="006A0DE3" w:rsidRPr="0085150A">
        <w:rPr>
          <w:rFonts w:ascii="Arial Narrow" w:hAnsi="Arial Narrow" w:cs="Arial"/>
          <w:sz w:val="18"/>
          <w:szCs w:val="18"/>
          <w:lang w:val="es-PE"/>
        </w:rPr>
        <w:t xml:space="preserve">El Oficio N° 01-2011-GR.CAJ/DRTC-OCI, remitido por el encargado de la OCI de la Dirección Regional de Transportes y Comunicaciones, con la cual adjunta la hoja informativa N° 01-2011-GR.CAJ/DRTC-OCI PRESUNTA ADULTERACIÓN DE DOCUMENTOS DE EVALUACION DE MANEJO PARA OBTENER LICENCIA DE CONDUCIR CLASE A Categoría II </w:t>
      </w:r>
      <w:r w:rsidR="00B05DF3" w:rsidRPr="0085150A">
        <w:rPr>
          <w:rFonts w:ascii="Arial Narrow" w:hAnsi="Arial Narrow" w:cs="Arial"/>
          <w:sz w:val="18"/>
          <w:szCs w:val="18"/>
          <w:lang w:val="es-PE"/>
        </w:rPr>
        <w:t>B</w:t>
      </w:r>
      <w:r w:rsidR="006A0DE3" w:rsidRPr="0085150A">
        <w:rPr>
          <w:rFonts w:ascii="Arial Narrow" w:hAnsi="Arial Narrow" w:cs="Arial"/>
          <w:sz w:val="18"/>
          <w:szCs w:val="18"/>
          <w:lang w:val="es-PE"/>
        </w:rPr>
        <w:t xml:space="preserve">; luego de la evaluación correspondiente por la Comisión Permanente de Procesos Administrativos Disciplinarios, se procedió a </w:t>
      </w:r>
      <w:proofErr w:type="spellStart"/>
      <w:r w:rsidR="006A0DE3" w:rsidRPr="0085150A">
        <w:rPr>
          <w:rFonts w:ascii="Arial Narrow" w:hAnsi="Arial Narrow" w:cs="Arial"/>
          <w:sz w:val="18"/>
          <w:szCs w:val="18"/>
          <w:lang w:val="es-PE"/>
        </w:rPr>
        <w:t>aperturar</w:t>
      </w:r>
      <w:proofErr w:type="spellEnd"/>
      <w:r w:rsidR="006A0DE3" w:rsidRPr="0085150A">
        <w:rPr>
          <w:rFonts w:ascii="Arial Narrow" w:hAnsi="Arial Narrow" w:cs="Arial"/>
          <w:sz w:val="18"/>
          <w:szCs w:val="18"/>
          <w:lang w:val="es-PE"/>
        </w:rPr>
        <w:t xml:space="preserve"> proceso Administrativo disciplinario al TAP José Alberto Zambrano </w:t>
      </w:r>
      <w:proofErr w:type="spellStart"/>
      <w:r w:rsidR="006A0DE3" w:rsidRPr="0085150A">
        <w:rPr>
          <w:rFonts w:ascii="Arial Narrow" w:hAnsi="Arial Narrow" w:cs="Arial"/>
          <w:sz w:val="18"/>
          <w:szCs w:val="18"/>
          <w:lang w:val="es-PE"/>
        </w:rPr>
        <w:t>Calua</w:t>
      </w:r>
      <w:proofErr w:type="spellEnd"/>
      <w:r w:rsidR="006A0DE3" w:rsidRPr="0085150A">
        <w:rPr>
          <w:rFonts w:ascii="Arial Narrow" w:hAnsi="Arial Narrow" w:cs="Arial"/>
          <w:sz w:val="18"/>
          <w:szCs w:val="18"/>
          <w:lang w:val="es-PE"/>
        </w:rPr>
        <w:t xml:space="preserve"> y por recomendación de la citada Comisión en su informe Final se procedió con la Resolución Directoral Sectorial Nº 235-2011-GR-GR-CAJ/DRTC de fecha 14 de junio del 2011, a sancionar al citado TAP con cese temporal sin goce de remuneración por el periodo de cinco meses, la misma que a la fecha ha sido cumplida.</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 xml:space="preserve">Informar sobre el destino de los bienes dados de baja en el año 2011.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85150A" w:rsidP="0085150A">
      <w:pPr>
        <w:tabs>
          <w:tab w:val="left" w:pos="284"/>
        </w:tabs>
        <w:ind w:left="284" w:hanging="284"/>
        <w:jc w:val="both"/>
        <w:rPr>
          <w:rFonts w:ascii="Arial Narrow" w:hAnsi="Arial Narrow" w:cs="Arial"/>
          <w:b/>
          <w:sz w:val="18"/>
          <w:szCs w:val="18"/>
          <w:lang w:val="es-PE"/>
        </w:rPr>
      </w:pPr>
      <w:r>
        <w:rPr>
          <w:rFonts w:ascii="Arial Narrow" w:hAnsi="Arial Narrow" w:cs="Arial"/>
          <w:b/>
          <w:sz w:val="18"/>
          <w:szCs w:val="18"/>
          <w:lang w:val="es-PE"/>
        </w:rPr>
        <w:t>R.-</w:t>
      </w:r>
      <w:r>
        <w:rPr>
          <w:rFonts w:ascii="Arial Narrow" w:hAnsi="Arial Narrow" w:cs="Arial"/>
          <w:b/>
          <w:sz w:val="18"/>
          <w:szCs w:val="18"/>
          <w:lang w:val="es-PE"/>
        </w:rPr>
        <w:tab/>
      </w:r>
      <w:r w:rsidR="006A0DE3" w:rsidRPr="0085150A">
        <w:rPr>
          <w:rFonts w:ascii="Arial Narrow" w:hAnsi="Arial Narrow" w:cs="Arial"/>
          <w:sz w:val="18"/>
          <w:szCs w:val="18"/>
          <w:lang w:val="es-PE"/>
        </w:rPr>
        <w:t xml:space="preserve">Atendiendo al informe emitido por el Comité de Saneamiento Contable,  se emitió la Resolución Directoral Sectorial Nº 341-2011-GR-CAJ/DRTC de fecha 30 de setiembre del 2011, que aprueba la baja física y contable de 77 bienes inventariados no depreciables codificados, y 134 bienes que no tienen código y no están en los inventarios, que se encuentran en estado de deterioro avanzado; los cuales están en las instalaciones de la Dirección de equipo Mecánico. A la fecha se a recepcionado 06 oficios solicitando la donación de bienes; los centros educativos del C.P. de: </w:t>
      </w:r>
      <w:proofErr w:type="spellStart"/>
      <w:r w:rsidR="006A0DE3" w:rsidRPr="0085150A">
        <w:rPr>
          <w:rFonts w:ascii="Arial Narrow" w:hAnsi="Arial Narrow" w:cs="Arial"/>
          <w:sz w:val="18"/>
          <w:szCs w:val="18"/>
          <w:lang w:val="es-PE"/>
        </w:rPr>
        <w:t>Muyoc</w:t>
      </w:r>
      <w:proofErr w:type="spellEnd"/>
      <w:r w:rsidR="006A0DE3" w:rsidRPr="0085150A">
        <w:rPr>
          <w:rFonts w:ascii="Arial Narrow" w:hAnsi="Arial Narrow" w:cs="Arial"/>
          <w:sz w:val="18"/>
          <w:szCs w:val="18"/>
          <w:lang w:val="es-PE"/>
        </w:rPr>
        <w:t xml:space="preserve">, Bella Unión, </w:t>
      </w:r>
      <w:proofErr w:type="spellStart"/>
      <w:r w:rsidR="006A0DE3" w:rsidRPr="0085150A">
        <w:rPr>
          <w:rFonts w:ascii="Arial Narrow" w:hAnsi="Arial Narrow" w:cs="Arial"/>
          <w:sz w:val="18"/>
          <w:szCs w:val="18"/>
          <w:lang w:val="es-PE"/>
        </w:rPr>
        <w:t>Huaraclla</w:t>
      </w:r>
      <w:proofErr w:type="spellEnd"/>
      <w:r w:rsidR="006A0DE3" w:rsidRPr="0085150A">
        <w:rPr>
          <w:rFonts w:ascii="Arial Narrow" w:hAnsi="Arial Narrow" w:cs="Arial"/>
          <w:sz w:val="18"/>
          <w:szCs w:val="18"/>
          <w:lang w:val="es-PE"/>
        </w:rPr>
        <w:t>, Cerrillo, CEBA del colegio Andrés Avelino Cáceres; y de la Policía Nacional de Cajamarca; que no han sido atendidos.</w:t>
      </w:r>
      <w:r w:rsidR="006A0DE3" w:rsidRPr="0085150A">
        <w:rPr>
          <w:rFonts w:ascii="Arial Narrow" w:hAnsi="Arial Narrow" w:cs="Arial"/>
          <w:b/>
          <w:sz w:val="18"/>
          <w:szCs w:val="18"/>
          <w:lang w:val="es-PE"/>
        </w:rPr>
        <w:t xml:space="preserve">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 xml:space="preserve">Informar sobre la rotación de salidas de los inspectores para las respectivas </w:t>
      </w:r>
      <w:proofErr w:type="spellStart"/>
      <w:r w:rsidRPr="0085150A">
        <w:rPr>
          <w:rFonts w:ascii="Arial Narrow" w:hAnsi="Arial Narrow" w:cs="Arial"/>
          <w:b/>
          <w:bCs/>
          <w:sz w:val="18"/>
          <w:szCs w:val="18"/>
          <w:lang w:val="es-AR"/>
        </w:rPr>
        <w:t>inspectorías</w:t>
      </w:r>
      <w:proofErr w:type="spellEnd"/>
      <w:r w:rsidRPr="0085150A">
        <w:rPr>
          <w:rFonts w:ascii="Arial Narrow" w:hAnsi="Arial Narrow" w:cs="Arial"/>
          <w:b/>
          <w:bCs/>
          <w:sz w:val="18"/>
          <w:szCs w:val="18"/>
          <w:lang w:val="es-AR"/>
        </w:rPr>
        <w:t xml:space="preserve"> durante el año 2011, que según algunos funcionarios no se estaría dando la oportunidad a todos los que están certificados por el Ministerio de Transportes para cumplir con esta función.</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494C36" w:rsidRDefault="0085150A" w:rsidP="0085150A">
      <w:pPr>
        <w:ind w:left="284" w:hanging="284"/>
        <w:jc w:val="both"/>
        <w:rPr>
          <w:rFonts w:ascii="Arial Narrow" w:hAnsi="Arial Narrow" w:cs="Arial"/>
          <w:bCs/>
          <w:sz w:val="18"/>
          <w:szCs w:val="18"/>
        </w:rPr>
      </w:pPr>
      <w:r w:rsidRPr="0085150A">
        <w:rPr>
          <w:rFonts w:ascii="Arial Narrow" w:hAnsi="Arial Narrow" w:cs="Arial"/>
          <w:b/>
          <w:bCs/>
          <w:sz w:val="18"/>
          <w:szCs w:val="18"/>
        </w:rPr>
        <w:t>R.-</w:t>
      </w:r>
      <w:r w:rsidRPr="0085150A">
        <w:rPr>
          <w:rFonts w:ascii="Arial Narrow" w:hAnsi="Arial Narrow" w:cs="Arial"/>
          <w:b/>
          <w:bCs/>
          <w:sz w:val="18"/>
          <w:szCs w:val="18"/>
        </w:rPr>
        <w:tab/>
      </w:r>
      <w:r w:rsidR="006A0DE3" w:rsidRPr="00494C36">
        <w:rPr>
          <w:rFonts w:ascii="Arial Narrow" w:hAnsi="Arial Narrow" w:cs="Arial"/>
          <w:bCs/>
          <w:sz w:val="18"/>
          <w:szCs w:val="18"/>
        </w:rPr>
        <w:t xml:space="preserve">El año 2011 han participado todos los inspectores homologados mediante Resolución Directoral Nº 013-2011-SUTRAN/09, en los operativos del modo siguiente, días laborables y en horario normal de trabajo en las 4 carreteras que vinculan a Cajamarca con Ciudad de Dios, Bambamarca, Celendín y Cajabamba, para los cuales se designan Inspectores (3 personas) que solo se dedican a esta actividad, los inspectores que cumplen otras funciones intervienen en operativos programados los sábados, domingos  y feriados según su decisión al ser consultados. Los operativos a provincias o con SUTRAN se realizan los sábados, domingos y feriados, se realizan con apoyo de la PNP, SUTRAN, Fiscalía, y Municipalidad. </w:t>
      </w:r>
    </w:p>
    <w:p w:rsidR="006A0DE3" w:rsidRPr="009B2207" w:rsidRDefault="006A0DE3" w:rsidP="009B2207">
      <w:pPr>
        <w:pStyle w:val="Textoindependienteprimerasangra"/>
        <w:spacing w:after="0"/>
        <w:ind w:firstLine="0"/>
        <w:jc w:val="both"/>
        <w:rPr>
          <w:rFonts w:ascii="Arial Narrow" w:hAnsi="Arial Narrow" w:cs="Arial"/>
          <w:sz w:val="6"/>
          <w:szCs w:val="18"/>
        </w:rPr>
      </w:pPr>
    </w:p>
    <w:p w:rsidR="006A0DE3" w:rsidRPr="0085150A" w:rsidRDefault="0057058D"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I</w:t>
      </w:r>
      <w:r w:rsidR="006A0DE3" w:rsidRPr="0085150A">
        <w:rPr>
          <w:rFonts w:ascii="Arial Narrow" w:hAnsi="Arial Narrow" w:cs="Arial"/>
          <w:b/>
          <w:bCs/>
          <w:sz w:val="18"/>
          <w:szCs w:val="18"/>
          <w:lang w:val="es-AR"/>
        </w:rPr>
        <w:t xml:space="preserve">nformar sobre si la salida de funcionarios desde el mes de julio del 2011 hasta el 18 de enero del presente año, según memorándum N° 016-2011-REG-CAJ/DRTC-DEM; N° 764-2011-GR-CAJ/DRTC-D. ADM; N° 963-2011-REG-CAJ/DRTC, N° </w:t>
      </w:r>
      <w:r w:rsidR="006A0DE3" w:rsidRPr="0085150A">
        <w:rPr>
          <w:rFonts w:ascii="Arial Narrow" w:hAnsi="Arial Narrow" w:cs="Arial"/>
          <w:b/>
          <w:bCs/>
          <w:sz w:val="18"/>
          <w:szCs w:val="18"/>
          <w:lang w:val="es-AR"/>
        </w:rPr>
        <w:lastRenderedPageBreak/>
        <w:t>964-2011-REG-CAJ/DRTC, N° 991-2011-REG-CAJ/DRTC, N° 994-2011-REG-CAJ/DRTC, N° 054-2012-REG-CAJ/DRTC, se justifica, pues la reparación del Tractor de Oruga D7G marca Caterpillar Registro 847 del año 1979, al que se aduce en los memorándums, generaría sobrecosto. Es que acaso no hay especialistas en la ciudad de Cajamarca.</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494C36" w:rsidRDefault="0085150A" w:rsidP="0085150A">
      <w:pPr>
        <w:ind w:left="284" w:hanging="284"/>
        <w:jc w:val="both"/>
        <w:rPr>
          <w:rFonts w:ascii="Arial Narrow" w:hAnsi="Arial Narrow" w:cs="Arial"/>
          <w:bCs/>
          <w:sz w:val="18"/>
          <w:szCs w:val="18"/>
          <w:lang w:val="es-PE"/>
        </w:rPr>
      </w:pPr>
      <w:r w:rsidRPr="0085150A">
        <w:rPr>
          <w:rFonts w:ascii="Arial Narrow" w:hAnsi="Arial Narrow" w:cs="Arial"/>
          <w:b/>
          <w:bCs/>
          <w:sz w:val="18"/>
          <w:szCs w:val="18"/>
          <w:lang w:val="es-PE"/>
        </w:rPr>
        <w:t>R.-</w:t>
      </w:r>
      <w:r w:rsidRPr="0085150A">
        <w:rPr>
          <w:rFonts w:ascii="Arial Narrow" w:hAnsi="Arial Narrow" w:cs="Arial"/>
          <w:b/>
          <w:bCs/>
          <w:sz w:val="18"/>
          <w:szCs w:val="18"/>
          <w:lang w:val="es-PE"/>
        </w:rPr>
        <w:tab/>
      </w:r>
      <w:r w:rsidR="006A0DE3" w:rsidRPr="00494C36">
        <w:rPr>
          <w:rFonts w:ascii="Arial Narrow" w:hAnsi="Arial Narrow" w:cs="Arial"/>
          <w:bCs/>
          <w:sz w:val="18"/>
          <w:szCs w:val="18"/>
          <w:lang w:val="es-PE"/>
        </w:rPr>
        <w:t xml:space="preserve">El memorándum Nº 16, fue remitido por el Director de Equipo Mecánico, al Sr. Julio Rasco </w:t>
      </w:r>
      <w:proofErr w:type="spellStart"/>
      <w:r w:rsidR="006A0DE3" w:rsidRPr="00494C36">
        <w:rPr>
          <w:rFonts w:ascii="Arial Narrow" w:hAnsi="Arial Narrow" w:cs="Arial"/>
          <w:bCs/>
          <w:sz w:val="18"/>
          <w:szCs w:val="18"/>
          <w:lang w:val="es-PE"/>
        </w:rPr>
        <w:t>Raico</w:t>
      </w:r>
      <w:proofErr w:type="spellEnd"/>
      <w:r w:rsidR="006A0DE3" w:rsidRPr="00494C36">
        <w:rPr>
          <w:rFonts w:ascii="Arial Narrow" w:hAnsi="Arial Narrow" w:cs="Arial"/>
          <w:bCs/>
          <w:sz w:val="18"/>
          <w:szCs w:val="18"/>
          <w:lang w:val="es-PE"/>
        </w:rPr>
        <w:t xml:space="preserve"> mecánico y operador, comisión que no se efectuó, debido que el citado trabajador se fue a operar la moto-niveladora en el Mantenimiento de la carretera Cajabamba </w:t>
      </w:r>
      <w:proofErr w:type="spellStart"/>
      <w:r w:rsidR="006A0DE3" w:rsidRPr="00494C36">
        <w:rPr>
          <w:rFonts w:ascii="Arial Narrow" w:hAnsi="Arial Narrow" w:cs="Arial"/>
          <w:bCs/>
          <w:sz w:val="18"/>
          <w:szCs w:val="18"/>
          <w:lang w:val="es-PE"/>
        </w:rPr>
        <w:t>Llucchubamba</w:t>
      </w:r>
      <w:proofErr w:type="spellEnd"/>
      <w:r w:rsidR="006A0DE3" w:rsidRPr="00494C36">
        <w:rPr>
          <w:rFonts w:ascii="Arial Narrow" w:hAnsi="Arial Narrow" w:cs="Arial"/>
          <w:bCs/>
          <w:sz w:val="18"/>
          <w:szCs w:val="18"/>
          <w:lang w:val="es-PE"/>
        </w:rPr>
        <w:t>.</w:t>
      </w:r>
    </w:p>
    <w:p w:rsidR="006A0DE3" w:rsidRPr="00494C36" w:rsidRDefault="006A0DE3" w:rsidP="0085150A">
      <w:pPr>
        <w:pStyle w:val="Textoindependienteprimerasangra"/>
        <w:spacing w:after="0"/>
        <w:ind w:left="284" w:hanging="284"/>
        <w:jc w:val="both"/>
        <w:rPr>
          <w:rFonts w:ascii="Arial Narrow" w:hAnsi="Arial Narrow" w:cs="Arial"/>
          <w:sz w:val="6"/>
          <w:szCs w:val="18"/>
        </w:rPr>
      </w:pPr>
    </w:p>
    <w:p w:rsidR="006A0DE3" w:rsidRPr="00494C36" w:rsidRDefault="006A0DE3" w:rsidP="0085150A">
      <w:pPr>
        <w:ind w:left="284"/>
        <w:jc w:val="both"/>
        <w:rPr>
          <w:rFonts w:ascii="Arial Narrow" w:hAnsi="Arial Narrow" w:cs="Arial"/>
          <w:bCs/>
          <w:sz w:val="18"/>
          <w:szCs w:val="18"/>
          <w:lang w:val="es-PE"/>
        </w:rPr>
      </w:pPr>
      <w:r w:rsidRPr="00494C36">
        <w:rPr>
          <w:rFonts w:ascii="Arial Narrow" w:hAnsi="Arial Narrow" w:cs="Arial"/>
          <w:bCs/>
          <w:sz w:val="18"/>
          <w:szCs w:val="18"/>
          <w:lang w:val="es-PE"/>
        </w:rPr>
        <w:t xml:space="preserve">EL Memorándum Nº 963, de fecha 24 de noviembre disponiendo viáticos para el TAP Julio Rasco </w:t>
      </w:r>
      <w:proofErr w:type="spellStart"/>
      <w:r w:rsidRPr="00494C36">
        <w:rPr>
          <w:rFonts w:ascii="Arial Narrow" w:hAnsi="Arial Narrow" w:cs="Arial"/>
          <w:bCs/>
          <w:sz w:val="18"/>
          <w:szCs w:val="18"/>
          <w:lang w:val="es-PE"/>
        </w:rPr>
        <w:t>Raico</w:t>
      </w:r>
      <w:proofErr w:type="spellEnd"/>
      <w:r w:rsidRPr="00494C36">
        <w:rPr>
          <w:rFonts w:ascii="Arial Narrow" w:hAnsi="Arial Narrow" w:cs="Arial"/>
          <w:bCs/>
          <w:sz w:val="18"/>
          <w:szCs w:val="18"/>
          <w:lang w:val="es-PE"/>
        </w:rPr>
        <w:t xml:space="preserve">, fue para trasladar el tractor hasta el taller de la ciudad de Chiclayo y constatar el proceso de reparación del mismo, aclarando, que algunos repuestos originales fueron llevados del almacén. El mismo día se emite el memorándum Nº 964, disponiendo la comisión de servicios, con la finalidad se resolver el problema suscitado con el traslado del tractor, que fue detenida al pasar la balanza de </w:t>
      </w:r>
      <w:proofErr w:type="spellStart"/>
      <w:r w:rsidRPr="00494C36">
        <w:rPr>
          <w:rFonts w:ascii="Arial Narrow" w:hAnsi="Arial Narrow" w:cs="Arial"/>
          <w:bCs/>
          <w:sz w:val="18"/>
          <w:szCs w:val="18"/>
          <w:lang w:val="es-PE"/>
        </w:rPr>
        <w:t>Limoncarro</w:t>
      </w:r>
      <w:proofErr w:type="spellEnd"/>
      <w:r w:rsidRPr="00494C36">
        <w:rPr>
          <w:rFonts w:ascii="Arial Narrow" w:hAnsi="Arial Narrow" w:cs="Arial"/>
          <w:bCs/>
          <w:sz w:val="18"/>
          <w:szCs w:val="18"/>
          <w:lang w:val="es-PE"/>
        </w:rPr>
        <w:t xml:space="preserve">, lo que fue a solucionado, luego se realizo las coordinaciones con la balanza ubicada en </w:t>
      </w:r>
      <w:proofErr w:type="spellStart"/>
      <w:r w:rsidRPr="00494C36">
        <w:rPr>
          <w:rFonts w:ascii="Arial Narrow" w:hAnsi="Arial Narrow" w:cs="Arial"/>
          <w:bCs/>
          <w:sz w:val="18"/>
          <w:szCs w:val="18"/>
          <w:lang w:val="es-PE"/>
        </w:rPr>
        <w:t>Pacanguilla</w:t>
      </w:r>
      <w:proofErr w:type="spellEnd"/>
      <w:r w:rsidRPr="00494C36">
        <w:rPr>
          <w:rFonts w:ascii="Arial Narrow" w:hAnsi="Arial Narrow" w:cs="Arial"/>
          <w:bCs/>
          <w:sz w:val="18"/>
          <w:szCs w:val="18"/>
          <w:lang w:val="es-PE"/>
        </w:rPr>
        <w:t xml:space="preserve"> y para evitar el mismo problema se escolto hasta la ciudad de Chiclayo.</w:t>
      </w:r>
    </w:p>
    <w:p w:rsidR="006A0DE3" w:rsidRPr="00494C36" w:rsidRDefault="006A0DE3" w:rsidP="0085150A">
      <w:pPr>
        <w:pStyle w:val="Textoindependienteprimerasangra"/>
        <w:spacing w:after="0"/>
        <w:ind w:left="284" w:firstLine="0"/>
        <w:jc w:val="both"/>
        <w:rPr>
          <w:rFonts w:ascii="Arial Narrow" w:hAnsi="Arial Narrow" w:cs="Arial"/>
          <w:sz w:val="6"/>
          <w:szCs w:val="18"/>
        </w:rPr>
      </w:pPr>
    </w:p>
    <w:p w:rsidR="006A0DE3" w:rsidRPr="00494C36" w:rsidRDefault="006A0DE3" w:rsidP="0085150A">
      <w:pPr>
        <w:ind w:left="284"/>
        <w:jc w:val="both"/>
        <w:rPr>
          <w:rFonts w:ascii="Arial Narrow" w:hAnsi="Arial Narrow" w:cs="Arial"/>
          <w:bCs/>
          <w:sz w:val="18"/>
          <w:szCs w:val="18"/>
          <w:lang w:val="es-PE"/>
        </w:rPr>
      </w:pPr>
      <w:r w:rsidRPr="00494C36">
        <w:rPr>
          <w:rFonts w:ascii="Arial Narrow" w:hAnsi="Arial Narrow" w:cs="Arial"/>
          <w:bCs/>
          <w:sz w:val="18"/>
          <w:szCs w:val="18"/>
          <w:lang w:val="es-PE"/>
        </w:rPr>
        <w:t>El Memorándum Nº 764 del mismo día 24, es enviado por el administrador a la contadora, por la comisión de servicios para solucionar el problema de la detención del tractor en las balanzas.</w:t>
      </w:r>
    </w:p>
    <w:p w:rsidR="006A0DE3" w:rsidRPr="00494C36" w:rsidRDefault="006A0DE3" w:rsidP="0085150A">
      <w:pPr>
        <w:pStyle w:val="Textoindependienteprimerasangra"/>
        <w:spacing w:after="0"/>
        <w:ind w:left="284" w:firstLine="0"/>
        <w:jc w:val="both"/>
        <w:rPr>
          <w:rFonts w:ascii="Arial Narrow" w:hAnsi="Arial Narrow" w:cs="Arial"/>
          <w:sz w:val="6"/>
          <w:szCs w:val="18"/>
        </w:rPr>
      </w:pPr>
    </w:p>
    <w:p w:rsidR="006A0DE3" w:rsidRPr="00494C36" w:rsidRDefault="006A0DE3" w:rsidP="0085150A">
      <w:pPr>
        <w:ind w:left="284"/>
        <w:jc w:val="both"/>
        <w:rPr>
          <w:rFonts w:ascii="Arial Narrow" w:hAnsi="Arial Narrow" w:cs="Arial"/>
          <w:bCs/>
          <w:sz w:val="18"/>
          <w:szCs w:val="18"/>
          <w:lang w:val="es-PE"/>
        </w:rPr>
      </w:pPr>
      <w:r w:rsidRPr="00494C36">
        <w:rPr>
          <w:rFonts w:ascii="Arial Narrow" w:hAnsi="Arial Narrow" w:cs="Arial"/>
          <w:bCs/>
          <w:sz w:val="18"/>
          <w:szCs w:val="18"/>
          <w:lang w:val="es-PE"/>
        </w:rPr>
        <w:t>El Memo Nº 991, de fecha 07 de diciembre, fue para la comisión de servicios a la ciudad de Chiclayo a fin de verificar el avance de los trabajos que se estaban realizando.</w:t>
      </w:r>
    </w:p>
    <w:p w:rsidR="006A0DE3" w:rsidRPr="00494C36" w:rsidRDefault="006A0DE3" w:rsidP="0085150A">
      <w:pPr>
        <w:pStyle w:val="Textoindependienteprimerasangra"/>
        <w:spacing w:after="0"/>
        <w:ind w:left="284" w:firstLine="0"/>
        <w:jc w:val="both"/>
        <w:rPr>
          <w:rFonts w:ascii="Arial Narrow" w:hAnsi="Arial Narrow" w:cs="Arial"/>
          <w:sz w:val="6"/>
          <w:szCs w:val="18"/>
        </w:rPr>
      </w:pPr>
    </w:p>
    <w:p w:rsidR="006A0DE3" w:rsidRPr="00494C36" w:rsidRDefault="006A0DE3" w:rsidP="0085150A">
      <w:pPr>
        <w:ind w:left="284"/>
        <w:jc w:val="both"/>
        <w:rPr>
          <w:rFonts w:ascii="Arial Narrow" w:hAnsi="Arial Narrow" w:cs="Arial"/>
          <w:bCs/>
          <w:sz w:val="18"/>
          <w:szCs w:val="18"/>
          <w:lang w:val="es-PE"/>
        </w:rPr>
      </w:pPr>
      <w:r w:rsidRPr="00494C36">
        <w:rPr>
          <w:rFonts w:ascii="Arial Narrow" w:hAnsi="Arial Narrow" w:cs="Arial"/>
          <w:bCs/>
          <w:sz w:val="18"/>
          <w:szCs w:val="18"/>
          <w:lang w:val="es-PE"/>
        </w:rPr>
        <w:t>El Memo Nº 994 de fecha 07 de diciembre fue para encargar las funciones de la Dirección Regional al Director de Caminos por la comisión.</w:t>
      </w:r>
    </w:p>
    <w:p w:rsidR="006A0DE3" w:rsidRPr="00494C36" w:rsidRDefault="006A0DE3" w:rsidP="0085150A">
      <w:pPr>
        <w:pStyle w:val="Textoindependienteprimerasangra"/>
        <w:spacing w:after="0"/>
        <w:ind w:left="284" w:firstLine="0"/>
        <w:jc w:val="both"/>
        <w:rPr>
          <w:rFonts w:ascii="Arial Narrow" w:hAnsi="Arial Narrow" w:cs="Arial"/>
          <w:sz w:val="6"/>
          <w:szCs w:val="18"/>
        </w:rPr>
      </w:pPr>
    </w:p>
    <w:p w:rsidR="006A0DE3" w:rsidRPr="00494C36" w:rsidRDefault="006A0DE3" w:rsidP="0085150A">
      <w:pPr>
        <w:ind w:left="284"/>
        <w:jc w:val="both"/>
        <w:rPr>
          <w:rFonts w:ascii="Arial Narrow" w:hAnsi="Arial Narrow" w:cs="Arial"/>
          <w:bCs/>
          <w:sz w:val="18"/>
          <w:szCs w:val="18"/>
          <w:lang w:val="es-PE"/>
        </w:rPr>
      </w:pPr>
      <w:r w:rsidRPr="00494C36">
        <w:rPr>
          <w:rFonts w:ascii="Arial Narrow" w:hAnsi="Arial Narrow" w:cs="Arial"/>
          <w:bCs/>
          <w:sz w:val="18"/>
          <w:szCs w:val="18"/>
          <w:lang w:val="es-PE"/>
        </w:rPr>
        <w:t xml:space="preserve">El Memo Nº 054, de fecha 18 de enero, se realizo para que el Director de Equipo Mecánico, mecánico y operador de la Dirección Regional verifiquen el cumplimiento de los trabajos realizados y proceder al pago correspondiente; contando con la veeduría del jefe de la OCI. Agregó que las comisiones no han generado ningún sobre costo, pues han permitido garantizar el correcto mantenimiento de la maquinaria, los repuestos llevados de nuestro almacén, se han utilizado e informó que estos trabajos no se realizan en Cajamarca por que no existe taller que cuente con arco sumergido que permita llenar la rueda guía.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Informar sobre los contratos para realizar la refacción del local institucional, así como la adquisición de equipos y mobiliario. Señaló que se ha realizado las siguientes acciones:</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Colocación de baldosa a cielo raso, luminarias  al auditorio  S/. 5,370.00</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Construcción de las paredes de la Oficina de Patrimonio y OCI, incluido pintura S/. 4,100.00</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Construcción de tarima de concreto, incluido colocación de cerámica   S/. 4,200.00</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Enchape pared auditorio a todo costo S/. 3,341.25</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 xml:space="preserve">Cambio de piso de la Oficina de Administración, con </w:t>
      </w:r>
      <w:proofErr w:type="spellStart"/>
      <w:r w:rsidRPr="00494C36">
        <w:rPr>
          <w:rFonts w:ascii="Arial Narrow" w:hAnsi="Arial Narrow" w:cs="Arial"/>
          <w:bCs/>
          <w:sz w:val="18"/>
          <w:szCs w:val="18"/>
          <w:lang w:val="es-PE"/>
        </w:rPr>
        <w:t>porcelanato</w:t>
      </w:r>
      <w:proofErr w:type="spellEnd"/>
      <w:r w:rsidRPr="00494C36">
        <w:rPr>
          <w:rFonts w:ascii="Arial Narrow" w:hAnsi="Arial Narrow" w:cs="Arial"/>
          <w:bCs/>
          <w:sz w:val="18"/>
          <w:szCs w:val="18"/>
          <w:lang w:val="es-PE"/>
        </w:rPr>
        <w:t xml:space="preserve"> y pintado. S/. 4,200,00</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Colocación de cielo raso 25m</w:t>
      </w:r>
      <w:r w:rsidRPr="00494C36">
        <w:rPr>
          <w:rFonts w:ascii="Arial Narrow" w:hAnsi="Arial Narrow" w:cs="Arial"/>
          <w:bCs/>
          <w:sz w:val="18"/>
          <w:szCs w:val="18"/>
          <w:vertAlign w:val="superscript"/>
          <w:lang w:val="es-PE"/>
        </w:rPr>
        <w:t>2</w:t>
      </w:r>
      <w:r w:rsidRPr="00494C36">
        <w:rPr>
          <w:rFonts w:ascii="Arial Narrow" w:hAnsi="Arial Narrow" w:cs="Arial"/>
          <w:bCs/>
          <w:sz w:val="18"/>
          <w:szCs w:val="18"/>
          <w:lang w:val="es-PE"/>
        </w:rPr>
        <w:t xml:space="preserve"> y pintado de juntas a todo costo  S/. 2,213.00.</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En la Oficina de la OCI, se cambió de piso antiguo por vigas de madera de tornillo y entablado machihembrado, incluido pulido costo S/. 5,000.00</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Evaluación del sistema eléctrico, llave diferencial, caja de puesta a tierra, balanceo de energía, cableado de toma corriente S/. 1,500.00</w:t>
      </w:r>
    </w:p>
    <w:p w:rsidR="006A0DE3" w:rsidRPr="00494C36" w:rsidRDefault="006A0DE3" w:rsidP="0085150A">
      <w:pPr>
        <w:numPr>
          <w:ilvl w:val="0"/>
          <w:numId w:val="3"/>
        </w:numPr>
        <w:tabs>
          <w:tab w:val="clear" w:pos="720"/>
          <w:tab w:val="num" w:pos="567"/>
        </w:tabs>
        <w:ind w:left="476" w:hanging="192"/>
        <w:jc w:val="both"/>
        <w:rPr>
          <w:rFonts w:ascii="Arial Narrow" w:hAnsi="Arial Narrow" w:cs="Arial"/>
          <w:bCs/>
          <w:sz w:val="18"/>
          <w:szCs w:val="18"/>
        </w:rPr>
      </w:pPr>
      <w:r w:rsidRPr="00494C36">
        <w:rPr>
          <w:rFonts w:ascii="Arial Narrow" w:hAnsi="Arial Narrow" w:cs="Arial"/>
          <w:bCs/>
          <w:sz w:val="18"/>
          <w:szCs w:val="18"/>
          <w:lang w:val="es-PE"/>
        </w:rPr>
        <w:t>Retiro de entablado y colocación de un nuevo machihembrado en el pasadizo de acceso a la Oficina de Personal 16 m</w:t>
      </w:r>
      <w:r w:rsidRPr="00494C36">
        <w:rPr>
          <w:rFonts w:ascii="Arial Narrow" w:hAnsi="Arial Narrow" w:cs="Arial"/>
          <w:bCs/>
          <w:sz w:val="18"/>
          <w:szCs w:val="18"/>
          <w:vertAlign w:val="superscript"/>
          <w:lang w:val="es-PE"/>
        </w:rPr>
        <w:t>2</w:t>
      </w:r>
      <w:r w:rsidRPr="00494C36">
        <w:rPr>
          <w:rFonts w:ascii="Arial Narrow" w:hAnsi="Arial Narrow" w:cs="Arial"/>
          <w:bCs/>
          <w:sz w:val="18"/>
          <w:szCs w:val="18"/>
          <w:lang w:val="es-PE"/>
        </w:rPr>
        <w:t xml:space="preserve">  S/. 2,380.00</w:t>
      </w:r>
      <w:r w:rsidRPr="00494C36">
        <w:rPr>
          <w:rFonts w:ascii="Arial Narrow" w:hAnsi="Arial Narrow" w:cs="Arial"/>
          <w:bCs/>
          <w:sz w:val="18"/>
          <w:szCs w:val="18"/>
        </w:rPr>
        <w:t xml:space="preserve"> </w:t>
      </w:r>
    </w:p>
    <w:p w:rsidR="006A0DE3" w:rsidRPr="00494C36" w:rsidRDefault="0085150A" w:rsidP="0085150A">
      <w:pPr>
        <w:ind w:left="284" w:hanging="284"/>
        <w:jc w:val="both"/>
        <w:rPr>
          <w:rFonts w:ascii="Arial Narrow" w:hAnsi="Arial Narrow" w:cs="Arial"/>
          <w:bCs/>
          <w:sz w:val="18"/>
          <w:szCs w:val="18"/>
          <w:lang w:val="es-PE"/>
        </w:rPr>
      </w:pPr>
      <w:r w:rsidRPr="0085150A">
        <w:rPr>
          <w:rFonts w:ascii="Arial Narrow" w:hAnsi="Arial Narrow" w:cs="Arial"/>
          <w:b/>
          <w:bCs/>
          <w:sz w:val="18"/>
          <w:szCs w:val="18"/>
          <w:lang w:val="es-PE"/>
        </w:rPr>
        <w:t>R.-</w:t>
      </w:r>
      <w:r>
        <w:rPr>
          <w:rFonts w:ascii="Arial Narrow" w:hAnsi="Arial Narrow" w:cs="Arial"/>
          <w:bCs/>
          <w:sz w:val="18"/>
          <w:szCs w:val="18"/>
          <w:lang w:val="es-PE"/>
        </w:rPr>
        <w:tab/>
      </w:r>
      <w:r w:rsidR="006A0DE3" w:rsidRPr="00494C36">
        <w:rPr>
          <w:rFonts w:ascii="Arial Narrow" w:hAnsi="Arial Narrow" w:cs="Arial"/>
          <w:bCs/>
          <w:sz w:val="18"/>
          <w:szCs w:val="18"/>
          <w:lang w:val="es-PE"/>
        </w:rPr>
        <w:t>La Dirección Regional  tenía 8 unidades móviles de las cuales una tiene 3 años de antigüedad, otra tiene 12 y 06 tienen más de 27. Por tal motivo se decidió adquirir por remplazo un vehículo  por S/.106,814.00</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Informar sobre la licitación de la canasta navideña que sobrepasa los S/. 80,000 (ochenta mil nuevos soles), para 90 trabajadores</w:t>
      </w:r>
    </w:p>
    <w:p w:rsidR="006A0DE3" w:rsidRPr="0085150A" w:rsidRDefault="006A0DE3" w:rsidP="0085150A">
      <w:pPr>
        <w:jc w:val="both"/>
        <w:rPr>
          <w:rFonts w:ascii="Arial Narrow" w:hAnsi="Arial Narrow" w:cs="Arial"/>
          <w:b/>
          <w:bCs/>
          <w:sz w:val="18"/>
          <w:szCs w:val="18"/>
          <w:lang w:val="es-AR"/>
        </w:rPr>
      </w:pPr>
    </w:p>
    <w:p w:rsidR="006A0DE3" w:rsidRDefault="0085150A" w:rsidP="0085150A">
      <w:pPr>
        <w:ind w:left="284" w:hanging="284"/>
        <w:jc w:val="both"/>
        <w:rPr>
          <w:rFonts w:ascii="Arial Narrow" w:hAnsi="Arial Narrow" w:cs="Arial"/>
          <w:bCs/>
          <w:sz w:val="18"/>
          <w:szCs w:val="18"/>
          <w:lang w:val="es-PE"/>
        </w:rPr>
      </w:pPr>
      <w:r w:rsidRPr="0085150A">
        <w:rPr>
          <w:rFonts w:ascii="Arial Narrow" w:hAnsi="Arial Narrow" w:cs="Arial"/>
          <w:b/>
          <w:bCs/>
          <w:sz w:val="18"/>
          <w:szCs w:val="18"/>
          <w:lang w:val="es-PE"/>
        </w:rPr>
        <w:t>R.-</w:t>
      </w:r>
      <w:r w:rsidRPr="0085150A">
        <w:rPr>
          <w:rFonts w:ascii="Arial Narrow" w:hAnsi="Arial Narrow" w:cs="Arial"/>
          <w:b/>
          <w:bCs/>
          <w:sz w:val="18"/>
          <w:szCs w:val="18"/>
          <w:lang w:val="es-PE"/>
        </w:rPr>
        <w:tab/>
      </w:r>
      <w:r w:rsidR="006A0DE3" w:rsidRPr="00494C36">
        <w:rPr>
          <w:rFonts w:ascii="Arial Narrow" w:hAnsi="Arial Narrow" w:cs="Arial"/>
          <w:bCs/>
          <w:sz w:val="18"/>
          <w:szCs w:val="18"/>
          <w:lang w:val="es-PE"/>
        </w:rPr>
        <w:t xml:space="preserve">Informó que los productos que componían la canasta navideña el año 2011, en comparación a lo entregado en el 2010 solo difiere en un </w:t>
      </w:r>
      <w:proofErr w:type="spellStart"/>
      <w:r w:rsidR="006A0DE3" w:rsidRPr="00494C36">
        <w:rPr>
          <w:rFonts w:ascii="Arial Narrow" w:hAnsi="Arial Narrow" w:cs="Arial"/>
          <w:bCs/>
          <w:sz w:val="18"/>
          <w:szCs w:val="18"/>
          <w:lang w:val="es-PE"/>
        </w:rPr>
        <w:t>milo</w:t>
      </w:r>
      <w:proofErr w:type="spellEnd"/>
      <w:r w:rsidR="006A0DE3" w:rsidRPr="00494C36">
        <w:rPr>
          <w:rFonts w:ascii="Arial Narrow" w:hAnsi="Arial Narrow" w:cs="Arial"/>
          <w:bCs/>
          <w:sz w:val="18"/>
          <w:szCs w:val="18"/>
          <w:lang w:val="es-PE"/>
        </w:rPr>
        <w:t xml:space="preserve"> mediano, el resto de productos son los mismos.</w:t>
      </w:r>
    </w:p>
    <w:p w:rsidR="0085150A" w:rsidRPr="00494C36" w:rsidRDefault="0085150A" w:rsidP="0085150A">
      <w:pPr>
        <w:ind w:left="284" w:hanging="284"/>
        <w:jc w:val="both"/>
        <w:rPr>
          <w:rFonts w:ascii="Arial Narrow" w:hAnsi="Arial Narrow" w:cs="Arial"/>
          <w:bCs/>
          <w:sz w:val="18"/>
          <w:szCs w:val="18"/>
          <w:lang w:val="es-PE"/>
        </w:rPr>
      </w:pPr>
    </w:p>
    <w:p w:rsidR="006A0DE3" w:rsidRPr="00494C36" w:rsidRDefault="006A0DE3" w:rsidP="0085150A">
      <w:pPr>
        <w:ind w:left="284"/>
        <w:jc w:val="both"/>
        <w:rPr>
          <w:rFonts w:ascii="Arial Narrow" w:hAnsi="Arial Narrow" w:cs="Arial"/>
          <w:bCs/>
          <w:sz w:val="18"/>
          <w:szCs w:val="18"/>
          <w:lang w:val="es-PE"/>
        </w:rPr>
      </w:pPr>
      <w:r w:rsidRPr="00494C36">
        <w:rPr>
          <w:rFonts w:ascii="Arial Narrow" w:hAnsi="Arial Narrow" w:cs="Arial"/>
          <w:bCs/>
          <w:sz w:val="18"/>
          <w:szCs w:val="18"/>
          <w:lang w:val="es-PE"/>
        </w:rPr>
        <w:t xml:space="preserve">En cuanto a costos, el año 2010 se realizo un proceso de ADS Nº 007, por un monto de S/. 59,877.72, para 94 trabajadores: otorgándose canasta completa a personal nombrado y contratado por CAS, y un paquete para el resto de trabajadores. El 2011 se realizo un proceso de ADS Nº 008 por el monto de S/ 80,808.51, la diferencia del costo de la canasta se debe: uno al incremento de precios de los productos y otro que se entrego a 107 trabajadores, solamente se entrego parte de la canasta aquellos trabajadores que se incorporaron a trabajar en noviembre 2011, a consecuencia del concurso de CAS. Como se puede apreciar  que el contenido de la canasta no ha variado salvo en un </w:t>
      </w:r>
      <w:proofErr w:type="spellStart"/>
      <w:r w:rsidRPr="00494C36">
        <w:rPr>
          <w:rFonts w:ascii="Arial Narrow" w:hAnsi="Arial Narrow" w:cs="Arial"/>
          <w:bCs/>
          <w:sz w:val="18"/>
          <w:szCs w:val="18"/>
          <w:lang w:val="es-PE"/>
        </w:rPr>
        <w:t>milo</w:t>
      </w:r>
      <w:proofErr w:type="spellEnd"/>
      <w:r w:rsidRPr="00494C36">
        <w:rPr>
          <w:rFonts w:ascii="Arial Narrow" w:hAnsi="Arial Narrow" w:cs="Arial"/>
          <w:bCs/>
          <w:sz w:val="18"/>
          <w:szCs w:val="18"/>
          <w:lang w:val="es-PE"/>
        </w:rPr>
        <w:t xml:space="preserve"> mediano en comparación al año 2010,  este beneficio lo vienen percibiendo por muchos años.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6A0DE3" w:rsidRPr="0085150A" w:rsidRDefault="006A0DE3" w:rsidP="0085150A">
      <w:pPr>
        <w:pStyle w:val="Prrafodelista"/>
        <w:numPr>
          <w:ilvl w:val="0"/>
          <w:numId w:val="31"/>
        </w:numPr>
        <w:ind w:left="284" w:hanging="284"/>
        <w:jc w:val="both"/>
        <w:rPr>
          <w:rFonts w:ascii="Arial Narrow" w:hAnsi="Arial Narrow" w:cs="Arial"/>
          <w:b/>
          <w:bCs/>
          <w:sz w:val="18"/>
          <w:szCs w:val="18"/>
          <w:lang w:val="es-AR"/>
        </w:rPr>
      </w:pPr>
      <w:r w:rsidRPr="0085150A">
        <w:rPr>
          <w:rFonts w:ascii="Arial Narrow" w:hAnsi="Arial Narrow" w:cs="Arial"/>
          <w:b/>
          <w:bCs/>
          <w:sz w:val="18"/>
          <w:szCs w:val="18"/>
          <w:lang w:val="es-AR"/>
        </w:rPr>
        <w:t>Informar los motivos por los cuales el jefe de Personal no participa en la invitación de personal por locación de servicios, pues indica que sólo le llega el memorándum haciendo conocer la contratación de personal, a veces sin currículum y hasta la fecha no han alcanzado su expediente.</w:t>
      </w:r>
    </w:p>
    <w:p w:rsidR="006A0DE3" w:rsidRPr="00494C36" w:rsidRDefault="006A0DE3" w:rsidP="00494C36">
      <w:pPr>
        <w:jc w:val="both"/>
        <w:rPr>
          <w:rFonts w:ascii="Arial Narrow" w:hAnsi="Arial Narrow" w:cs="Arial"/>
          <w:bCs/>
          <w:sz w:val="18"/>
          <w:szCs w:val="18"/>
          <w:lang w:val="es-PE"/>
        </w:rPr>
      </w:pPr>
    </w:p>
    <w:p w:rsidR="006A0DE3" w:rsidRPr="00494C36" w:rsidRDefault="0085150A" w:rsidP="0085150A">
      <w:pPr>
        <w:ind w:left="284" w:hanging="284"/>
        <w:jc w:val="both"/>
        <w:rPr>
          <w:rFonts w:ascii="Arial Narrow" w:hAnsi="Arial Narrow" w:cs="Arial"/>
          <w:bCs/>
          <w:sz w:val="18"/>
          <w:szCs w:val="18"/>
          <w:lang w:val="es-PE"/>
        </w:rPr>
      </w:pPr>
      <w:r w:rsidRPr="0085150A">
        <w:rPr>
          <w:rFonts w:ascii="Arial Narrow" w:hAnsi="Arial Narrow" w:cs="Arial"/>
          <w:b/>
          <w:bCs/>
          <w:sz w:val="18"/>
          <w:szCs w:val="18"/>
          <w:lang w:val="es-PE"/>
        </w:rPr>
        <w:lastRenderedPageBreak/>
        <w:t>R.-</w:t>
      </w:r>
      <w:r w:rsidRPr="0085150A">
        <w:rPr>
          <w:rFonts w:ascii="Arial Narrow" w:hAnsi="Arial Narrow" w:cs="Arial"/>
          <w:b/>
          <w:bCs/>
          <w:sz w:val="18"/>
          <w:szCs w:val="18"/>
          <w:lang w:val="es-PE"/>
        </w:rPr>
        <w:tab/>
      </w:r>
      <w:r w:rsidR="006A0DE3" w:rsidRPr="00494C36">
        <w:rPr>
          <w:rFonts w:ascii="Arial Narrow" w:hAnsi="Arial Narrow" w:cs="Arial"/>
          <w:bCs/>
          <w:sz w:val="18"/>
          <w:szCs w:val="18"/>
          <w:lang w:val="es-PE"/>
        </w:rPr>
        <w:t xml:space="preserve">Informó que la oficina de Abastecimientos realiza las invitaciones, de acuerdo al perfil solicitado por el área usuaria, por eso no se requiere la participación de la oficina de personal, y el </w:t>
      </w:r>
      <w:proofErr w:type="spellStart"/>
      <w:r w:rsidR="006A0DE3" w:rsidRPr="00494C36">
        <w:rPr>
          <w:rFonts w:ascii="Arial Narrow" w:hAnsi="Arial Narrow" w:cs="Arial"/>
          <w:bCs/>
          <w:sz w:val="18"/>
          <w:szCs w:val="18"/>
          <w:lang w:val="es-PE"/>
        </w:rPr>
        <w:t>File</w:t>
      </w:r>
      <w:proofErr w:type="spellEnd"/>
      <w:r w:rsidR="006A0DE3" w:rsidRPr="00494C36">
        <w:rPr>
          <w:rFonts w:ascii="Arial Narrow" w:hAnsi="Arial Narrow" w:cs="Arial"/>
          <w:bCs/>
          <w:sz w:val="18"/>
          <w:szCs w:val="18"/>
          <w:lang w:val="es-PE"/>
        </w:rPr>
        <w:t xml:space="preserve"> personal debe, encontrarse en la oficina de Abastecimientos con el documento que originó el contrato. Además la falta de los </w:t>
      </w:r>
      <w:proofErr w:type="spellStart"/>
      <w:r w:rsidR="006A0DE3" w:rsidRPr="00494C36">
        <w:rPr>
          <w:rFonts w:ascii="Arial Narrow" w:hAnsi="Arial Narrow" w:cs="Arial"/>
          <w:bCs/>
          <w:sz w:val="18"/>
          <w:szCs w:val="18"/>
          <w:lang w:val="es-PE"/>
        </w:rPr>
        <w:t>curriculum</w:t>
      </w:r>
      <w:proofErr w:type="spellEnd"/>
      <w:r w:rsidR="006A0DE3" w:rsidRPr="00494C36">
        <w:rPr>
          <w:rFonts w:ascii="Arial Narrow" w:hAnsi="Arial Narrow" w:cs="Arial"/>
          <w:bCs/>
          <w:sz w:val="18"/>
          <w:szCs w:val="18"/>
          <w:lang w:val="es-PE"/>
        </w:rPr>
        <w:t xml:space="preserve"> en la Oficina de Personal  se ocasionó debido al descuido del Jefe de oficina, pues se ha comprobado que los trabajadores de Locación de Servicios cuentan con sus </w:t>
      </w:r>
      <w:proofErr w:type="spellStart"/>
      <w:r w:rsidR="006A0DE3" w:rsidRPr="00494C36">
        <w:rPr>
          <w:rFonts w:ascii="Arial Narrow" w:hAnsi="Arial Narrow" w:cs="Arial"/>
          <w:bCs/>
          <w:sz w:val="18"/>
          <w:szCs w:val="18"/>
          <w:lang w:val="es-PE"/>
        </w:rPr>
        <w:t>curriculum</w:t>
      </w:r>
      <w:proofErr w:type="spellEnd"/>
      <w:r w:rsidR="006A0DE3" w:rsidRPr="00494C36">
        <w:rPr>
          <w:rFonts w:ascii="Arial Narrow" w:hAnsi="Arial Narrow" w:cs="Arial"/>
          <w:bCs/>
          <w:sz w:val="18"/>
          <w:szCs w:val="18"/>
          <w:lang w:val="es-PE"/>
        </w:rPr>
        <w:t xml:space="preserve">. </w:t>
      </w:r>
    </w:p>
    <w:p w:rsidR="006A0DE3" w:rsidRPr="00494C36" w:rsidRDefault="006A0DE3" w:rsidP="00494C36">
      <w:pPr>
        <w:pStyle w:val="Textoindependienteprimerasangra"/>
        <w:spacing w:after="0"/>
        <w:ind w:firstLine="0"/>
        <w:jc w:val="both"/>
        <w:rPr>
          <w:rFonts w:ascii="Arial Narrow" w:hAnsi="Arial Narrow" w:cs="Arial"/>
          <w:sz w:val="6"/>
          <w:szCs w:val="18"/>
        </w:rPr>
      </w:pPr>
    </w:p>
    <w:p w:rsidR="00D66BFB" w:rsidRPr="00494C36" w:rsidRDefault="00D66BFB" w:rsidP="00494C36">
      <w:pPr>
        <w:jc w:val="both"/>
        <w:rPr>
          <w:rFonts w:ascii="Arial Narrow" w:hAnsi="Arial Narrow" w:cs="Arial"/>
          <w:bCs/>
          <w:sz w:val="18"/>
          <w:szCs w:val="18"/>
          <w:lang w:val="es-PE"/>
        </w:rPr>
      </w:pPr>
      <w:r w:rsidRPr="00494C36">
        <w:rPr>
          <w:rFonts w:ascii="Arial Narrow" w:hAnsi="Arial Narrow" w:cs="Arial"/>
          <w:bCs/>
          <w:sz w:val="18"/>
          <w:szCs w:val="18"/>
          <w:lang w:val="es-PE"/>
        </w:rPr>
        <w:t>En este momento participaron los consejeros.</w:t>
      </w:r>
    </w:p>
    <w:p w:rsidR="00ED6D65" w:rsidRPr="00494C36" w:rsidRDefault="00ED6D65" w:rsidP="00494C36">
      <w:pPr>
        <w:pStyle w:val="Textoindependienteprimerasangra"/>
        <w:spacing w:after="0"/>
        <w:ind w:firstLine="0"/>
        <w:jc w:val="both"/>
        <w:rPr>
          <w:rFonts w:ascii="Arial Narrow" w:hAnsi="Arial Narrow" w:cs="Arial"/>
          <w:sz w:val="6"/>
          <w:szCs w:val="18"/>
        </w:rPr>
      </w:pPr>
    </w:p>
    <w:p w:rsidR="00ED6D65" w:rsidRPr="00494C36" w:rsidRDefault="004E34CF"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La Consejera Regional por la provincia de San Ignacio, Prof. Elianita </w:t>
      </w:r>
      <w:r w:rsidR="00184A72">
        <w:rPr>
          <w:rFonts w:ascii="Arial Narrow" w:hAnsi="Arial Narrow" w:cs="Arial"/>
          <w:bCs/>
          <w:sz w:val="18"/>
          <w:szCs w:val="18"/>
          <w:lang w:val="es-PE"/>
        </w:rPr>
        <w:t>Zavaleta</w:t>
      </w:r>
      <w:r w:rsidRPr="00494C36">
        <w:rPr>
          <w:rFonts w:ascii="Arial Narrow" w:hAnsi="Arial Narrow" w:cs="Arial"/>
          <w:bCs/>
          <w:sz w:val="18"/>
          <w:szCs w:val="18"/>
          <w:lang w:val="es-PE"/>
        </w:rPr>
        <w:t xml:space="preserve"> García, manifestó que</w:t>
      </w:r>
      <w:r w:rsidR="00ED6D65" w:rsidRPr="00494C36">
        <w:rPr>
          <w:rFonts w:ascii="Arial Narrow" w:hAnsi="Arial Narrow" w:cs="Arial"/>
          <w:bCs/>
          <w:sz w:val="18"/>
          <w:szCs w:val="18"/>
          <w:lang w:val="es-PE"/>
        </w:rPr>
        <w:t xml:space="preserve"> transportes es un sector muy sensible por</w:t>
      </w:r>
      <w:r w:rsidR="005764B1" w:rsidRPr="00494C36">
        <w:rPr>
          <w:rFonts w:ascii="Arial Narrow" w:hAnsi="Arial Narrow" w:cs="Arial"/>
          <w:bCs/>
          <w:sz w:val="18"/>
          <w:szCs w:val="18"/>
          <w:lang w:val="es-PE"/>
        </w:rPr>
        <w:t xml:space="preserve"> el problema de </w:t>
      </w:r>
      <w:r w:rsidR="00ED6D65" w:rsidRPr="00494C36">
        <w:rPr>
          <w:rFonts w:ascii="Arial Narrow" w:hAnsi="Arial Narrow" w:cs="Arial"/>
          <w:bCs/>
          <w:sz w:val="18"/>
          <w:szCs w:val="18"/>
          <w:lang w:val="es-PE"/>
        </w:rPr>
        <w:t>la corrupción, por ello es que se está fiscalizando este sector.</w:t>
      </w:r>
    </w:p>
    <w:p w:rsidR="000E54ED" w:rsidRPr="00494C36" w:rsidRDefault="000E54ED" w:rsidP="00494C36">
      <w:pPr>
        <w:pStyle w:val="Textoindependienteprimerasangra"/>
        <w:spacing w:after="0"/>
        <w:ind w:firstLine="0"/>
        <w:jc w:val="both"/>
        <w:rPr>
          <w:rFonts w:ascii="Arial Narrow" w:hAnsi="Arial Narrow" w:cs="Arial"/>
          <w:sz w:val="6"/>
          <w:szCs w:val="18"/>
        </w:rPr>
      </w:pPr>
    </w:p>
    <w:p w:rsidR="000E54ED" w:rsidRPr="00494C36" w:rsidRDefault="00ED6D65"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El Consejero Regional por la </w:t>
      </w:r>
      <w:r w:rsidR="00FA3F35">
        <w:rPr>
          <w:rFonts w:ascii="Arial Narrow" w:hAnsi="Arial Narrow" w:cs="Arial"/>
          <w:bCs/>
          <w:sz w:val="18"/>
          <w:szCs w:val="18"/>
          <w:lang w:val="es-PE"/>
        </w:rPr>
        <w:t xml:space="preserve">provincia </w:t>
      </w:r>
      <w:r w:rsidRPr="00494C36">
        <w:rPr>
          <w:rFonts w:ascii="Arial Narrow" w:hAnsi="Arial Narrow" w:cs="Arial"/>
          <w:bCs/>
          <w:sz w:val="18"/>
          <w:szCs w:val="18"/>
          <w:lang w:val="es-PE"/>
        </w:rPr>
        <w:t xml:space="preserve"> de San Marcos</w:t>
      </w:r>
      <w:r w:rsidR="007D230C">
        <w:rPr>
          <w:rFonts w:ascii="Arial Narrow" w:hAnsi="Arial Narrow" w:cs="Arial"/>
          <w:bCs/>
          <w:sz w:val="18"/>
          <w:szCs w:val="18"/>
          <w:lang w:val="es-PE"/>
        </w:rPr>
        <w:t>,</w:t>
      </w:r>
      <w:r w:rsidRPr="00494C36">
        <w:rPr>
          <w:rFonts w:ascii="Arial Narrow" w:hAnsi="Arial Narrow" w:cs="Arial"/>
          <w:bCs/>
          <w:sz w:val="18"/>
          <w:szCs w:val="18"/>
          <w:lang w:val="es-PE"/>
        </w:rPr>
        <w:t xml:space="preserve"> Sr. Homero Medina Marín</w:t>
      </w:r>
      <w:r w:rsidR="00331382" w:rsidRPr="00494C36">
        <w:rPr>
          <w:rFonts w:ascii="Arial Narrow" w:hAnsi="Arial Narrow" w:cs="Arial"/>
          <w:bCs/>
          <w:sz w:val="18"/>
          <w:szCs w:val="18"/>
          <w:lang w:val="es-PE"/>
        </w:rPr>
        <w:t>,</w:t>
      </w:r>
      <w:r w:rsidRPr="00494C36">
        <w:rPr>
          <w:rFonts w:ascii="Arial Narrow" w:hAnsi="Arial Narrow" w:cs="Arial"/>
          <w:bCs/>
          <w:sz w:val="18"/>
          <w:szCs w:val="18"/>
          <w:lang w:val="es-PE"/>
        </w:rPr>
        <w:t xml:space="preserve"> enfatizó que </w:t>
      </w:r>
      <w:r w:rsidR="000E54ED" w:rsidRPr="00494C36">
        <w:rPr>
          <w:rFonts w:ascii="Arial Narrow" w:hAnsi="Arial Narrow" w:cs="Arial"/>
          <w:bCs/>
          <w:sz w:val="18"/>
          <w:szCs w:val="18"/>
          <w:lang w:val="es-PE"/>
        </w:rPr>
        <w:t>respecto a los bienes que se pretenden donar en los distritos de San Marcos, se debe coordinar con su persona para constatar que los bienes sean trasladados a las instituciones educativas.</w:t>
      </w:r>
    </w:p>
    <w:p w:rsidR="000E54ED" w:rsidRPr="00494C36" w:rsidRDefault="000E54ED" w:rsidP="00494C36">
      <w:pPr>
        <w:pStyle w:val="Textoindependienteprimerasangra"/>
        <w:spacing w:after="0"/>
        <w:ind w:firstLine="0"/>
        <w:jc w:val="both"/>
        <w:rPr>
          <w:rFonts w:ascii="Arial Narrow" w:hAnsi="Arial Narrow" w:cs="Arial"/>
          <w:sz w:val="6"/>
          <w:szCs w:val="18"/>
        </w:rPr>
      </w:pPr>
    </w:p>
    <w:p w:rsidR="000E54ED" w:rsidRPr="00494C36" w:rsidRDefault="000E54ED" w:rsidP="00494C36">
      <w:pPr>
        <w:jc w:val="both"/>
        <w:rPr>
          <w:rFonts w:ascii="Arial Narrow" w:hAnsi="Arial Narrow" w:cs="Arial"/>
          <w:bCs/>
          <w:sz w:val="18"/>
          <w:szCs w:val="18"/>
          <w:lang w:val="es-PE"/>
        </w:rPr>
      </w:pPr>
      <w:r w:rsidRPr="00494C36">
        <w:rPr>
          <w:rFonts w:ascii="Arial Narrow" w:hAnsi="Arial Narrow" w:cs="Arial"/>
          <w:bCs/>
          <w:sz w:val="18"/>
          <w:szCs w:val="18"/>
          <w:lang w:val="es-PE"/>
        </w:rPr>
        <w:t>El Consejero Regional por la provincia de Hualgayoc, Prof. Guillermo Yopla Murrugarra, dijo que es importante el  informe re</w:t>
      </w:r>
      <w:r w:rsidR="005764B1" w:rsidRPr="00494C36">
        <w:rPr>
          <w:rFonts w:ascii="Arial Narrow" w:hAnsi="Arial Narrow" w:cs="Arial"/>
          <w:bCs/>
          <w:sz w:val="18"/>
          <w:szCs w:val="18"/>
          <w:lang w:val="es-PE"/>
        </w:rPr>
        <w:t xml:space="preserve">alizado, </w:t>
      </w:r>
      <w:r w:rsidR="00163CCE" w:rsidRPr="00494C36">
        <w:rPr>
          <w:rFonts w:ascii="Arial Narrow" w:hAnsi="Arial Narrow" w:cs="Arial"/>
          <w:bCs/>
          <w:sz w:val="18"/>
          <w:szCs w:val="18"/>
          <w:lang w:val="es-PE"/>
        </w:rPr>
        <w:t xml:space="preserve">debe tenerse en cuenta que la gestión que se realiza muchas veces </w:t>
      </w:r>
      <w:r w:rsidR="005764B1" w:rsidRPr="00494C36">
        <w:rPr>
          <w:rFonts w:ascii="Arial Narrow" w:hAnsi="Arial Narrow" w:cs="Arial"/>
          <w:bCs/>
          <w:sz w:val="18"/>
          <w:szCs w:val="18"/>
          <w:lang w:val="es-PE"/>
        </w:rPr>
        <w:t xml:space="preserve">trasciende </w:t>
      </w:r>
      <w:r w:rsidR="00E24372" w:rsidRPr="00494C36">
        <w:rPr>
          <w:rFonts w:ascii="Arial Narrow" w:hAnsi="Arial Narrow" w:cs="Arial"/>
          <w:bCs/>
          <w:sz w:val="18"/>
          <w:szCs w:val="18"/>
          <w:lang w:val="es-PE"/>
        </w:rPr>
        <w:t>y</w:t>
      </w:r>
      <w:r w:rsidR="00163CCE" w:rsidRPr="00494C36">
        <w:rPr>
          <w:rFonts w:ascii="Arial Narrow" w:hAnsi="Arial Narrow" w:cs="Arial"/>
          <w:bCs/>
          <w:sz w:val="18"/>
          <w:szCs w:val="18"/>
          <w:lang w:val="es-PE"/>
        </w:rPr>
        <w:t>/o</w:t>
      </w:r>
      <w:r w:rsidR="00E24372" w:rsidRPr="00494C36">
        <w:rPr>
          <w:rFonts w:ascii="Arial Narrow" w:hAnsi="Arial Narrow" w:cs="Arial"/>
          <w:bCs/>
          <w:sz w:val="18"/>
          <w:szCs w:val="18"/>
          <w:lang w:val="es-PE"/>
        </w:rPr>
        <w:t xml:space="preserve"> </w:t>
      </w:r>
      <w:r w:rsidR="005764B1" w:rsidRPr="00494C36">
        <w:rPr>
          <w:rFonts w:ascii="Arial Narrow" w:hAnsi="Arial Narrow" w:cs="Arial"/>
          <w:bCs/>
          <w:sz w:val="18"/>
          <w:szCs w:val="18"/>
          <w:lang w:val="es-PE"/>
        </w:rPr>
        <w:t xml:space="preserve">repercute en </w:t>
      </w:r>
      <w:r w:rsidRPr="00494C36">
        <w:rPr>
          <w:rFonts w:ascii="Arial Narrow" w:hAnsi="Arial Narrow" w:cs="Arial"/>
          <w:bCs/>
          <w:sz w:val="18"/>
          <w:szCs w:val="18"/>
          <w:lang w:val="es-PE"/>
        </w:rPr>
        <w:t xml:space="preserve">la imagen del </w:t>
      </w:r>
      <w:r w:rsidR="00E24372" w:rsidRPr="00494C36">
        <w:rPr>
          <w:rFonts w:ascii="Arial Narrow" w:hAnsi="Arial Narrow" w:cs="Arial"/>
          <w:bCs/>
          <w:sz w:val="18"/>
          <w:szCs w:val="18"/>
          <w:lang w:val="es-PE"/>
        </w:rPr>
        <w:t xml:space="preserve">Gobierno Regional y </w:t>
      </w:r>
      <w:r w:rsidR="00163CCE" w:rsidRPr="00494C36">
        <w:rPr>
          <w:rFonts w:ascii="Arial Narrow" w:hAnsi="Arial Narrow" w:cs="Arial"/>
          <w:bCs/>
          <w:sz w:val="18"/>
          <w:szCs w:val="18"/>
          <w:lang w:val="es-PE"/>
        </w:rPr>
        <w:t>debe</w:t>
      </w:r>
      <w:r w:rsidR="00A17E4C" w:rsidRPr="00494C36">
        <w:rPr>
          <w:rFonts w:ascii="Arial Narrow" w:hAnsi="Arial Narrow" w:cs="Arial"/>
          <w:bCs/>
          <w:sz w:val="18"/>
          <w:szCs w:val="18"/>
          <w:lang w:val="es-PE"/>
        </w:rPr>
        <w:t xml:space="preserve"> orienta</w:t>
      </w:r>
      <w:r w:rsidR="00163CCE" w:rsidRPr="00494C36">
        <w:rPr>
          <w:rFonts w:ascii="Arial Narrow" w:hAnsi="Arial Narrow" w:cs="Arial"/>
          <w:bCs/>
          <w:sz w:val="18"/>
          <w:szCs w:val="18"/>
          <w:lang w:val="es-PE"/>
        </w:rPr>
        <w:t>rse</w:t>
      </w:r>
      <w:r w:rsidR="00A17E4C" w:rsidRPr="00494C36">
        <w:rPr>
          <w:rFonts w:ascii="Arial Narrow" w:hAnsi="Arial Narrow" w:cs="Arial"/>
          <w:bCs/>
          <w:sz w:val="18"/>
          <w:szCs w:val="18"/>
          <w:lang w:val="es-PE"/>
        </w:rPr>
        <w:t xml:space="preserve"> a la lucha contra la corrupción</w:t>
      </w:r>
      <w:r w:rsidR="005A56DC" w:rsidRPr="00494C36">
        <w:rPr>
          <w:rFonts w:ascii="Arial Narrow" w:hAnsi="Arial Narrow" w:cs="Arial"/>
          <w:bCs/>
          <w:sz w:val="18"/>
          <w:szCs w:val="18"/>
          <w:lang w:val="es-PE"/>
        </w:rPr>
        <w:t>.</w:t>
      </w:r>
    </w:p>
    <w:p w:rsidR="004E34CF" w:rsidRPr="00494C36" w:rsidRDefault="004E34CF" w:rsidP="00494C36">
      <w:pPr>
        <w:pStyle w:val="Textoindependienteprimerasangra"/>
        <w:spacing w:after="0"/>
        <w:ind w:firstLine="0"/>
        <w:jc w:val="both"/>
        <w:rPr>
          <w:rFonts w:ascii="Arial Narrow" w:hAnsi="Arial Narrow" w:cs="Arial"/>
          <w:sz w:val="6"/>
          <w:szCs w:val="18"/>
        </w:rPr>
      </w:pPr>
    </w:p>
    <w:p w:rsidR="000E54ED" w:rsidRPr="00494C36" w:rsidRDefault="000E54ED" w:rsidP="00494C36">
      <w:pPr>
        <w:jc w:val="both"/>
        <w:rPr>
          <w:rFonts w:ascii="Arial Narrow" w:hAnsi="Arial Narrow" w:cs="Arial"/>
          <w:bCs/>
          <w:sz w:val="18"/>
          <w:szCs w:val="18"/>
          <w:lang w:val="es-PE"/>
        </w:rPr>
      </w:pPr>
      <w:r w:rsidRPr="00494C36">
        <w:rPr>
          <w:rFonts w:ascii="Arial Narrow" w:hAnsi="Arial Narrow" w:cs="Arial"/>
          <w:bCs/>
          <w:sz w:val="18"/>
          <w:szCs w:val="18"/>
          <w:lang w:val="es-PE"/>
        </w:rPr>
        <w:t>La Consejera Regional por la provincia de Cajamarca</w:t>
      </w:r>
      <w:r w:rsidR="007D230C">
        <w:rPr>
          <w:rFonts w:ascii="Arial Narrow" w:hAnsi="Arial Narrow" w:cs="Arial"/>
          <w:bCs/>
          <w:sz w:val="18"/>
          <w:szCs w:val="18"/>
          <w:lang w:val="es-PE"/>
        </w:rPr>
        <w:t>,</w:t>
      </w:r>
      <w:r w:rsidRPr="00494C36">
        <w:rPr>
          <w:rFonts w:ascii="Arial Narrow" w:hAnsi="Arial Narrow" w:cs="Arial"/>
          <w:bCs/>
          <w:sz w:val="18"/>
          <w:szCs w:val="18"/>
          <w:lang w:val="es-PE"/>
        </w:rPr>
        <w:t xml:space="preserve"> Dra. Sara Elizabeth Palacios Sánchez</w:t>
      </w:r>
      <w:r w:rsidR="00331382" w:rsidRPr="00494C36">
        <w:rPr>
          <w:rFonts w:ascii="Arial Narrow" w:hAnsi="Arial Narrow" w:cs="Arial"/>
          <w:bCs/>
          <w:sz w:val="18"/>
          <w:szCs w:val="18"/>
          <w:lang w:val="es-PE"/>
        </w:rPr>
        <w:t>,</w:t>
      </w:r>
      <w:r w:rsidRPr="00494C36">
        <w:rPr>
          <w:rFonts w:ascii="Arial Narrow" w:hAnsi="Arial Narrow" w:cs="Arial"/>
          <w:bCs/>
          <w:sz w:val="18"/>
          <w:szCs w:val="18"/>
          <w:lang w:val="es-PE"/>
        </w:rPr>
        <w:t xml:space="preserve"> dijo que</w:t>
      </w:r>
      <w:r w:rsidR="005A56DC" w:rsidRPr="00494C36">
        <w:rPr>
          <w:rFonts w:ascii="Arial Narrow" w:hAnsi="Arial Narrow" w:cs="Arial"/>
          <w:bCs/>
          <w:sz w:val="18"/>
          <w:szCs w:val="18"/>
          <w:lang w:val="es-PE"/>
        </w:rPr>
        <w:t xml:space="preserve"> la gestión es temporal por ello se debe tratar bien a los trabajadores nombrados y contratados, si se pregona transpar</w:t>
      </w:r>
      <w:r w:rsidR="005764B1" w:rsidRPr="00494C36">
        <w:rPr>
          <w:rFonts w:ascii="Arial Narrow" w:hAnsi="Arial Narrow" w:cs="Arial"/>
          <w:bCs/>
          <w:sz w:val="18"/>
          <w:szCs w:val="18"/>
          <w:lang w:val="es-PE"/>
        </w:rPr>
        <w:t xml:space="preserve">encia se debe ser coherente </w:t>
      </w:r>
      <w:r w:rsidR="00B7660B" w:rsidRPr="00494C36">
        <w:rPr>
          <w:rFonts w:ascii="Arial Narrow" w:hAnsi="Arial Narrow" w:cs="Arial"/>
          <w:bCs/>
          <w:sz w:val="18"/>
          <w:szCs w:val="18"/>
          <w:lang w:val="es-PE"/>
        </w:rPr>
        <w:t xml:space="preserve">entre </w:t>
      </w:r>
      <w:r w:rsidR="005A56DC" w:rsidRPr="00494C36">
        <w:rPr>
          <w:rFonts w:ascii="Arial Narrow" w:hAnsi="Arial Narrow" w:cs="Arial"/>
          <w:bCs/>
          <w:sz w:val="18"/>
          <w:szCs w:val="18"/>
          <w:lang w:val="es-PE"/>
        </w:rPr>
        <w:t xml:space="preserve">lo que decimos </w:t>
      </w:r>
      <w:r w:rsidR="00B7660B" w:rsidRPr="00494C36">
        <w:rPr>
          <w:rFonts w:ascii="Arial Narrow" w:hAnsi="Arial Narrow" w:cs="Arial"/>
          <w:bCs/>
          <w:sz w:val="18"/>
          <w:szCs w:val="18"/>
          <w:lang w:val="es-PE"/>
        </w:rPr>
        <w:t>y</w:t>
      </w:r>
      <w:r w:rsidR="005A56DC" w:rsidRPr="00494C36">
        <w:rPr>
          <w:rFonts w:ascii="Arial Narrow" w:hAnsi="Arial Narrow" w:cs="Arial"/>
          <w:bCs/>
          <w:sz w:val="18"/>
          <w:szCs w:val="18"/>
          <w:lang w:val="es-PE"/>
        </w:rPr>
        <w:t xml:space="preserve"> lo que hacemos</w:t>
      </w:r>
      <w:r w:rsidR="00B7660B" w:rsidRPr="00494C36">
        <w:rPr>
          <w:rFonts w:ascii="Arial Narrow" w:hAnsi="Arial Narrow" w:cs="Arial"/>
          <w:bCs/>
          <w:sz w:val="18"/>
          <w:szCs w:val="18"/>
          <w:lang w:val="es-PE"/>
        </w:rPr>
        <w:t>,</w:t>
      </w:r>
      <w:r w:rsidR="005A56DC" w:rsidRPr="00494C36">
        <w:rPr>
          <w:rFonts w:ascii="Arial Narrow" w:hAnsi="Arial Narrow" w:cs="Arial"/>
          <w:bCs/>
          <w:sz w:val="18"/>
          <w:szCs w:val="18"/>
          <w:lang w:val="es-PE"/>
        </w:rPr>
        <w:t xml:space="preserve"> solicitó se aclar</w:t>
      </w:r>
      <w:r w:rsidR="00163CCE" w:rsidRPr="00494C36">
        <w:rPr>
          <w:rFonts w:ascii="Arial Narrow" w:hAnsi="Arial Narrow" w:cs="Arial"/>
          <w:bCs/>
          <w:sz w:val="18"/>
          <w:szCs w:val="18"/>
          <w:lang w:val="es-PE"/>
        </w:rPr>
        <w:t>e</w:t>
      </w:r>
      <w:r w:rsidR="005A56DC" w:rsidRPr="00494C36">
        <w:rPr>
          <w:rFonts w:ascii="Arial Narrow" w:hAnsi="Arial Narrow" w:cs="Arial"/>
          <w:bCs/>
          <w:sz w:val="18"/>
          <w:szCs w:val="18"/>
          <w:lang w:val="es-PE"/>
        </w:rPr>
        <w:t xml:space="preserve"> la duplicidad de documento</w:t>
      </w:r>
      <w:r w:rsidR="00163CCE" w:rsidRPr="00494C36">
        <w:rPr>
          <w:rFonts w:ascii="Arial Narrow" w:hAnsi="Arial Narrow" w:cs="Arial"/>
          <w:bCs/>
          <w:sz w:val="18"/>
          <w:szCs w:val="18"/>
          <w:lang w:val="es-PE"/>
        </w:rPr>
        <w:t xml:space="preserve"> y </w:t>
      </w:r>
      <w:r w:rsidR="00B7660B" w:rsidRPr="00494C36">
        <w:rPr>
          <w:rFonts w:ascii="Arial Narrow" w:hAnsi="Arial Narrow" w:cs="Arial"/>
          <w:bCs/>
          <w:sz w:val="18"/>
          <w:szCs w:val="18"/>
          <w:lang w:val="es-PE"/>
        </w:rPr>
        <w:t>la</w:t>
      </w:r>
      <w:r w:rsidR="005A56DC" w:rsidRPr="00494C36">
        <w:rPr>
          <w:rFonts w:ascii="Arial Narrow" w:hAnsi="Arial Narrow" w:cs="Arial"/>
          <w:bCs/>
          <w:sz w:val="18"/>
          <w:szCs w:val="18"/>
          <w:lang w:val="es-PE"/>
        </w:rPr>
        <w:t xml:space="preserve"> remuneración de algunos trabajadores a los qu</w:t>
      </w:r>
      <w:r w:rsidR="00163CCE" w:rsidRPr="00494C36">
        <w:rPr>
          <w:rFonts w:ascii="Arial Narrow" w:hAnsi="Arial Narrow" w:cs="Arial"/>
          <w:bCs/>
          <w:sz w:val="18"/>
          <w:szCs w:val="18"/>
          <w:lang w:val="es-PE"/>
        </w:rPr>
        <w:t>e se les ha aumentado el sueldo</w:t>
      </w:r>
      <w:r w:rsidR="005764B1" w:rsidRPr="00494C36">
        <w:rPr>
          <w:rFonts w:ascii="Arial Narrow" w:hAnsi="Arial Narrow" w:cs="Arial"/>
          <w:bCs/>
          <w:sz w:val="18"/>
          <w:szCs w:val="18"/>
          <w:lang w:val="es-PE"/>
        </w:rPr>
        <w:t xml:space="preserve">, </w:t>
      </w:r>
      <w:r w:rsidR="005A56DC" w:rsidRPr="00494C36">
        <w:rPr>
          <w:rFonts w:ascii="Arial Narrow" w:hAnsi="Arial Narrow" w:cs="Arial"/>
          <w:bCs/>
          <w:sz w:val="18"/>
          <w:szCs w:val="18"/>
          <w:lang w:val="es-PE"/>
        </w:rPr>
        <w:t>e</w:t>
      </w:r>
      <w:r w:rsidR="005764B1" w:rsidRPr="00494C36">
        <w:rPr>
          <w:rFonts w:ascii="Arial Narrow" w:hAnsi="Arial Narrow" w:cs="Arial"/>
          <w:bCs/>
          <w:sz w:val="18"/>
          <w:szCs w:val="18"/>
          <w:lang w:val="es-PE"/>
        </w:rPr>
        <w:t>n</w:t>
      </w:r>
      <w:r w:rsidR="005A56DC" w:rsidRPr="00494C36">
        <w:rPr>
          <w:rFonts w:ascii="Arial Narrow" w:hAnsi="Arial Narrow" w:cs="Arial"/>
          <w:bCs/>
          <w:sz w:val="18"/>
          <w:szCs w:val="18"/>
          <w:lang w:val="es-PE"/>
        </w:rPr>
        <w:t xml:space="preserve"> cuanto al tractor </w:t>
      </w:r>
      <w:r w:rsidR="003E75AE" w:rsidRPr="00494C36">
        <w:rPr>
          <w:rFonts w:ascii="Arial Narrow" w:hAnsi="Arial Narrow" w:cs="Arial"/>
          <w:bCs/>
          <w:sz w:val="18"/>
          <w:szCs w:val="18"/>
          <w:lang w:val="es-PE"/>
        </w:rPr>
        <w:t>se debió comprar un tractor nuevo pues se ha invertido demasiado en s</w:t>
      </w:r>
      <w:r w:rsidR="00B7660B" w:rsidRPr="00494C36">
        <w:rPr>
          <w:rFonts w:ascii="Arial Narrow" w:hAnsi="Arial Narrow" w:cs="Arial"/>
          <w:bCs/>
          <w:sz w:val="18"/>
          <w:szCs w:val="18"/>
          <w:lang w:val="es-PE"/>
        </w:rPr>
        <w:t>u reparación, agregó que</w:t>
      </w:r>
      <w:r w:rsidR="003E75AE" w:rsidRPr="00494C36">
        <w:rPr>
          <w:rFonts w:ascii="Arial Narrow" w:hAnsi="Arial Narrow" w:cs="Arial"/>
          <w:bCs/>
          <w:sz w:val="18"/>
          <w:szCs w:val="18"/>
          <w:lang w:val="es-PE"/>
        </w:rPr>
        <w:t xml:space="preserve"> se debió informar de los logros de la gestión y en cuanto a las compras estas</w:t>
      </w:r>
      <w:r w:rsidR="00B7660B" w:rsidRPr="00494C36">
        <w:rPr>
          <w:rFonts w:ascii="Arial Narrow" w:hAnsi="Arial Narrow" w:cs="Arial"/>
          <w:bCs/>
          <w:sz w:val="18"/>
          <w:szCs w:val="18"/>
          <w:lang w:val="es-PE"/>
        </w:rPr>
        <w:t xml:space="preserve"> debieron realizarse </w:t>
      </w:r>
      <w:r w:rsidR="003E75AE" w:rsidRPr="00494C36">
        <w:rPr>
          <w:rFonts w:ascii="Arial Narrow" w:hAnsi="Arial Narrow" w:cs="Arial"/>
          <w:bCs/>
          <w:sz w:val="18"/>
          <w:szCs w:val="18"/>
          <w:lang w:val="es-PE"/>
        </w:rPr>
        <w:t xml:space="preserve"> en conjunto de acuerdo a las necesidades de la institución y no por partes, recalcó que se ha solicitado el informe porque es función del Consejo Regional fiscalizar</w:t>
      </w:r>
      <w:r w:rsidR="00B7660B" w:rsidRPr="00494C36">
        <w:rPr>
          <w:rFonts w:ascii="Arial Narrow" w:hAnsi="Arial Narrow" w:cs="Arial"/>
          <w:bCs/>
          <w:sz w:val="18"/>
          <w:szCs w:val="18"/>
          <w:lang w:val="es-PE"/>
        </w:rPr>
        <w:t>, finalmente preguntó en qué situación se encuentra el circuito de manejo</w:t>
      </w:r>
      <w:r w:rsidRPr="00494C36">
        <w:rPr>
          <w:rFonts w:ascii="Arial Narrow" w:hAnsi="Arial Narrow" w:cs="Arial"/>
          <w:bCs/>
          <w:sz w:val="18"/>
          <w:szCs w:val="18"/>
          <w:lang w:val="es-PE"/>
        </w:rPr>
        <w:t>.</w:t>
      </w:r>
    </w:p>
    <w:p w:rsidR="00321C0D" w:rsidRPr="00494C36" w:rsidRDefault="00321C0D" w:rsidP="00494C36">
      <w:pPr>
        <w:pStyle w:val="Textoindependienteprimerasangra"/>
        <w:spacing w:after="0"/>
        <w:ind w:firstLine="0"/>
        <w:jc w:val="both"/>
        <w:rPr>
          <w:rFonts w:ascii="Arial Narrow" w:hAnsi="Arial Narrow" w:cs="Arial"/>
          <w:sz w:val="6"/>
          <w:szCs w:val="18"/>
        </w:rPr>
      </w:pPr>
    </w:p>
    <w:p w:rsidR="00ED6D65" w:rsidRPr="00494C36" w:rsidRDefault="00ED6D65" w:rsidP="00494C36">
      <w:pPr>
        <w:jc w:val="both"/>
        <w:rPr>
          <w:rFonts w:ascii="Arial Narrow" w:hAnsi="Arial Narrow" w:cs="Arial"/>
          <w:bCs/>
          <w:sz w:val="18"/>
          <w:szCs w:val="18"/>
          <w:lang w:val="es-PE"/>
        </w:rPr>
      </w:pPr>
      <w:r w:rsidRPr="00494C36">
        <w:rPr>
          <w:rFonts w:ascii="Arial Narrow" w:hAnsi="Arial Narrow" w:cs="Arial"/>
          <w:bCs/>
          <w:sz w:val="18"/>
          <w:szCs w:val="18"/>
          <w:lang w:val="es-PE"/>
        </w:rPr>
        <w:t>El Consejero Regional por la provincia de Jaén</w:t>
      </w:r>
      <w:r w:rsidR="007D230C">
        <w:rPr>
          <w:rFonts w:ascii="Arial Narrow" w:hAnsi="Arial Narrow" w:cs="Arial"/>
          <w:bCs/>
          <w:sz w:val="18"/>
          <w:szCs w:val="18"/>
          <w:lang w:val="es-PE"/>
        </w:rPr>
        <w:t>,</w:t>
      </w:r>
      <w:r w:rsidRPr="00494C36">
        <w:rPr>
          <w:rFonts w:ascii="Arial Narrow" w:hAnsi="Arial Narrow" w:cs="Arial"/>
          <w:bCs/>
          <w:sz w:val="18"/>
          <w:szCs w:val="18"/>
          <w:lang w:val="es-PE"/>
        </w:rPr>
        <w:t xml:space="preserve"> Prof. </w:t>
      </w:r>
      <w:r w:rsidR="00B35972" w:rsidRPr="00494C36">
        <w:rPr>
          <w:rFonts w:ascii="Arial Narrow" w:hAnsi="Arial Narrow" w:cs="Arial"/>
          <w:bCs/>
          <w:sz w:val="18"/>
          <w:szCs w:val="18"/>
          <w:lang w:val="es-PE"/>
        </w:rPr>
        <w:t>Élzer</w:t>
      </w:r>
      <w:r w:rsidRPr="00494C36">
        <w:rPr>
          <w:rFonts w:ascii="Arial Narrow" w:hAnsi="Arial Narrow" w:cs="Arial"/>
          <w:bCs/>
          <w:sz w:val="18"/>
          <w:szCs w:val="18"/>
          <w:lang w:val="es-PE"/>
        </w:rPr>
        <w:t xml:space="preserve"> Elera López, dijo que</w:t>
      </w:r>
      <w:r w:rsidR="00321C0D" w:rsidRPr="00494C36">
        <w:rPr>
          <w:rFonts w:ascii="Arial Narrow" w:hAnsi="Arial Narrow" w:cs="Arial"/>
          <w:bCs/>
          <w:sz w:val="18"/>
          <w:szCs w:val="18"/>
          <w:lang w:val="es-PE"/>
        </w:rPr>
        <w:t xml:space="preserve"> se debió realizar una investigación</w:t>
      </w:r>
      <w:r w:rsidR="003E75AE" w:rsidRPr="00494C36">
        <w:rPr>
          <w:rFonts w:ascii="Arial Narrow" w:hAnsi="Arial Narrow" w:cs="Arial"/>
          <w:bCs/>
          <w:sz w:val="18"/>
          <w:szCs w:val="18"/>
          <w:lang w:val="es-PE"/>
        </w:rPr>
        <w:t xml:space="preserve"> </w:t>
      </w:r>
      <w:r w:rsidR="00321C0D" w:rsidRPr="00494C36">
        <w:rPr>
          <w:rFonts w:ascii="Arial Narrow" w:hAnsi="Arial Narrow" w:cs="Arial"/>
          <w:bCs/>
          <w:sz w:val="18"/>
          <w:szCs w:val="18"/>
          <w:lang w:val="es-PE"/>
        </w:rPr>
        <w:t>y que se debe evaluar si se conforma una comisión investigadora o son suficientes las explicaciones dadas por el Director Regional de Transportes.</w:t>
      </w:r>
    </w:p>
    <w:p w:rsidR="00321C0D" w:rsidRPr="00494C36" w:rsidRDefault="00321C0D" w:rsidP="00494C36">
      <w:pPr>
        <w:pStyle w:val="Textoindependienteprimerasangra"/>
        <w:spacing w:after="0"/>
        <w:ind w:firstLine="0"/>
        <w:jc w:val="both"/>
        <w:rPr>
          <w:rFonts w:ascii="Arial Narrow" w:hAnsi="Arial Narrow" w:cs="Arial"/>
          <w:sz w:val="6"/>
          <w:szCs w:val="18"/>
        </w:rPr>
      </w:pPr>
    </w:p>
    <w:p w:rsidR="00321C0D" w:rsidRPr="00494C36" w:rsidRDefault="00321C0D"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La Presidenta de la Mesa Directiva, dio el uso de la palabra al Director Regional de Transportes y Comunicaciones del Gobierno Regional de Cajamarca, </w:t>
      </w:r>
      <w:r w:rsidR="00163CCE" w:rsidRPr="00494C36">
        <w:rPr>
          <w:rFonts w:ascii="Arial Narrow" w:hAnsi="Arial Narrow" w:cs="Arial"/>
          <w:bCs/>
          <w:sz w:val="18"/>
          <w:szCs w:val="18"/>
          <w:lang w:val="es-PE"/>
        </w:rPr>
        <w:t xml:space="preserve">quien indicó que </w:t>
      </w:r>
      <w:r w:rsidRPr="00494C36">
        <w:rPr>
          <w:rFonts w:ascii="Arial Narrow" w:hAnsi="Arial Narrow" w:cs="Arial"/>
          <w:bCs/>
          <w:sz w:val="18"/>
          <w:szCs w:val="18"/>
          <w:lang w:val="es-PE"/>
        </w:rPr>
        <w:t>el expediente del circuito de manejo ya está elaborado y este año se va a ejecutar en mayo o junio</w:t>
      </w:r>
      <w:r w:rsidR="00B7660B" w:rsidRPr="00494C36">
        <w:rPr>
          <w:rFonts w:ascii="Arial Narrow" w:hAnsi="Arial Narrow" w:cs="Arial"/>
          <w:bCs/>
          <w:sz w:val="18"/>
          <w:szCs w:val="18"/>
          <w:lang w:val="es-PE"/>
        </w:rPr>
        <w:t>,</w:t>
      </w:r>
      <w:r w:rsidRPr="00494C36">
        <w:rPr>
          <w:rFonts w:ascii="Arial Narrow" w:hAnsi="Arial Narrow" w:cs="Arial"/>
          <w:bCs/>
          <w:sz w:val="18"/>
          <w:szCs w:val="18"/>
          <w:lang w:val="es-PE"/>
        </w:rPr>
        <w:t xml:space="preserve"> en cuanto al </w:t>
      </w:r>
      <w:r w:rsidR="00163CCE" w:rsidRPr="00494C36">
        <w:rPr>
          <w:rFonts w:ascii="Arial Narrow" w:hAnsi="Arial Narrow" w:cs="Arial"/>
          <w:bCs/>
          <w:sz w:val="18"/>
          <w:szCs w:val="18"/>
          <w:lang w:val="es-PE"/>
        </w:rPr>
        <w:t>tractor este no estaba operando</w:t>
      </w:r>
      <w:r w:rsidRPr="00494C36">
        <w:rPr>
          <w:rFonts w:ascii="Arial Narrow" w:hAnsi="Arial Narrow" w:cs="Arial"/>
          <w:bCs/>
          <w:sz w:val="18"/>
          <w:szCs w:val="18"/>
          <w:lang w:val="es-PE"/>
        </w:rPr>
        <w:t>, invitó a los consejeros a visitar a esta institución.</w:t>
      </w:r>
    </w:p>
    <w:p w:rsidR="00321C0D" w:rsidRPr="00494C36" w:rsidRDefault="00321C0D" w:rsidP="00494C36">
      <w:pPr>
        <w:pStyle w:val="Textoindependienteprimerasangra"/>
        <w:spacing w:after="0"/>
        <w:ind w:firstLine="0"/>
        <w:jc w:val="both"/>
        <w:rPr>
          <w:rFonts w:ascii="Arial Narrow" w:hAnsi="Arial Narrow" w:cs="Arial"/>
          <w:sz w:val="6"/>
          <w:szCs w:val="18"/>
        </w:rPr>
      </w:pPr>
    </w:p>
    <w:p w:rsidR="00B35972" w:rsidRPr="00494C36" w:rsidRDefault="00ED6D65"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El Consejero Regional por la </w:t>
      </w:r>
      <w:r w:rsidR="00FA3F35">
        <w:rPr>
          <w:rFonts w:ascii="Arial Narrow" w:hAnsi="Arial Narrow" w:cs="Arial"/>
          <w:bCs/>
          <w:sz w:val="18"/>
          <w:szCs w:val="18"/>
          <w:lang w:val="es-PE"/>
        </w:rPr>
        <w:t xml:space="preserve">provincia </w:t>
      </w:r>
      <w:r w:rsidRPr="00494C36">
        <w:rPr>
          <w:rFonts w:ascii="Arial Narrow" w:hAnsi="Arial Narrow" w:cs="Arial"/>
          <w:bCs/>
          <w:sz w:val="18"/>
          <w:szCs w:val="18"/>
          <w:lang w:val="es-PE"/>
        </w:rPr>
        <w:t xml:space="preserve"> de </w:t>
      </w:r>
      <w:proofErr w:type="spellStart"/>
      <w:r w:rsidRPr="00494C36">
        <w:rPr>
          <w:rFonts w:ascii="Arial Narrow" w:hAnsi="Arial Narrow" w:cs="Arial"/>
          <w:bCs/>
          <w:sz w:val="18"/>
          <w:szCs w:val="18"/>
          <w:lang w:val="es-PE"/>
        </w:rPr>
        <w:t>Cutervo</w:t>
      </w:r>
      <w:proofErr w:type="spellEnd"/>
      <w:r w:rsidR="007D230C">
        <w:rPr>
          <w:rFonts w:ascii="Arial Narrow" w:hAnsi="Arial Narrow" w:cs="Arial"/>
          <w:bCs/>
          <w:sz w:val="18"/>
          <w:szCs w:val="18"/>
          <w:lang w:val="es-PE"/>
        </w:rPr>
        <w:t>,</w:t>
      </w:r>
      <w:r w:rsidRPr="00494C36">
        <w:rPr>
          <w:rFonts w:ascii="Arial Narrow" w:hAnsi="Arial Narrow" w:cs="Arial"/>
          <w:bCs/>
          <w:sz w:val="18"/>
          <w:szCs w:val="18"/>
          <w:lang w:val="es-PE"/>
        </w:rPr>
        <w:t xml:space="preserve"> Prof. Hilario Porfirio Medina Vásquez, dijo que</w:t>
      </w:r>
      <w:r w:rsidR="005A5C4A" w:rsidRPr="00494C36">
        <w:rPr>
          <w:rFonts w:ascii="Arial Narrow" w:hAnsi="Arial Narrow" w:cs="Arial"/>
          <w:bCs/>
          <w:sz w:val="18"/>
          <w:szCs w:val="18"/>
          <w:lang w:val="es-PE"/>
        </w:rPr>
        <w:t xml:space="preserve"> si se pretende conformar una comisión investigadora se debe verificar si existen las razones necesarias para conformar</w:t>
      </w:r>
      <w:r w:rsidR="0001542B" w:rsidRPr="00494C36">
        <w:rPr>
          <w:rFonts w:ascii="Arial Narrow" w:hAnsi="Arial Narrow" w:cs="Arial"/>
          <w:bCs/>
          <w:sz w:val="18"/>
          <w:szCs w:val="18"/>
          <w:lang w:val="es-PE"/>
        </w:rPr>
        <w:t>la</w:t>
      </w:r>
      <w:r w:rsidR="005A5C4A" w:rsidRPr="00494C36">
        <w:rPr>
          <w:rFonts w:ascii="Arial Narrow" w:hAnsi="Arial Narrow" w:cs="Arial"/>
          <w:bCs/>
          <w:sz w:val="18"/>
          <w:szCs w:val="18"/>
          <w:lang w:val="es-PE"/>
        </w:rPr>
        <w:t>, dijo que él no encontraba razón que justifique su conformación, pues un mal clima institucional se debe a varios factores, dijo que se debe realizar una visita a dicha dirección para poder apreciar cual es su situación</w:t>
      </w:r>
      <w:r w:rsidR="00B35972" w:rsidRPr="00494C36">
        <w:rPr>
          <w:rFonts w:ascii="Arial Narrow" w:hAnsi="Arial Narrow" w:cs="Arial"/>
          <w:bCs/>
          <w:sz w:val="18"/>
          <w:szCs w:val="18"/>
          <w:lang w:val="es-PE"/>
        </w:rPr>
        <w:t>.</w:t>
      </w:r>
    </w:p>
    <w:p w:rsidR="00B35972" w:rsidRPr="00494C36" w:rsidRDefault="00B35972" w:rsidP="00494C36">
      <w:pPr>
        <w:pStyle w:val="Textoindependienteprimerasangra"/>
        <w:spacing w:after="0"/>
        <w:ind w:firstLine="0"/>
        <w:jc w:val="both"/>
        <w:rPr>
          <w:rFonts w:ascii="Arial Narrow" w:hAnsi="Arial Narrow" w:cs="Arial"/>
          <w:sz w:val="6"/>
          <w:szCs w:val="18"/>
        </w:rPr>
      </w:pPr>
    </w:p>
    <w:p w:rsidR="00ED6D65" w:rsidRPr="00494C36" w:rsidRDefault="00B35972" w:rsidP="00494C36">
      <w:pPr>
        <w:jc w:val="both"/>
        <w:rPr>
          <w:rFonts w:ascii="Arial Narrow" w:hAnsi="Arial Narrow" w:cs="Arial"/>
          <w:bCs/>
          <w:sz w:val="18"/>
          <w:szCs w:val="18"/>
          <w:lang w:val="es-PE"/>
        </w:rPr>
      </w:pPr>
      <w:r w:rsidRPr="00494C36">
        <w:rPr>
          <w:rFonts w:ascii="Arial Narrow" w:hAnsi="Arial Narrow" w:cs="Arial"/>
          <w:bCs/>
          <w:sz w:val="18"/>
          <w:szCs w:val="18"/>
          <w:lang w:val="es-PE"/>
        </w:rPr>
        <w:t>El Consejero Regional por la provincia de Jaén</w:t>
      </w:r>
      <w:r w:rsidR="007D230C">
        <w:rPr>
          <w:rFonts w:ascii="Arial Narrow" w:hAnsi="Arial Narrow" w:cs="Arial"/>
          <w:bCs/>
          <w:sz w:val="18"/>
          <w:szCs w:val="18"/>
          <w:lang w:val="es-PE"/>
        </w:rPr>
        <w:t>,</w:t>
      </w:r>
      <w:r w:rsidRPr="00494C36">
        <w:rPr>
          <w:rFonts w:ascii="Arial Narrow" w:hAnsi="Arial Narrow" w:cs="Arial"/>
          <w:bCs/>
          <w:sz w:val="18"/>
          <w:szCs w:val="18"/>
          <w:lang w:val="es-PE"/>
        </w:rPr>
        <w:t xml:space="preserve"> Prof. Élzer Elera López, dijo que debemos superar las actitudes burocráticas, por tanto se debe realizar una visita a la</w:t>
      </w:r>
      <w:r w:rsidR="005A5C4A" w:rsidRPr="00494C36">
        <w:rPr>
          <w:rFonts w:ascii="Arial Narrow" w:hAnsi="Arial Narrow" w:cs="Arial"/>
          <w:bCs/>
          <w:sz w:val="18"/>
          <w:szCs w:val="18"/>
          <w:lang w:val="es-PE"/>
        </w:rPr>
        <w:t xml:space="preserve"> </w:t>
      </w:r>
      <w:r w:rsidRPr="00494C36">
        <w:rPr>
          <w:rFonts w:ascii="Arial Narrow" w:hAnsi="Arial Narrow" w:cs="Arial"/>
          <w:bCs/>
          <w:sz w:val="18"/>
          <w:szCs w:val="18"/>
          <w:lang w:val="es-PE"/>
        </w:rPr>
        <w:t>Dirección Regional de Transportes y Comunicaciones,</w:t>
      </w:r>
      <w:r w:rsidR="00AE5862" w:rsidRPr="00494C36">
        <w:rPr>
          <w:rFonts w:ascii="Arial Narrow" w:hAnsi="Arial Narrow" w:cs="Arial"/>
          <w:bCs/>
          <w:sz w:val="18"/>
          <w:szCs w:val="18"/>
          <w:lang w:val="es-PE"/>
        </w:rPr>
        <w:t xml:space="preserve"> para  ver en qué condiciones</w:t>
      </w:r>
      <w:r w:rsidRPr="00494C36">
        <w:rPr>
          <w:rFonts w:ascii="Arial Narrow" w:hAnsi="Arial Narrow" w:cs="Arial"/>
          <w:bCs/>
          <w:sz w:val="18"/>
          <w:szCs w:val="18"/>
          <w:lang w:val="es-PE"/>
        </w:rPr>
        <w:t xml:space="preserve"> está y en que se está avanzando, agregó que le parece de mal gusto que se haya invertido más de ochenta mil soles en la canasta navideñas cuando ni siquiera en la sede se ha dado canasta, recomendó al</w:t>
      </w:r>
      <w:r w:rsidR="00AE5862" w:rsidRPr="00494C36">
        <w:rPr>
          <w:rFonts w:ascii="Arial Narrow" w:hAnsi="Arial Narrow" w:cs="Arial"/>
          <w:bCs/>
          <w:sz w:val="18"/>
          <w:szCs w:val="18"/>
          <w:lang w:val="es-PE"/>
        </w:rPr>
        <w:t xml:space="preserve"> </w:t>
      </w:r>
      <w:r w:rsidRPr="00494C36">
        <w:rPr>
          <w:rFonts w:ascii="Arial Narrow" w:hAnsi="Arial Narrow" w:cs="Arial"/>
          <w:bCs/>
          <w:sz w:val="18"/>
          <w:szCs w:val="18"/>
          <w:lang w:val="es-PE"/>
        </w:rPr>
        <w:t xml:space="preserve"> </w:t>
      </w:r>
      <w:r w:rsidR="00312F03" w:rsidRPr="00494C36">
        <w:rPr>
          <w:rFonts w:ascii="Arial Narrow" w:hAnsi="Arial Narrow" w:cs="Arial"/>
          <w:bCs/>
          <w:sz w:val="18"/>
          <w:szCs w:val="18"/>
          <w:lang w:val="es-PE"/>
        </w:rPr>
        <w:t xml:space="preserve">Director Regional </w:t>
      </w:r>
      <w:r w:rsidRPr="00494C36">
        <w:rPr>
          <w:rFonts w:ascii="Arial Narrow" w:hAnsi="Arial Narrow" w:cs="Arial"/>
          <w:bCs/>
          <w:sz w:val="18"/>
          <w:szCs w:val="18"/>
          <w:lang w:val="es-PE"/>
        </w:rPr>
        <w:t>de transportes genere un clima institucional que le permita hacer una gestión eficiente y que se realice una visita</w:t>
      </w:r>
      <w:r w:rsidR="00E471B4" w:rsidRPr="00494C36">
        <w:rPr>
          <w:rFonts w:ascii="Arial Narrow" w:hAnsi="Arial Narrow" w:cs="Arial"/>
          <w:bCs/>
          <w:sz w:val="18"/>
          <w:szCs w:val="18"/>
          <w:lang w:val="es-PE"/>
        </w:rPr>
        <w:t xml:space="preserve"> de</w:t>
      </w:r>
      <w:r w:rsidRPr="00494C36">
        <w:rPr>
          <w:rFonts w:ascii="Arial Narrow" w:hAnsi="Arial Narrow" w:cs="Arial"/>
          <w:bCs/>
          <w:sz w:val="18"/>
          <w:szCs w:val="18"/>
          <w:lang w:val="es-PE"/>
        </w:rPr>
        <w:t xml:space="preserve"> la mesa directiva </w:t>
      </w:r>
      <w:r w:rsidR="00E471B4" w:rsidRPr="00494C36">
        <w:rPr>
          <w:rFonts w:ascii="Arial Narrow" w:hAnsi="Arial Narrow" w:cs="Arial"/>
          <w:bCs/>
          <w:sz w:val="18"/>
          <w:szCs w:val="18"/>
          <w:lang w:val="es-PE"/>
        </w:rPr>
        <w:t>a dicha dirección.</w:t>
      </w:r>
      <w:r w:rsidR="005A5C4A" w:rsidRPr="00494C36">
        <w:rPr>
          <w:rFonts w:ascii="Arial Narrow" w:hAnsi="Arial Narrow" w:cs="Arial"/>
          <w:bCs/>
          <w:sz w:val="18"/>
          <w:szCs w:val="18"/>
          <w:lang w:val="es-PE"/>
        </w:rPr>
        <w:t xml:space="preserve">   </w:t>
      </w:r>
    </w:p>
    <w:p w:rsidR="00497C95" w:rsidRPr="00494C36" w:rsidRDefault="00497C95" w:rsidP="00494C36">
      <w:pPr>
        <w:pStyle w:val="Textoindependienteprimerasangra"/>
        <w:spacing w:after="0"/>
        <w:ind w:firstLine="0"/>
        <w:jc w:val="both"/>
        <w:rPr>
          <w:rFonts w:ascii="Arial Narrow" w:hAnsi="Arial Narrow" w:cs="Arial"/>
          <w:sz w:val="6"/>
          <w:szCs w:val="18"/>
        </w:rPr>
      </w:pPr>
    </w:p>
    <w:p w:rsidR="00497C95" w:rsidRPr="00494C36" w:rsidRDefault="00497C95"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El Pleno del Consejo Regional, aprobó por unanimidad </w:t>
      </w:r>
      <w:r w:rsidR="00E67753" w:rsidRPr="00494C36">
        <w:rPr>
          <w:rFonts w:ascii="Arial Narrow" w:hAnsi="Arial Narrow" w:cs="Arial"/>
          <w:bCs/>
          <w:sz w:val="18"/>
          <w:szCs w:val="18"/>
          <w:lang w:val="es-PE"/>
        </w:rPr>
        <w:t xml:space="preserve">que la </w:t>
      </w:r>
      <w:r w:rsidR="00AE5862" w:rsidRPr="00494C36">
        <w:rPr>
          <w:rFonts w:ascii="Arial Narrow" w:hAnsi="Arial Narrow" w:cs="Arial"/>
          <w:bCs/>
          <w:sz w:val="18"/>
          <w:szCs w:val="18"/>
          <w:lang w:val="es-PE"/>
        </w:rPr>
        <w:t xml:space="preserve">Mesa Directiva </w:t>
      </w:r>
      <w:r w:rsidR="00E67753" w:rsidRPr="00494C36">
        <w:rPr>
          <w:rFonts w:ascii="Arial Narrow" w:hAnsi="Arial Narrow" w:cs="Arial"/>
          <w:bCs/>
          <w:sz w:val="18"/>
          <w:szCs w:val="18"/>
          <w:lang w:val="es-PE"/>
        </w:rPr>
        <w:t xml:space="preserve">realice una a visita a la Dirección Regional de Transportes y Comunicaciones, a fin de verificar cual es la situación de dicha </w:t>
      </w:r>
      <w:r w:rsidR="007D230C" w:rsidRPr="00494C36">
        <w:rPr>
          <w:rFonts w:ascii="Arial Narrow" w:hAnsi="Arial Narrow" w:cs="Arial"/>
          <w:bCs/>
          <w:sz w:val="18"/>
          <w:szCs w:val="18"/>
          <w:lang w:val="es-PE"/>
        </w:rPr>
        <w:t>Dirección</w:t>
      </w:r>
      <w:r w:rsidRPr="00494C36">
        <w:rPr>
          <w:rFonts w:ascii="Arial Narrow" w:hAnsi="Arial Narrow" w:cs="Arial"/>
          <w:bCs/>
          <w:sz w:val="18"/>
          <w:szCs w:val="18"/>
          <w:lang w:val="es-PE"/>
        </w:rPr>
        <w:t>.</w:t>
      </w:r>
    </w:p>
    <w:p w:rsidR="00497C95" w:rsidRPr="00494C36" w:rsidRDefault="00497C95" w:rsidP="00494C36">
      <w:pPr>
        <w:pStyle w:val="Textoindependienteprimerasangra"/>
        <w:spacing w:after="0"/>
        <w:ind w:firstLine="0"/>
        <w:jc w:val="both"/>
        <w:rPr>
          <w:rFonts w:ascii="Arial Narrow" w:hAnsi="Arial Narrow" w:cs="Arial"/>
          <w:sz w:val="6"/>
          <w:szCs w:val="18"/>
        </w:rPr>
      </w:pPr>
    </w:p>
    <w:p w:rsidR="00497C95" w:rsidRPr="00494C36" w:rsidRDefault="00195077" w:rsidP="00494C36">
      <w:pPr>
        <w:jc w:val="both"/>
        <w:rPr>
          <w:rFonts w:ascii="Arial Narrow" w:hAnsi="Arial Narrow" w:cs="Arial"/>
          <w:b/>
          <w:sz w:val="18"/>
          <w:szCs w:val="18"/>
          <w:u w:val="single"/>
        </w:rPr>
      </w:pPr>
      <w:r>
        <w:rPr>
          <w:rFonts w:ascii="Arial Narrow" w:hAnsi="Arial Narrow" w:cs="Arial"/>
          <w:b/>
          <w:sz w:val="18"/>
          <w:szCs w:val="18"/>
          <w:u w:val="single"/>
        </w:rPr>
        <w:t xml:space="preserve">NÚMERO </w:t>
      </w:r>
      <w:r w:rsidR="00497C95" w:rsidRPr="00494C36">
        <w:rPr>
          <w:rFonts w:ascii="Arial Narrow" w:hAnsi="Arial Narrow" w:cs="Arial"/>
          <w:b/>
          <w:sz w:val="18"/>
          <w:szCs w:val="18"/>
          <w:u w:val="single"/>
        </w:rPr>
        <w:t xml:space="preserve"> </w:t>
      </w:r>
      <w:r w:rsidR="00E67753" w:rsidRPr="00494C36">
        <w:rPr>
          <w:rFonts w:ascii="Arial Narrow" w:hAnsi="Arial Narrow" w:cs="Arial"/>
          <w:b/>
          <w:sz w:val="18"/>
          <w:szCs w:val="18"/>
          <w:u w:val="single"/>
        </w:rPr>
        <w:t>CUATRO</w:t>
      </w:r>
      <w:r w:rsidR="00497C95" w:rsidRPr="00494C36">
        <w:rPr>
          <w:rFonts w:ascii="Arial Narrow" w:hAnsi="Arial Narrow" w:cs="Arial"/>
          <w:b/>
          <w:sz w:val="18"/>
          <w:szCs w:val="18"/>
          <w:u w:val="single"/>
        </w:rPr>
        <w:t>:</w:t>
      </w:r>
    </w:p>
    <w:p w:rsidR="00E67753" w:rsidRPr="00494C36" w:rsidRDefault="00E67753" w:rsidP="00494C36">
      <w:pPr>
        <w:pStyle w:val="Textoindependienteprimerasangra"/>
        <w:spacing w:after="0"/>
        <w:ind w:firstLine="0"/>
        <w:jc w:val="both"/>
        <w:rPr>
          <w:rFonts w:ascii="Arial Narrow" w:hAnsi="Arial Narrow" w:cs="Arial"/>
          <w:sz w:val="6"/>
          <w:szCs w:val="18"/>
        </w:rPr>
      </w:pPr>
    </w:p>
    <w:p w:rsidR="00E67753" w:rsidRPr="00186C1C" w:rsidRDefault="00702434" w:rsidP="00494C36">
      <w:pPr>
        <w:jc w:val="both"/>
        <w:rPr>
          <w:rFonts w:ascii="Arial Narrow" w:hAnsi="Arial Narrow" w:cs="Arial"/>
          <w:b/>
          <w:bCs/>
          <w:sz w:val="18"/>
          <w:szCs w:val="18"/>
          <w:lang w:val="es-PE"/>
        </w:rPr>
      </w:pPr>
      <w:r w:rsidRPr="00186C1C">
        <w:rPr>
          <w:rFonts w:ascii="Arial Narrow" w:hAnsi="Arial Narrow" w:cs="Arial"/>
          <w:b/>
          <w:bCs/>
          <w:sz w:val="18"/>
          <w:szCs w:val="18"/>
          <w:lang w:val="es-PE"/>
        </w:rPr>
        <w:t>Oficio  Nº 51-2012-GR.CAJ-CR/</w:t>
      </w:r>
      <w:r w:rsidR="00E67753" w:rsidRPr="00186C1C">
        <w:rPr>
          <w:rFonts w:ascii="Arial Narrow" w:hAnsi="Arial Narrow" w:cs="Arial"/>
          <w:b/>
          <w:bCs/>
          <w:sz w:val="18"/>
          <w:szCs w:val="18"/>
          <w:lang w:val="es-PE"/>
        </w:rPr>
        <w:t xml:space="preserve">SCR, de fecha 18 de enero del 2012, con el cual solicita al Procurador Regional del Gobierno Regional Cajamarca, a fin de que realice una exposición Técnico - Legal en relación a los procesos de arbitraje existentes. </w:t>
      </w:r>
    </w:p>
    <w:p w:rsidR="007B7741" w:rsidRPr="00494C36" w:rsidRDefault="007B7741" w:rsidP="00494C36">
      <w:pPr>
        <w:pStyle w:val="Textoindependienteprimerasangra"/>
        <w:spacing w:after="0"/>
        <w:ind w:firstLine="0"/>
        <w:jc w:val="both"/>
        <w:rPr>
          <w:rFonts w:ascii="Arial Narrow" w:hAnsi="Arial Narrow" w:cs="Arial"/>
          <w:sz w:val="6"/>
          <w:szCs w:val="18"/>
        </w:rPr>
      </w:pPr>
    </w:p>
    <w:p w:rsidR="0059115E" w:rsidRPr="00494C36" w:rsidRDefault="00497C95"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La Presidenta de la Mesa Directiva </w:t>
      </w:r>
      <w:r w:rsidR="00E67753" w:rsidRPr="00494C36">
        <w:rPr>
          <w:rFonts w:ascii="Arial Narrow" w:hAnsi="Arial Narrow" w:cs="Arial"/>
          <w:bCs/>
          <w:sz w:val="18"/>
          <w:szCs w:val="18"/>
          <w:lang w:val="es-PE"/>
        </w:rPr>
        <w:t xml:space="preserve">dio el uso de la palabra al Procurador Público del Gobierno Regional </w:t>
      </w:r>
      <w:proofErr w:type="spellStart"/>
      <w:r w:rsidR="00E67753" w:rsidRPr="00494C36">
        <w:rPr>
          <w:rFonts w:ascii="Arial Narrow" w:hAnsi="Arial Narrow" w:cs="Arial"/>
          <w:bCs/>
          <w:sz w:val="18"/>
          <w:szCs w:val="18"/>
          <w:lang w:val="es-PE"/>
        </w:rPr>
        <w:t>Abog</w:t>
      </w:r>
      <w:proofErr w:type="spellEnd"/>
      <w:r w:rsidR="00E67753" w:rsidRPr="00494C36">
        <w:rPr>
          <w:rFonts w:ascii="Arial Narrow" w:hAnsi="Arial Narrow" w:cs="Arial"/>
          <w:bCs/>
          <w:sz w:val="18"/>
          <w:szCs w:val="18"/>
          <w:lang w:val="es-PE"/>
        </w:rPr>
        <w:t>. Marco</w:t>
      </w:r>
      <w:r w:rsidR="00AE5862" w:rsidRPr="00494C36">
        <w:rPr>
          <w:rFonts w:ascii="Arial Narrow" w:hAnsi="Arial Narrow" w:cs="Arial"/>
          <w:bCs/>
          <w:sz w:val="18"/>
          <w:szCs w:val="18"/>
          <w:lang w:val="es-PE"/>
        </w:rPr>
        <w:t xml:space="preserve"> Gu</w:t>
      </w:r>
      <w:r w:rsidR="009A0285" w:rsidRPr="00494C36">
        <w:rPr>
          <w:rFonts w:ascii="Arial Narrow" w:hAnsi="Arial Narrow" w:cs="Arial"/>
          <w:bCs/>
          <w:sz w:val="18"/>
          <w:szCs w:val="18"/>
          <w:lang w:val="es-PE"/>
        </w:rPr>
        <w:t>e</w:t>
      </w:r>
      <w:r w:rsidR="00AE5862" w:rsidRPr="00494C36">
        <w:rPr>
          <w:rFonts w:ascii="Arial Narrow" w:hAnsi="Arial Narrow" w:cs="Arial"/>
          <w:bCs/>
          <w:sz w:val="18"/>
          <w:szCs w:val="18"/>
          <w:lang w:val="es-PE"/>
        </w:rPr>
        <w:t>vara</w:t>
      </w:r>
      <w:r w:rsidR="009A0285" w:rsidRPr="00494C36">
        <w:rPr>
          <w:rFonts w:ascii="Arial Narrow" w:hAnsi="Arial Narrow" w:cs="Arial"/>
          <w:bCs/>
          <w:sz w:val="18"/>
          <w:szCs w:val="18"/>
          <w:lang w:val="es-PE"/>
        </w:rPr>
        <w:t xml:space="preserve"> Vásquez</w:t>
      </w:r>
      <w:r w:rsidR="00E67753" w:rsidRPr="00494C36">
        <w:rPr>
          <w:rFonts w:ascii="Arial Narrow" w:hAnsi="Arial Narrow" w:cs="Arial"/>
          <w:bCs/>
          <w:sz w:val="18"/>
          <w:szCs w:val="18"/>
          <w:lang w:val="es-PE"/>
        </w:rPr>
        <w:t>, qu</w:t>
      </w:r>
      <w:r w:rsidR="009A0285" w:rsidRPr="00494C36">
        <w:rPr>
          <w:rFonts w:ascii="Arial Narrow" w:hAnsi="Arial Narrow" w:cs="Arial"/>
          <w:bCs/>
          <w:sz w:val="18"/>
          <w:szCs w:val="18"/>
          <w:lang w:val="es-PE"/>
        </w:rPr>
        <w:t>ien</w:t>
      </w:r>
      <w:r w:rsidR="00E67753" w:rsidRPr="00494C36">
        <w:rPr>
          <w:rFonts w:ascii="Arial Narrow" w:hAnsi="Arial Narrow" w:cs="Arial"/>
          <w:bCs/>
          <w:sz w:val="18"/>
          <w:szCs w:val="18"/>
          <w:lang w:val="es-PE"/>
        </w:rPr>
        <w:t xml:space="preserve"> luego del saludo respectivo dijo que hasta el año 2010 hay 24 procesos arbitrales, </w:t>
      </w:r>
      <w:r w:rsidR="00AE5862" w:rsidRPr="00494C36">
        <w:rPr>
          <w:rFonts w:ascii="Arial Narrow" w:hAnsi="Arial Narrow" w:cs="Arial"/>
          <w:bCs/>
          <w:sz w:val="18"/>
          <w:szCs w:val="18"/>
          <w:lang w:val="es-PE"/>
        </w:rPr>
        <w:t xml:space="preserve">en </w:t>
      </w:r>
      <w:r w:rsidR="00E67753" w:rsidRPr="00494C36">
        <w:rPr>
          <w:rFonts w:ascii="Arial Narrow" w:hAnsi="Arial Narrow" w:cs="Arial"/>
          <w:bCs/>
          <w:sz w:val="18"/>
          <w:szCs w:val="18"/>
          <w:lang w:val="es-PE"/>
        </w:rPr>
        <w:t>el 2011</w:t>
      </w:r>
      <w:r w:rsidR="00AE5862" w:rsidRPr="00494C36">
        <w:rPr>
          <w:rFonts w:ascii="Arial Narrow" w:hAnsi="Arial Narrow" w:cs="Arial"/>
          <w:bCs/>
          <w:sz w:val="18"/>
          <w:szCs w:val="18"/>
          <w:lang w:val="es-PE"/>
        </w:rPr>
        <w:t xml:space="preserve"> hay 10</w:t>
      </w:r>
      <w:r w:rsidR="00E67753" w:rsidRPr="00494C36">
        <w:rPr>
          <w:rFonts w:ascii="Arial Narrow" w:hAnsi="Arial Narrow" w:cs="Arial"/>
          <w:bCs/>
          <w:sz w:val="18"/>
          <w:szCs w:val="18"/>
          <w:lang w:val="es-PE"/>
        </w:rPr>
        <w:t xml:space="preserve"> procesos que hacen un total de 34 procesos arbitrales, se está buscando la anulación de procesos arbitrales </w:t>
      </w:r>
      <w:r w:rsidR="006A63F7" w:rsidRPr="00494C36">
        <w:rPr>
          <w:rFonts w:ascii="Arial Narrow" w:hAnsi="Arial Narrow" w:cs="Arial"/>
          <w:bCs/>
          <w:sz w:val="18"/>
          <w:szCs w:val="18"/>
          <w:lang w:val="es-PE"/>
        </w:rPr>
        <w:t>ante el Poder Judicial se tiene en total de 6, en ejecuci</w:t>
      </w:r>
      <w:r w:rsidR="009A0285" w:rsidRPr="00494C36">
        <w:rPr>
          <w:rFonts w:ascii="Arial Narrow" w:hAnsi="Arial Narrow" w:cs="Arial"/>
          <w:bCs/>
          <w:sz w:val="18"/>
          <w:szCs w:val="18"/>
          <w:lang w:val="es-PE"/>
        </w:rPr>
        <w:t>ón de laudo arbitral tenemos 04</w:t>
      </w:r>
      <w:r w:rsidR="006A63F7" w:rsidRPr="00494C36">
        <w:rPr>
          <w:rFonts w:ascii="Arial Narrow" w:hAnsi="Arial Narrow" w:cs="Arial"/>
          <w:bCs/>
          <w:sz w:val="18"/>
          <w:szCs w:val="18"/>
          <w:lang w:val="es-PE"/>
        </w:rPr>
        <w:t xml:space="preserve">, en proceso de amparo tenemos 5, </w:t>
      </w:r>
      <w:r w:rsidR="006A1891" w:rsidRPr="00494C36">
        <w:rPr>
          <w:rFonts w:ascii="Arial Narrow" w:hAnsi="Arial Narrow" w:cs="Arial"/>
          <w:bCs/>
          <w:sz w:val="18"/>
          <w:szCs w:val="18"/>
          <w:lang w:val="es-PE"/>
        </w:rPr>
        <w:t xml:space="preserve">de las </w:t>
      </w:r>
      <w:r w:rsidR="009A0285" w:rsidRPr="00494C36">
        <w:rPr>
          <w:rFonts w:ascii="Arial Narrow" w:hAnsi="Arial Narrow" w:cs="Arial"/>
          <w:bCs/>
          <w:sz w:val="18"/>
          <w:szCs w:val="18"/>
          <w:lang w:val="es-PE"/>
        </w:rPr>
        <w:t xml:space="preserve">8 </w:t>
      </w:r>
      <w:r w:rsidR="006A1891" w:rsidRPr="00494C36">
        <w:rPr>
          <w:rFonts w:ascii="Arial Narrow" w:hAnsi="Arial Narrow" w:cs="Arial"/>
          <w:bCs/>
          <w:sz w:val="18"/>
          <w:szCs w:val="18"/>
          <w:lang w:val="es-PE"/>
        </w:rPr>
        <w:t xml:space="preserve">oposiciones se ha logrado que </w:t>
      </w:r>
      <w:r w:rsidR="009A0285" w:rsidRPr="00494C36">
        <w:rPr>
          <w:rFonts w:ascii="Arial Narrow" w:hAnsi="Arial Narrow" w:cs="Arial"/>
          <w:bCs/>
          <w:sz w:val="18"/>
          <w:szCs w:val="18"/>
          <w:lang w:val="es-PE"/>
        </w:rPr>
        <w:t>5</w:t>
      </w:r>
      <w:r w:rsidR="006A1891" w:rsidRPr="00494C36">
        <w:rPr>
          <w:rFonts w:ascii="Arial Narrow" w:hAnsi="Arial Narrow" w:cs="Arial"/>
          <w:bCs/>
          <w:sz w:val="18"/>
          <w:szCs w:val="18"/>
          <w:lang w:val="es-PE"/>
        </w:rPr>
        <w:t xml:space="preserve"> se declaren fundadas a favor del</w:t>
      </w:r>
      <w:r w:rsidR="00AE5862" w:rsidRPr="00494C36">
        <w:rPr>
          <w:rFonts w:ascii="Arial Narrow" w:hAnsi="Arial Narrow" w:cs="Arial"/>
          <w:bCs/>
          <w:sz w:val="18"/>
          <w:szCs w:val="18"/>
          <w:lang w:val="es-PE"/>
        </w:rPr>
        <w:t xml:space="preserve"> Gobierno Regi</w:t>
      </w:r>
      <w:r w:rsidR="00331382" w:rsidRPr="00494C36">
        <w:rPr>
          <w:rFonts w:ascii="Arial Narrow" w:hAnsi="Arial Narrow" w:cs="Arial"/>
          <w:bCs/>
          <w:sz w:val="18"/>
          <w:szCs w:val="18"/>
          <w:lang w:val="es-PE"/>
        </w:rPr>
        <w:t>o</w:t>
      </w:r>
      <w:r w:rsidR="00AE5862" w:rsidRPr="00494C36">
        <w:rPr>
          <w:rFonts w:ascii="Arial Narrow" w:hAnsi="Arial Narrow" w:cs="Arial"/>
          <w:bCs/>
          <w:sz w:val="18"/>
          <w:szCs w:val="18"/>
          <w:lang w:val="es-PE"/>
        </w:rPr>
        <w:t>nal</w:t>
      </w:r>
      <w:r w:rsidR="006A1891" w:rsidRPr="00494C36">
        <w:rPr>
          <w:rFonts w:ascii="Arial Narrow" w:hAnsi="Arial Narrow" w:cs="Arial"/>
          <w:bCs/>
          <w:sz w:val="18"/>
          <w:szCs w:val="18"/>
          <w:lang w:val="es-PE"/>
        </w:rPr>
        <w:t xml:space="preserve"> lo que ha generado el monto de S/1’075,</w:t>
      </w:r>
      <w:r w:rsidR="000E3FF6" w:rsidRPr="00494C36">
        <w:rPr>
          <w:rFonts w:ascii="Arial Narrow" w:hAnsi="Arial Narrow" w:cs="Arial"/>
          <w:bCs/>
          <w:sz w:val="18"/>
          <w:szCs w:val="18"/>
          <w:lang w:val="es-PE"/>
        </w:rPr>
        <w:t>530</w:t>
      </w:r>
      <w:r w:rsidR="006A1891" w:rsidRPr="00494C36">
        <w:rPr>
          <w:rFonts w:ascii="Arial Narrow" w:hAnsi="Arial Narrow" w:cs="Arial"/>
          <w:bCs/>
          <w:sz w:val="18"/>
          <w:szCs w:val="18"/>
          <w:lang w:val="es-PE"/>
        </w:rPr>
        <w:t>.00, se ha ejecutado 5 cartas fianzas lo que ha procurado recuperar un monto de novecientos mil  nuevos soles</w:t>
      </w:r>
      <w:r w:rsidR="003A4FA0" w:rsidRPr="00494C36">
        <w:rPr>
          <w:rFonts w:ascii="Arial Narrow" w:hAnsi="Arial Narrow" w:cs="Arial"/>
          <w:bCs/>
          <w:sz w:val="18"/>
          <w:szCs w:val="18"/>
          <w:lang w:val="es-PE"/>
        </w:rPr>
        <w:t xml:space="preserve">. La Procuraduría ha propuesto que en las </w:t>
      </w:r>
      <w:r w:rsidR="00C077B1" w:rsidRPr="00494C36">
        <w:rPr>
          <w:rFonts w:ascii="Arial Narrow" w:hAnsi="Arial Narrow" w:cs="Arial"/>
          <w:bCs/>
          <w:sz w:val="18"/>
          <w:szCs w:val="18"/>
          <w:lang w:val="es-PE"/>
        </w:rPr>
        <w:t>cláusulas</w:t>
      </w:r>
      <w:r w:rsidR="003A4FA0" w:rsidRPr="00494C36">
        <w:rPr>
          <w:rFonts w:ascii="Arial Narrow" w:hAnsi="Arial Narrow" w:cs="Arial"/>
          <w:bCs/>
          <w:sz w:val="18"/>
          <w:szCs w:val="18"/>
          <w:lang w:val="es-PE"/>
        </w:rPr>
        <w:t xml:space="preserve"> de los contratos se </w:t>
      </w:r>
      <w:r w:rsidR="00C077B1" w:rsidRPr="00494C36">
        <w:rPr>
          <w:rFonts w:ascii="Arial Narrow" w:hAnsi="Arial Narrow" w:cs="Arial"/>
          <w:bCs/>
          <w:sz w:val="18"/>
          <w:szCs w:val="18"/>
          <w:lang w:val="es-PE"/>
        </w:rPr>
        <w:t>establezca</w:t>
      </w:r>
      <w:r w:rsidR="003A4FA0" w:rsidRPr="00494C36">
        <w:rPr>
          <w:rFonts w:ascii="Arial Narrow" w:hAnsi="Arial Narrow" w:cs="Arial"/>
          <w:bCs/>
          <w:sz w:val="18"/>
          <w:szCs w:val="18"/>
          <w:lang w:val="es-PE"/>
        </w:rPr>
        <w:t xml:space="preserve"> como sede arbitral la ciudad de Cajamarca y no la ciudad de Lima, puesto que es más oneroso para el Gobierno Regional que la sede sea en la ciudad de Lima. Informó que la mayoría de procesos se encuentran en etapa </w:t>
      </w:r>
      <w:r w:rsidR="00C077B1" w:rsidRPr="00494C36">
        <w:rPr>
          <w:rFonts w:ascii="Arial Narrow" w:hAnsi="Arial Narrow" w:cs="Arial"/>
          <w:bCs/>
          <w:sz w:val="18"/>
          <w:szCs w:val="18"/>
          <w:lang w:val="es-PE"/>
        </w:rPr>
        <w:t>postuladora, cuando el proceso concluye la única salida para dejarlos sin efecto es mediante el recurso de anulación, vía judicial, hay 04 procesos de ejecución de laudo arbitral donde uno de ellos se ha declarado fundada la oposición, lo que ha generado que declaren improcedente al proceso de ejecución quedando pendientes sólo tres procesos.</w:t>
      </w:r>
      <w:r w:rsidR="007A051D" w:rsidRPr="00494C36">
        <w:rPr>
          <w:rFonts w:ascii="Arial Narrow" w:hAnsi="Arial Narrow" w:cs="Arial"/>
          <w:bCs/>
          <w:sz w:val="18"/>
          <w:szCs w:val="18"/>
          <w:lang w:val="es-PE"/>
        </w:rPr>
        <w:t xml:space="preserve"> Hay 05 procesos constitucionales de amparo a consecuencia de que se perdió el proceso de anulación de laudo arbitral</w:t>
      </w:r>
      <w:r w:rsidR="00AE5862" w:rsidRPr="00494C36">
        <w:rPr>
          <w:rFonts w:ascii="Arial Narrow" w:hAnsi="Arial Narrow" w:cs="Arial"/>
          <w:bCs/>
          <w:sz w:val="18"/>
          <w:szCs w:val="18"/>
          <w:lang w:val="es-PE"/>
        </w:rPr>
        <w:t>,</w:t>
      </w:r>
      <w:r w:rsidR="007A051D" w:rsidRPr="00494C36">
        <w:rPr>
          <w:rFonts w:ascii="Arial Narrow" w:hAnsi="Arial Narrow" w:cs="Arial"/>
          <w:bCs/>
          <w:sz w:val="18"/>
          <w:szCs w:val="18"/>
          <w:lang w:val="es-PE"/>
        </w:rPr>
        <w:t xml:space="preserve"> se inicia este proceso</w:t>
      </w:r>
      <w:r w:rsidR="003A4FA0" w:rsidRPr="00494C36">
        <w:rPr>
          <w:rFonts w:ascii="Arial Narrow" w:hAnsi="Arial Narrow" w:cs="Arial"/>
          <w:bCs/>
          <w:sz w:val="18"/>
          <w:szCs w:val="18"/>
          <w:lang w:val="es-PE"/>
        </w:rPr>
        <w:t xml:space="preserve"> </w:t>
      </w:r>
      <w:r w:rsidR="007A051D" w:rsidRPr="00494C36">
        <w:rPr>
          <w:rFonts w:ascii="Arial Narrow" w:hAnsi="Arial Narrow" w:cs="Arial"/>
          <w:bCs/>
          <w:sz w:val="18"/>
          <w:szCs w:val="18"/>
          <w:lang w:val="es-PE"/>
        </w:rPr>
        <w:t xml:space="preserve">donde los demandados son la empresa y los vocales y jueces que resolvieron el proceso arbitral. Se ha conciliado únicamente con </w:t>
      </w:r>
      <w:proofErr w:type="spellStart"/>
      <w:r w:rsidR="007A051D" w:rsidRPr="00494C36">
        <w:rPr>
          <w:rFonts w:ascii="Arial Narrow" w:hAnsi="Arial Narrow" w:cs="Arial"/>
          <w:bCs/>
          <w:sz w:val="18"/>
          <w:szCs w:val="18"/>
          <w:lang w:val="es-PE"/>
        </w:rPr>
        <w:t>Nanchoc</w:t>
      </w:r>
      <w:proofErr w:type="spellEnd"/>
      <w:r w:rsidR="007A051D" w:rsidRPr="00494C36">
        <w:rPr>
          <w:rFonts w:ascii="Arial Narrow" w:hAnsi="Arial Narrow" w:cs="Arial"/>
          <w:bCs/>
          <w:sz w:val="18"/>
          <w:szCs w:val="18"/>
          <w:lang w:val="es-PE"/>
        </w:rPr>
        <w:t xml:space="preserve"> que ha construido el estadio de San Ramón </w:t>
      </w:r>
      <w:r w:rsidR="000E3FF6" w:rsidRPr="00494C36">
        <w:rPr>
          <w:rFonts w:ascii="Arial Narrow" w:hAnsi="Arial Narrow" w:cs="Arial"/>
          <w:bCs/>
          <w:sz w:val="18"/>
          <w:szCs w:val="18"/>
          <w:lang w:val="es-PE"/>
        </w:rPr>
        <w:t>y hay dos que no se ha aceptado. Se viene discutiendo en procesos arbitrales a nivel de la sede el monto de S/ 29’568,507.69</w:t>
      </w:r>
      <w:r w:rsidR="003A4FA0" w:rsidRPr="00494C36">
        <w:rPr>
          <w:rFonts w:ascii="Arial Narrow" w:hAnsi="Arial Narrow" w:cs="Arial"/>
          <w:bCs/>
          <w:sz w:val="18"/>
          <w:szCs w:val="18"/>
          <w:lang w:val="es-PE"/>
        </w:rPr>
        <w:t xml:space="preserve"> </w:t>
      </w:r>
      <w:r w:rsidR="000E3FF6" w:rsidRPr="00494C36">
        <w:rPr>
          <w:rFonts w:ascii="Arial Narrow" w:hAnsi="Arial Narrow" w:cs="Arial"/>
          <w:bCs/>
          <w:sz w:val="18"/>
          <w:szCs w:val="18"/>
          <w:lang w:val="es-PE"/>
        </w:rPr>
        <w:t xml:space="preserve">y las </w:t>
      </w:r>
      <w:r w:rsidR="009A0285" w:rsidRPr="00494C36">
        <w:rPr>
          <w:rFonts w:ascii="Arial Narrow" w:hAnsi="Arial Narrow" w:cs="Arial"/>
          <w:bCs/>
          <w:sz w:val="18"/>
          <w:szCs w:val="18"/>
          <w:lang w:val="es-PE"/>
        </w:rPr>
        <w:t xml:space="preserve">Gerencias Sub Regionales </w:t>
      </w:r>
      <w:r w:rsidR="000E3FF6" w:rsidRPr="00494C36">
        <w:rPr>
          <w:rFonts w:ascii="Arial Narrow" w:hAnsi="Arial Narrow" w:cs="Arial"/>
          <w:bCs/>
          <w:sz w:val="18"/>
          <w:szCs w:val="18"/>
          <w:lang w:val="es-PE"/>
        </w:rPr>
        <w:t>y PROREGIÓN el monto de S/ 3’744,782.09 en total S/ 33313289.78 y como contra demanda S/23’659311.03</w:t>
      </w:r>
      <w:r w:rsidR="00AE5862" w:rsidRPr="00494C36">
        <w:rPr>
          <w:rFonts w:ascii="Arial Narrow" w:hAnsi="Arial Narrow" w:cs="Arial"/>
          <w:bCs/>
          <w:sz w:val="18"/>
          <w:szCs w:val="18"/>
          <w:lang w:val="es-PE"/>
        </w:rPr>
        <w:t>,</w:t>
      </w:r>
      <w:r w:rsidR="00CE1B82" w:rsidRPr="00494C36">
        <w:rPr>
          <w:rFonts w:ascii="Arial Narrow" w:hAnsi="Arial Narrow" w:cs="Arial"/>
          <w:bCs/>
          <w:sz w:val="18"/>
          <w:szCs w:val="18"/>
          <w:lang w:val="es-PE"/>
        </w:rPr>
        <w:t xml:space="preserve"> informó que con la UNI el monto en discusión está en S/ 12’ 988,000.00 proceso que ya está concluyendo. </w:t>
      </w:r>
      <w:r w:rsidR="00E07720" w:rsidRPr="00494C36">
        <w:rPr>
          <w:rFonts w:ascii="Arial Narrow" w:hAnsi="Arial Narrow" w:cs="Arial"/>
          <w:bCs/>
          <w:sz w:val="18"/>
          <w:szCs w:val="18"/>
          <w:lang w:val="es-PE"/>
        </w:rPr>
        <w:t xml:space="preserve">Explicó que una de las causales por las que se va a arbitraje es por las solicitudes de ampliación de plazo para conclusión de obra y el </w:t>
      </w:r>
      <w:r w:rsidR="00E07720" w:rsidRPr="00494C36">
        <w:rPr>
          <w:rFonts w:ascii="Arial Narrow" w:hAnsi="Arial Narrow" w:cs="Arial"/>
          <w:bCs/>
          <w:sz w:val="18"/>
          <w:szCs w:val="18"/>
          <w:lang w:val="es-PE"/>
        </w:rPr>
        <w:lastRenderedPageBreak/>
        <w:t>Gobierno Regional niega esa solicitud y resuelve el contrato, también cuando la empresa incurre en penalidad y se le ejecuta sus carta fianzas estas causale</w:t>
      </w:r>
      <w:r w:rsidR="00AE5862" w:rsidRPr="00494C36">
        <w:rPr>
          <w:rFonts w:ascii="Arial Narrow" w:hAnsi="Arial Narrow" w:cs="Arial"/>
          <w:bCs/>
          <w:sz w:val="18"/>
          <w:szCs w:val="18"/>
          <w:lang w:val="es-PE"/>
        </w:rPr>
        <w:t>s se dan a nivel de gerencia. Aclaró que</w:t>
      </w:r>
      <w:r w:rsidR="00E07720" w:rsidRPr="00494C36">
        <w:rPr>
          <w:rFonts w:ascii="Arial Narrow" w:hAnsi="Arial Narrow" w:cs="Arial"/>
          <w:bCs/>
          <w:sz w:val="18"/>
          <w:szCs w:val="18"/>
          <w:lang w:val="es-PE"/>
        </w:rPr>
        <w:t xml:space="preserve"> se logran laudos arbitrales a favor del gobierno regional se coordina con las empresas para ver si las empresas cuentan con bi</w:t>
      </w:r>
      <w:r w:rsidR="00AE5862" w:rsidRPr="00494C36">
        <w:rPr>
          <w:rFonts w:ascii="Arial Narrow" w:hAnsi="Arial Narrow" w:cs="Arial"/>
          <w:bCs/>
          <w:sz w:val="18"/>
          <w:szCs w:val="18"/>
          <w:lang w:val="es-PE"/>
        </w:rPr>
        <w:t>e</w:t>
      </w:r>
      <w:r w:rsidR="00E07720" w:rsidRPr="00494C36">
        <w:rPr>
          <w:rFonts w:ascii="Arial Narrow" w:hAnsi="Arial Narrow" w:cs="Arial"/>
          <w:bCs/>
          <w:sz w:val="18"/>
          <w:szCs w:val="18"/>
          <w:lang w:val="es-PE"/>
        </w:rPr>
        <w:t xml:space="preserve">nes o tienen cartas fianzas que deben ser ejecutadas.  </w:t>
      </w:r>
    </w:p>
    <w:p w:rsidR="0059115E" w:rsidRPr="00494C36" w:rsidRDefault="0059115E" w:rsidP="00494C36">
      <w:pPr>
        <w:pStyle w:val="Textoindependienteprimerasangra"/>
        <w:spacing w:after="0"/>
        <w:ind w:firstLine="0"/>
        <w:jc w:val="both"/>
        <w:rPr>
          <w:rFonts w:ascii="Arial Narrow" w:hAnsi="Arial Narrow" w:cs="Arial"/>
          <w:sz w:val="6"/>
          <w:szCs w:val="18"/>
        </w:rPr>
      </w:pPr>
    </w:p>
    <w:p w:rsidR="006B3576" w:rsidRPr="00494C36" w:rsidRDefault="008D33CE" w:rsidP="00494C36">
      <w:pPr>
        <w:jc w:val="both"/>
        <w:rPr>
          <w:rFonts w:ascii="Arial Narrow" w:hAnsi="Arial Narrow" w:cs="Arial"/>
          <w:bCs/>
          <w:sz w:val="18"/>
          <w:szCs w:val="18"/>
          <w:lang w:val="es-PE"/>
        </w:rPr>
      </w:pPr>
      <w:r w:rsidRPr="00494C36">
        <w:rPr>
          <w:rFonts w:ascii="Arial Narrow" w:hAnsi="Arial Narrow" w:cs="Arial"/>
          <w:bCs/>
          <w:sz w:val="18"/>
          <w:szCs w:val="18"/>
          <w:lang w:val="es-PE"/>
        </w:rPr>
        <w:t>La Consejera Regional por la provincia de Cajamarca Dra. Sara Elizabeth Palacios Sánchez, preguntó si se ha iniciado un arbitraje de la obra de construcción de un</w:t>
      </w:r>
      <w:r w:rsidR="006B3576" w:rsidRPr="00494C36">
        <w:rPr>
          <w:rFonts w:ascii="Arial Narrow" w:hAnsi="Arial Narrow" w:cs="Arial"/>
          <w:bCs/>
          <w:sz w:val="18"/>
          <w:szCs w:val="18"/>
          <w:lang w:val="es-PE"/>
        </w:rPr>
        <w:t>a</w:t>
      </w:r>
      <w:r w:rsidRPr="00494C36">
        <w:rPr>
          <w:rFonts w:ascii="Arial Narrow" w:hAnsi="Arial Narrow" w:cs="Arial"/>
          <w:bCs/>
          <w:sz w:val="18"/>
          <w:szCs w:val="18"/>
          <w:lang w:val="es-PE"/>
        </w:rPr>
        <w:t xml:space="preserve"> institución educativa en </w:t>
      </w:r>
      <w:proofErr w:type="spellStart"/>
      <w:r w:rsidRPr="00494C36">
        <w:rPr>
          <w:rFonts w:ascii="Arial Narrow" w:hAnsi="Arial Narrow" w:cs="Arial"/>
          <w:bCs/>
          <w:sz w:val="18"/>
          <w:szCs w:val="18"/>
          <w:lang w:val="es-PE"/>
        </w:rPr>
        <w:t>Ramoscucho</w:t>
      </w:r>
      <w:proofErr w:type="spellEnd"/>
      <w:r w:rsidR="006B3576" w:rsidRPr="00494C36">
        <w:rPr>
          <w:rFonts w:ascii="Arial Narrow" w:hAnsi="Arial Narrow" w:cs="Arial"/>
          <w:bCs/>
          <w:sz w:val="18"/>
          <w:szCs w:val="18"/>
          <w:lang w:val="es-PE"/>
        </w:rPr>
        <w:t xml:space="preserve"> con Consorcio del Norte.</w:t>
      </w:r>
    </w:p>
    <w:p w:rsidR="006B3576" w:rsidRPr="00494C36" w:rsidRDefault="006B3576" w:rsidP="00494C36">
      <w:pPr>
        <w:pStyle w:val="Textoindependienteprimerasangra"/>
        <w:spacing w:after="0"/>
        <w:ind w:firstLine="0"/>
        <w:jc w:val="both"/>
        <w:rPr>
          <w:rFonts w:ascii="Arial Narrow" w:hAnsi="Arial Narrow" w:cs="Arial"/>
          <w:sz w:val="6"/>
          <w:szCs w:val="18"/>
        </w:rPr>
      </w:pPr>
    </w:p>
    <w:p w:rsidR="008D33CE" w:rsidRPr="00494C36" w:rsidRDefault="006B3576"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La Presidenta de la Mesa Directiva dio el uso de la palabra al Procurador Público del Gobierno Regional </w:t>
      </w:r>
      <w:proofErr w:type="spellStart"/>
      <w:r w:rsidRPr="00494C36">
        <w:rPr>
          <w:rFonts w:ascii="Arial Narrow" w:hAnsi="Arial Narrow" w:cs="Arial"/>
          <w:bCs/>
          <w:sz w:val="18"/>
          <w:szCs w:val="18"/>
          <w:lang w:val="es-PE"/>
        </w:rPr>
        <w:t>Abog</w:t>
      </w:r>
      <w:proofErr w:type="spellEnd"/>
      <w:r w:rsidRPr="00494C36">
        <w:rPr>
          <w:rFonts w:ascii="Arial Narrow" w:hAnsi="Arial Narrow" w:cs="Arial"/>
          <w:bCs/>
          <w:sz w:val="18"/>
          <w:szCs w:val="18"/>
          <w:lang w:val="es-PE"/>
        </w:rPr>
        <w:t xml:space="preserve">. Marco Guevara que informó que esa obra se encuentra en acciones previas es decir por iniciarse el arbitraje, se ha planteado la oposición y se está esperando a ver si declaran fundada la oposición que se ha planteado, sugirió que se incluya una cláusula de arbitral donde se </w:t>
      </w:r>
      <w:r w:rsidR="006C6493" w:rsidRPr="00494C36">
        <w:rPr>
          <w:rFonts w:ascii="Arial Narrow" w:hAnsi="Arial Narrow" w:cs="Arial"/>
          <w:bCs/>
          <w:sz w:val="18"/>
          <w:szCs w:val="18"/>
          <w:lang w:val="es-PE"/>
        </w:rPr>
        <w:t>establezca</w:t>
      </w:r>
      <w:r w:rsidRPr="00494C36">
        <w:rPr>
          <w:rFonts w:ascii="Arial Narrow" w:hAnsi="Arial Narrow" w:cs="Arial"/>
          <w:bCs/>
          <w:sz w:val="18"/>
          <w:szCs w:val="18"/>
          <w:lang w:val="es-PE"/>
        </w:rPr>
        <w:t xml:space="preserve"> que el arbitraje sea a </w:t>
      </w:r>
      <w:proofErr w:type="spellStart"/>
      <w:r w:rsidRPr="00494C36">
        <w:rPr>
          <w:rFonts w:ascii="Arial Narrow" w:hAnsi="Arial Narrow" w:cs="Arial"/>
          <w:bCs/>
          <w:sz w:val="18"/>
          <w:szCs w:val="18"/>
          <w:lang w:val="es-PE"/>
        </w:rPr>
        <w:t>doc</w:t>
      </w:r>
      <w:proofErr w:type="spellEnd"/>
      <w:r w:rsidRPr="00494C36">
        <w:rPr>
          <w:rFonts w:ascii="Arial Narrow" w:hAnsi="Arial Narrow" w:cs="Arial"/>
          <w:bCs/>
          <w:sz w:val="18"/>
          <w:szCs w:val="18"/>
          <w:lang w:val="es-PE"/>
        </w:rPr>
        <w:t>, y que la sede arbitral sea en Cajamarca.</w:t>
      </w:r>
      <w:r w:rsidR="006C6493" w:rsidRPr="00494C36">
        <w:rPr>
          <w:rFonts w:ascii="Arial Narrow" w:hAnsi="Arial Narrow" w:cs="Arial"/>
          <w:bCs/>
          <w:sz w:val="18"/>
          <w:szCs w:val="18"/>
          <w:lang w:val="es-PE"/>
        </w:rPr>
        <w:t xml:space="preserve"> Informó que respecto a los trabajadores que se encuentran laborando con medidas cautelares se han declarado fundadas a favor del Gobierno Regional 5 y han sido confirmadas 3 esto es debido a la desnaturalización laboral del los contratos de locación de servicios. </w:t>
      </w:r>
    </w:p>
    <w:p w:rsidR="0059115E" w:rsidRPr="00494C36" w:rsidRDefault="0059115E" w:rsidP="00494C36">
      <w:pPr>
        <w:pStyle w:val="Textoindependienteprimerasangra"/>
        <w:spacing w:after="0"/>
        <w:ind w:firstLine="0"/>
        <w:jc w:val="both"/>
        <w:rPr>
          <w:rFonts w:ascii="Arial Narrow" w:hAnsi="Arial Narrow" w:cs="Arial"/>
          <w:sz w:val="6"/>
          <w:szCs w:val="18"/>
        </w:rPr>
      </w:pPr>
    </w:p>
    <w:p w:rsidR="003963C8" w:rsidRPr="00494C36" w:rsidRDefault="0059115E" w:rsidP="00494C36">
      <w:pPr>
        <w:jc w:val="both"/>
        <w:rPr>
          <w:rFonts w:ascii="Arial Narrow" w:hAnsi="Arial Narrow" w:cs="Arial"/>
          <w:bCs/>
          <w:sz w:val="18"/>
          <w:szCs w:val="18"/>
          <w:lang w:val="es-PE"/>
        </w:rPr>
      </w:pPr>
      <w:r w:rsidRPr="00494C36">
        <w:rPr>
          <w:rFonts w:ascii="Arial Narrow" w:hAnsi="Arial Narrow" w:cs="Arial"/>
          <w:bCs/>
          <w:sz w:val="18"/>
          <w:szCs w:val="18"/>
          <w:lang w:val="es-PE"/>
        </w:rPr>
        <w:t xml:space="preserve">La Presidenta de la Mesa Directiva </w:t>
      </w:r>
      <w:r w:rsidR="0018492E" w:rsidRPr="00494C36">
        <w:rPr>
          <w:rFonts w:ascii="Arial Narrow" w:hAnsi="Arial Narrow" w:cs="Arial"/>
          <w:bCs/>
          <w:sz w:val="18"/>
          <w:szCs w:val="18"/>
          <w:lang w:val="es-PE"/>
        </w:rPr>
        <w:t>agradeció</w:t>
      </w:r>
      <w:r w:rsidRPr="00494C36">
        <w:rPr>
          <w:rFonts w:ascii="Arial Narrow" w:hAnsi="Arial Narrow" w:cs="Arial"/>
          <w:bCs/>
          <w:sz w:val="18"/>
          <w:szCs w:val="18"/>
          <w:lang w:val="es-PE"/>
        </w:rPr>
        <w:t xml:space="preserve"> al Procurador Público del Gobierno Regional </w:t>
      </w:r>
      <w:proofErr w:type="spellStart"/>
      <w:r w:rsidRPr="00494C36">
        <w:rPr>
          <w:rFonts w:ascii="Arial Narrow" w:hAnsi="Arial Narrow" w:cs="Arial"/>
          <w:bCs/>
          <w:sz w:val="18"/>
          <w:szCs w:val="18"/>
          <w:lang w:val="es-PE"/>
        </w:rPr>
        <w:t>Abog</w:t>
      </w:r>
      <w:proofErr w:type="spellEnd"/>
      <w:r w:rsidRPr="00494C36">
        <w:rPr>
          <w:rFonts w:ascii="Arial Narrow" w:hAnsi="Arial Narrow" w:cs="Arial"/>
          <w:bCs/>
          <w:sz w:val="18"/>
          <w:szCs w:val="18"/>
          <w:lang w:val="es-PE"/>
        </w:rPr>
        <w:t>. Marco Guevara</w:t>
      </w:r>
      <w:r w:rsidR="0018492E" w:rsidRPr="00494C36">
        <w:rPr>
          <w:rFonts w:ascii="Arial Narrow" w:hAnsi="Arial Narrow" w:cs="Arial"/>
          <w:bCs/>
          <w:sz w:val="18"/>
          <w:szCs w:val="18"/>
          <w:lang w:val="es-PE"/>
        </w:rPr>
        <w:t>, por su presencia.</w:t>
      </w:r>
    </w:p>
    <w:p w:rsidR="0059115E" w:rsidRPr="00494C36" w:rsidRDefault="0018492E" w:rsidP="00494C36">
      <w:pPr>
        <w:pStyle w:val="Textoindependienteprimerasangra"/>
        <w:spacing w:after="0"/>
        <w:ind w:firstLine="0"/>
        <w:jc w:val="both"/>
        <w:rPr>
          <w:rFonts w:ascii="Arial Narrow" w:hAnsi="Arial Narrow" w:cs="Arial"/>
          <w:sz w:val="6"/>
          <w:szCs w:val="18"/>
        </w:rPr>
      </w:pPr>
      <w:r w:rsidRPr="00494C36">
        <w:rPr>
          <w:rFonts w:ascii="Arial Narrow" w:hAnsi="Arial Narrow" w:cs="Arial"/>
          <w:sz w:val="6"/>
          <w:szCs w:val="18"/>
        </w:rPr>
        <w:t xml:space="preserve"> </w:t>
      </w:r>
    </w:p>
    <w:p w:rsidR="00FB7159" w:rsidRPr="00494C36" w:rsidRDefault="00195077" w:rsidP="00494C36">
      <w:pPr>
        <w:jc w:val="both"/>
        <w:rPr>
          <w:rFonts w:ascii="Arial Narrow" w:hAnsi="Arial Narrow" w:cs="Arial"/>
          <w:b/>
          <w:bCs/>
          <w:sz w:val="18"/>
          <w:szCs w:val="18"/>
          <w:u w:val="single"/>
        </w:rPr>
      </w:pPr>
      <w:r>
        <w:rPr>
          <w:rFonts w:ascii="Arial Narrow" w:hAnsi="Arial Narrow" w:cs="Arial"/>
          <w:b/>
          <w:bCs/>
          <w:sz w:val="18"/>
          <w:szCs w:val="18"/>
          <w:u w:val="single"/>
        </w:rPr>
        <w:t xml:space="preserve">NÚMERO </w:t>
      </w:r>
      <w:r w:rsidR="0059115E" w:rsidRPr="00494C36">
        <w:rPr>
          <w:rFonts w:ascii="Arial Narrow" w:hAnsi="Arial Narrow" w:cs="Arial"/>
          <w:b/>
          <w:bCs/>
          <w:sz w:val="18"/>
          <w:szCs w:val="18"/>
          <w:u w:val="single"/>
        </w:rPr>
        <w:t xml:space="preserve"> CINCO</w:t>
      </w:r>
      <w:r w:rsidR="00FB7159" w:rsidRPr="00494C36">
        <w:rPr>
          <w:rFonts w:ascii="Arial Narrow" w:hAnsi="Arial Narrow" w:cs="Arial"/>
          <w:b/>
          <w:bCs/>
          <w:sz w:val="18"/>
          <w:szCs w:val="18"/>
          <w:u w:val="single"/>
        </w:rPr>
        <w:t>:</w:t>
      </w:r>
    </w:p>
    <w:p w:rsidR="0018492E" w:rsidRPr="00186C1C" w:rsidRDefault="0059115E" w:rsidP="00494C36">
      <w:pPr>
        <w:jc w:val="both"/>
        <w:rPr>
          <w:rFonts w:ascii="Arial Narrow" w:hAnsi="Arial Narrow" w:cs="Arial"/>
          <w:b/>
          <w:bCs/>
          <w:sz w:val="18"/>
          <w:szCs w:val="18"/>
          <w:lang w:val="es-PE"/>
        </w:rPr>
      </w:pPr>
      <w:r w:rsidRPr="00186C1C">
        <w:rPr>
          <w:rFonts w:ascii="Arial Narrow" w:hAnsi="Arial Narrow" w:cs="Arial"/>
          <w:b/>
          <w:bCs/>
          <w:sz w:val="18"/>
          <w:szCs w:val="18"/>
          <w:lang w:val="es-PE"/>
        </w:rPr>
        <w:t>Pedido presentado por la Mesa Directiva del Consejo Regional, con el cual solicita al Pleno del Consejo Regional aprobar mediante un Acuerdo Regional rendir homenaje por su desprendimiento y arduo trabajo de todos los servidores públicos con 25 y 30 años de servicios que laboran en el Gobierno Regional de Cajamarca.</w:t>
      </w:r>
    </w:p>
    <w:p w:rsidR="00AE5862" w:rsidRPr="00494C36" w:rsidRDefault="00AE5862" w:rsidP="00494C36">
      <w:pPr>
        <w:pStyle w:val="Textoindependienteprimerasangra"/>
        <w:spacing w:after="0"/>
        <w:ind w:firstLine="0"/>
        <w:jc w:val="both"/>
        <w:rPr>
          <w:rFonts w:ascii="Arial Narrow" w:hAnsi="Arial Narrow" w:cs="Arial"/>
          <w:sz w:val="6"/>
          <w:szCs w:val="18"/>
        </w:rPr>
      </w:pPr>
    </w:p>
    <w:p w:rsidR="00A469EA" w:rsidRPr="00494C36" w:rsidRDefault="0018492E" w:rsidP="00494C36">
      <w:pPr>
        <w:jc w:val="both"/>
        <w:rPr>
          <w:rFonts w:ascii="Arial Narrow" w:hAnsi="Arial Narrow" w:cs="Arial"/>
          <w:bCs/>
          <w:sz w:val="18"/>
          <w:szCs w:val="18"/>
          <w:lang w:val="es-PE"/>
        </w:rPr>
      </w:pPr>
      <w:r w:rsidRPr="00494C36">
        <w:rPr>
          <w:rFonts w:ascii="Arial Narrow" w:hAnsi="Arial Narrow" w:cs="Arial"/>
          <w:bCs/>
          <w:sz w:val="18"/>
          <w:szCs w:val="18"/>
          <w:lang w:val="es-PE"/>
        </w:rPr>
        <w:t>La Presidenta de la Mesa Directiva explicó que esta es una solicitud del Jefe de Planificación</w:t>
      </w:r>
      <w:r w:rsidR="00A469EA" w:rsidRPr="00494C36">
        <w:rPr>
          <w:rFonts w:ascii="Arial Narrow" w:hAnsi="Arial Narrow" w:cs="Arial"/>
          <w:bCs/>
          <w:sz w:val="18"/>
          <w:szCs w:val="18"/>
          <w:lang w:val="es-PE"/>
        </w:rPr>
        <w:t>, agregó que es necesario incentivar a los trabajadores por la ardua labor que han realizado en estos años.</w:t>
      </w:r>
      <w:r w:rsidRPr="00494C36">
        <w:rPr>
          <w:rFonts w:ascii="Arial Narrow" w:hAnsi="Arial Narrow" w:cs="Arial"/>
          <w:bCs/>
          <w:sz w:val="18"/>
          <w:szCs w:val="18"/>
          <w:lang w:val="es-PE"/>
        </w:rPr>
        <w:t xml:space="preserve"> </w:t>
      </w:r>
    </w:p>
    <w:p w:rsidR="00AE5862" w:rsidRPr="00494C36" w:rsidRDefault="00AE5862" w:rsidP="00494C36">
      <w:pPr>
        <w:pStyle w:val="Textoindependienteprimerasangra"/>
        <w:spacing w:after="0"/>
        <w:ind w:firstLine="0"/>
        <w:jc w:val="both"/>
        <w:rPr>
          <w:rFonts w:ascii="Arial Narrow" w:hAnsi="Arial Narrow" w:cs="Arial"/>
          <w:sz w:val="6"/>
          <w:szCs w:val="18"/>
        </w:rPr>
      </w:pPr>
    </w:p>
    <w:p w:rsidR="00A469EA" w:rsidRPr="00494C36" w:rsidRDefault="00A469EA" w:rsidP="00494C36">
      <w:pPr>
        <w:jc w:val="both"/>
        <w:rPr>
          <w:rFonts w:ascii="Arial Narrow" w:hAnsi="Arial Narrow" w:cs="Arial"/>
          <w:bCs/>
          <w:sz w:val="18"/>
          <w:szCs w:val="18"/>
          <w:lang w:val="es-PE"/>
        </w:rPr>
      </w:pPr>
      <w:r w:rsidRPr="00494C36">
        <w:rPr>
          <w:rFonts w:ascii="Arial Narrow" w:hAnsi="Arial Narrow" w:cs="Arial"/>
          <w:bCs/>
          <w:sz w:val="18"/>
          <w:szCs w:val="18"/>
          <w:lang w:val="es-PE"/>
        </w:rPr>
        <w:t>El Pleno del Consejo Regional, aprobó por unanimidad</w:t>
      </w:r>
      <w:r w:rsidR="00447976" w:rsidRPr="00494C36">
        <w:rPr>
          <w:rFonts w:ascii="Arial Narrow" w:hAnsi="Arial Narrow" w:cs="Arial"/>
          <w:bCs/>
          <w:sz w:val="18"/>
          <w:szCs w:val="18"/>
          <w:lang w:val="es-PE"/>
        </w:rPr>
        <w:t>:</w:t>
      </w:r>
    </w:p>
    <w:p w:rsidR="00447976" w:rsidRPr="00494C36" w:rsidRDefault="00447976" w:rsidP="00494C36">
      <w:pPr>
        <w:pStyle w:val="Textoindependienteprimerasangra"/>
        <w:spacing w:after="0"/>
        <w:ind w:firstLine="0"/>
        <w:jc w:val="both"/>
        <w:rPr>
          <w:rFonts w:ascii="Arial Narrow" w:hAnsi="Arial Narrow" w:cs="Arial"/>
          <w:sz w:val="6"/>
          <w:szCs w:val="18"/>
        </w:rPr>
      </w:pPr>
    </w:p>
    <w:p w:rsidR="008E4150" w:rsidRPr="00494C36" w:rsidRDefault="008E4150" w:rsidP="00494C36">
      <w:pPr>
        <w:ind w:left="993" w:hanging="993"/>
        <w:jc w:val="both"/>
        <w:rPr>
          <w:rFonts w:ascii="Arial Narrow" w:hAnsi="Arial Narrow" w:cs="Arial"/>
          <w:sz w:val="18"/>
          <w:szCs w:val="18"/>
        </w:rPr>
      </w:pPr>
      <w:r w:rsidRPr="00494C36">
        <w:rPr>
          <w:rFonts w:ascii="Arial Narrow" w:hAnsi="Arial Narrow" w:cs="Arial"/>
          <w:b/>
          <w:sz w:val="18"/>
          <w:szCs w:val="18"/>
        </w:rPr>
        <w:t>PRIMERO:</w:t>
      </w:r>
      <w:r w:rsidRPr="00494C36">
        <w:rPr>
          <w:rFonts w:ascii="Arial Narrow" w:hAnsi="Arial Narrow" w:cs="Arial"/>
          <w:b/>
          <w:sz w:val="18"/>
          <w:szCs w:val="18"/>
        </w:rPr>
        <w:tab/>
        <w:t xml:space="preserve">RECONOCER Y RENDIR HOMENAJE </w:t>
      </w:r>
      <w:r w:rsidRPr="00494C36">
        <w:rPr>
          <w:rFonts w:ascii="Arial Narrow" w:hAnsi="Arial Narrow" w:cs="Arial"/>
          <w:sz w:val="18"/>
          <w:szCs w:val="18"/>
        </w:rPr>
        <w:t>a los Servidores Públicos del Gobierno Regional Cajamarca, que han cumplido 25 y 30 años de servicio,  por su desprendimiento y arduo trabajo, demostrando honestidad, ética profesional, eficiencia, eficacia, responsabilidad, puntualidad y trabajo en equipo en beneficio de nuestra Región Cajamarca.</w:t>
      </w:r>
    </w:p>
    <w:p w:rsidR="008E4150" w:rsidRPr="00494C36" w:rsidRDefault="008E4150" w:rsidP="00494C36">
      <w:pPr>
        <w:jc w:val="both"/>
        <w:rPr>
          <w:rFonts w:ascii="Arial Narrow" w:hAnsi="Arial Narrow" w:cs="Arial"/>
          <w:noProof/>
          <w:sz w:val="18"/>
          <w:szCs w:val="18"/>
          <w:lang w:eastAsia="es-PE"/>
        </w:rPr>
      </w:pPr>
      <w:bookmarkStart w:id="0" w:name="_GoBack"/>
      <w:bookmarkEnd w:id="0"/>
    </w:p>
    <w:tbl>
      <w:tblPr>
        <w:tblW w:w="9150" w:type="dxa"/>
        <w:tblInd w:w="60" w:type="dxa"/>
        <w:tblCellMar>
          <w:left w:w="70" w:type="dxa"/>
          <w:right w:w="70" w:type="dxa"/>
        </w:tblCellMar>
        <w:tblLook w:val="04A0"/>
      </w:tblPr>
      <w:tblGrid>
        <w:gridCol w:w="9150"/>
      </w:tblGrid>
      <w:tr w:rsidR="008E4150" w:rsidRPr="00494C36" w:rsidTr="008E4150">
        <w:trPr>
          <w:trHeight w:val="288"/>
        </w:trPr>
        <w:tc>
          <w:tcPr>
            <w:tcW w:w="9150" w:type="dxa"/>
            <w:tcBorders>
              <w:top w:val="nil"/>
              <w:left w:val="nil"/>
              <w:bottom w:val="nil"/>
              <w:right w:val="nil"/>
            </w:tcBorders>
            <w:shd w:val="clear" w:color="auto" w:fill="auto"/>
            <w:noWrap/>
            <w:vAlign w:val="center"/>
            <w:hideMark/>
          </w:tcPr>
          <w:p w:rsidR="008E4150" w:rsidRPr="00494C36" w:rsidRDefault="008E4150" w:rsidP="00494C36">
            <w:pPr>
              <w:jc w:val="center"/>
              <w:rPr>
                <w:rFonts w:ascii="Arial Narrow" w:hAnsi="Arial Narrow"/>
                <w:b/>
                <w:bCs/>
                <w:sz w:val="18"/>
                <w:szCs w:val="18"/>
                <w:u w:val="single"/>
                <w:lang w:val="es-PE" w:eastAsia="es-PE"/>
              </w:rPr>
            </w:pPr>
            <w:r w:rsidRPr="00494C36">
              <w:rPr>
                <w:rFonts w:ascii="Arial Narrow" w:hAnsi="Arial Narrow"/>
                <w:b/>
                <w:bCs/>
                <w:sz w:val="18"/>
                <w:szCs w:val="18"/>
                <w:u w:val="single"/>
                <w:lang w:val="es-PE" w:eastAsia="es-PE"/>
              </w:rPr>
              <w:t>DIRECCIÓN REGIONAL DE SALUD CAJAMARCA</w:t>
            </w:r>
          </w:p>
        </w:tc>
      </w:tr>
    </w:tbl>
    <w:p w:rsidR="008E4150" w:rsidRPr="00494C36" w:rsidRDefault="008E4150" w:rsidP="00494C36">
      <w:pPr>
        <w:jc w:val="both"/>
        <w:rPr>
          <w:rFonts w:ascii="Arial Narrow" w:hAnsi="Arial Narrow" w:cs="Arial"/>
          <w:noProof/>
          <w:sz w:val="6"/>
          <w:szCs w:val="18"/>
          <w:lang w:val="es-PE" w:eastAsia="es-PE"/>
        </w:rPr>
      </w:pPr>
    </w:p>
    <w:tbl>
      <w:tblPr>
        <w:tblW w:w="9082" w:type="dxa"/>
        <w:tblInd w:w="60" w:type="dxa"/>
        <w:tblCellMar>
          <w:left w:w="70" w:type="dxa"/>
          <w:right w:w="70" w:type="dxa"/>
        </w:tblCellMar>
        <w:tblLook w:val="04A0"/>
      </w:tblPr>
      <w:tblGrid>
        <w:gridCol w:w="299"/>
        <w:gridCol w:w="3964"/>
        <w:gridCol w:w="567"/>
        <w:gridCol w:w="299"/>
        <w:gridCol w:w="3953"/>
      </w:tblGrid>
      <w:tr w:rsidR="008E4150" w:rsidRPr="00836C7F" w:rsidTr="008E4150">
        <w:trPr>
          <w:trHeight w:val="264"/>
        </w:trPr>
        <w:tc>
          <w:tcPr>
            <w:tcW w:w="908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CON 30 AÑOS DE SERVICIO</w:t>
            </w:r>
          </w:p>
        </w:tc>
      </w:tr>
      <w:tr w:rsidR="008E4150" w:rsidRPr="00836C7F" w:rsidTr="008E4150">
        <w:trPr>
          <w:trHeight w:val="96"/>
        </w:trPr>
        <w:tc>
          <w:tcPr>
            <w:tcW w:w="299" w:type="dxa"/>
            <w:tcBorders>
              <w:top w:val="nil"/>
              <w:left w:val="nil"/>
              <w:bottom w:val="single" w:sz="2" w:space="0" w:color="auto"/>
              <w:right w:val="nil"/>
            </w:tcBorders>
            <w:shd w:val="clear" w:color="auto" w:fill="auto"/>
            <w:noWrap/>
            <w:vAlign w:val="center"/>
          </w:tcPr>
          <w:p w:rsidR="008E4150" w:rsidRPr="00836C7F" w:rsidRDefault="008E4150" w:rsidP="00494C36">
            <w:pPr>
              <w:jc w:val="center"/>
              <w:rPr>
                <w:rFonts w:ascii="Arial Narrow" w:hAnsi="Arial Narrow" w:cs="Arial"/>
                <w:sz w:val="16"/>
                <w:szCs w:val="16"/>
                <w:u w:val="single"/>
                <w:lang w:val="es-PE" w:eastAsia="es-PE"/>
              </w:rPr>
            </w:pPr>
          </w:p>
        </w:tc>
        <w:tc>
          <w:tcPr>
            <w:tcW w:w="3964" w:type="dxa"/>
            <w:tcBorders>
              <w:top w:val="nil"/>
              <w:left w:val="nil"/>
              <w:bottom w:val="single" w:sz="2" w:space="0" w:color="auto"/>
              <w:right w:val="nil"/>
            </w:tcBorders>
            <w:shd w:val="clear" w:color="auto" w:fill="auto"/>
            <w:noWrap/>
            <w:vAlign w:val="center"/>
          </w:tcPr>
          <w:p w:rsidR="008E4150" w:rsidRPr="00836C7F" w:rsidRDefault="008E4150" w:rsidP="00494C36">
            <w:pPr>
              <w:rPr>
                <w:rFonts w:ascii="Arial Narrow" w:hAnsi="Arial Narrow" w:cs="Arial"/>
                <w:sz w:val="16"/>
                <w:szCs w:val="16"/>
                <w:u w:val="single"/>
                <w:lang w:val="es-PE" w:eastAsia="es-PE"/>
              </w:rPr>
            </w:pPr>
          </w:p>
        </w:tc>
        <w:tc>
          <w:tcPr>
            <w:tcW w:w="567" w:type="dxa"/>
            <w:tcBorders>
              <w:top w:val="nil"/>
              <w:left w:val="nil"/>
              <w:bottom w:val="nil"/>
              <w:right w:val="nil"/>
            </w:tcBorders>
            <w:shd w:val="clear" w:color="auto" w:fill="auto"/>
            <w:noWrap/>
            <w:vAlign w:val="bottom"/>
          </w:tcPr>
          <w:p w:rsidR="008E4150" w:rsidRPr="00836C7F" w:rsidRDefault="008E4150" w:rsidP="00494C36">
            <w:pPr>
              <w:rPr>
                <w:rFonts w:ascii="Arial Narrow" w:hAnsi="Arial Narrow" w:cs="Arial"/>
                <w:sz w:val="16"/>
                <w:szCs w:val="16"/>
                <w:lang w:val="es-PE" w:eastAsia="es-PE"/>
              </w:rPr>
            </w:pPr>
          </w:p>
        </w:tc>
        <w:tc>
          <w:tcPr>
            <w:tcW w:w="299" w:type="dxa"/>
            <w:tcBorders>
              <w:top w:val="nil"/>
              <w:left w:val="nil"/>
              <w:bottom w:val="single" w:sz="4" w:space="0" w:color="auto"/>
              <w:right w:val="nil"/>
            </w:tcBorders>
            <w:shd w:val="clear" w:color="auto" w:fill="auto"/>
            <w:noWrap/>
            <w:vAlign w:val="bottom"/>
          </w:tcPr>
          <w:p w:rsidR="008E4150" w:rsidRPr="00836C7F" w:rsidRDefault="008E4150" w:rsidP="00494C36">
            <w:pPr>
              <w:rPr>
                <w:rFonts w:ascii="Arial Narrow" w:hAnsi="Arial Narrow" w:cs="Arial"/>
                <w:sz w:val="16"/>
                <w:szCs w:val="16"/>
                <w:lang w:val="es-PE" w:eastAsia="es-PE"/>
              </w:rPr>
            </w:pPr>
          </w:p>
        </w:tc>
        <w:tc>
          <w:tcPr>
            <w:tcW w:w="3953" w:type="dxa"/>
            <w:tcBorders>
              <w:top w:val="nil"/>
              <w:left w:val="nil"/>
              <w:bottom w:val="single" w:sz="4" w:space="0" w:color="auto"/>
              <w:right w:val="nil"/>
            </w:tcBorders>
            <w:shd w:val="clear" w:color="auto" w:fill="auto"/>
            <w:noWrap/>
            <w:vAlign w:val="bottom"/>
          </w:tcPr>
          <w:p w:rsidR="008E4150" w:rsidRPr="00836C7F" w:rsidRDefault="008E4150" w:rsidP="00494C36">
            <w:pPr>
              <w:rPr>
                <w:rFonts w:ascii="Arial Narrow" w:hAnsi="Arial Narrow" w:cs="Arial"/>
                <w:sz w:val="16"/>
                <w:szCs w:val="16"/>
                <w:lang w:val="es-PE" w:eastAsia="es-PE"/>
              </w:rPr>
            </w:pPr>
          </w:p>
        </w:tc>
      </w:tr>
      <w:tr w:rsidR="008E4150" w:rsidRPr="00836C7F" w:rsidTr="008E4150">
        <w:trPr>
          <w:trHeight w:val="276"/>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ALVA VARGAS FRANCISCO JOAQUIN</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13</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MINCHAN TAFURINOCENTE</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ARCE ZELADA FIDENCIO ALBERTO</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14</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ORTIZ MENDOZA MODESTO</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CAMPOS BARBOZA GLADYS AURORA</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15</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PEREDA QUIROZ SUNNER DANTE</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CHALAN LLANOS JOSE ELISEO</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16</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ROJAS POMA DE SOTO MARIA DEL CARMEN</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CORREA CAMACHO DE CACHAY NINFA ALICIA</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17</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SALDANA RODRIGUEZ HOMERO AQUILINO</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CRUZADO SÁNCHEZ JULIO</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18</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SÁNCHEZ GUERRERO LEONEL GERMAN</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DÍAZ REYES MARCOS ANTONIO</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19</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SANGAY ACENCIO MANUEL EDILBERTO</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DÍAZ ZAPATA SEBASTIAN</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20</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URRUNAGA VELASQUEZ MELCHORA NORMA LU(</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ESQUIBEL GONZÁLES AUSBERTO ANTONIO</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21</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VALDIVIA CLAVIJO VICTOR RAMON</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GAITAN GUERRA SEGUNDO ROBERTO</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22</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VILLEGAS MONTOYA DE MUGUERZA LUZMILA C/</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GUEVARA BECERRA VITELIO MELCIADES</w:t>
            </w:r>
          </w:p>
        </w:tc>
        <w:tc>
          <w:tcPr>
            <w:tcW w:w="567" w:type="dxa"/>
            <w:tcBorders>
              <w:top w:val="nil"/>
              <w:left w:val="single" w:sz="2" w:space="0" w:color="auto"/>
              <w:bottom w:val="nil"/>
              <w:right w:val="single" w:sz="4" w:space="0" w:color="auto"/>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23</w:t>
            </w:r>
          </w:p>
        </w:tc>
        <w:tc>
          <w:tcPr>
            <w:tcW w:w="3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ZAPATA AVALOS AUGUSTO GILBERTO</w:t>
            </w:r>
          </w:p>
        </w:tc>
      </w:tr>
      <w:tr w:rsidR="008E4150" w:rsidRPr="00836C7F" w:rsidTr="008E4150">
        <w:trPr>
          <w:trHeight w:val="240"/>
        </w:trPr>
        <w:tc>
          <w:tcPr>
            <w:tcW w:w="2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12</w:t>
            </w:r>
          </w:p>
        </w:tc>
        <w:tc>
          <w:tcPr>
            <w:tcW w:w="39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IBAÑEZ ESCOBEDO ROSA ELIA</w:t>
            </w:r>
          </w:p>
        </w:tc>
        <w:tc>
          <w:tcPr>
            <w:tcW w:w="567" w:type="dxa"/>
            <w:tcBorders>
              <w:top w:val="nil"/>
              <w:left w:val="single" w:sz="2"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4" w:space="0" w:color="auto"/>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953" w:type="dxa"/>
            <w:tcBorders>
              <w:top w:val="single" w:sz="4" w:space="0" w:color="auto"/>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r>
    </w:tbl>
    <w:p w:rsidR="008E4150" w:rsidRPr="00494C36" w:rsidRDefault="008E4150" w:rsidP="00494C36">
      <w:pPr>
        <w:jc w:val="both"/>
        <w:rPr>
          <w:rFonts w:ascii="Arial Narrow" w:hAnsi="Arial Narrow" w:cs="Arial"/>
          <w:noProof/>
          <w:sz w:val="18"/>
          <w:szCs w:val="18"/>
          <w:lang w:val="es-PE" w:eastAsia="es-PE"/>
        </w:rPr>
      </w:pPr>
    </w:p>
    <w:tbl>
      <w:tblPr>
        <w:tblW w:w="9082" w:type="dxa"/>
        <w:tblInd w:w="60" w:type="dxa"/>
        <w:tblCellMar>
          <w:left w:w="70" w:type="dxa"/>
          <w:right w:w="70" w:type="dxa"/>
        </w:tblCellMar>
        <w:tblLook w:val="04A0"/>
      </w:tblPr>
      <w:tblGrid>
        <w:gridCol w:w="320"/>
        <w:gridCol w:w="3943"/>
        <w:gridCol w:w="567"/>
        <w:gridCol w:w="320"/>
        <w:gridCol w:w="3932"/>
      </w:tblGrid>
      <w:tr w:rsidR="008E4150" w:rsidRPr="00836C7F" w:rsidTr="008E4150">
        <w:trPr>
          <w:trHeight w:val="288"/>
        </w:trPr>
        <w:tc>
          <w:tcPr>
            <w:tcW w:w="908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DIRECCIÓN REGIONAL DE SALUD CAJAMARCA</w:t>
            </w:r>
          </w:p>
          <w:p w:rsidR="00494C36" w:rsidRPr="00836C7F" w:rsidRDefault="00494C36" w:rsidP="00494C36">
            <w:pPr>
              <w:jc w:val="center"/>
              <w:rPr>
                <w:rFonts w:ascii="Arial Narrow" w:hAnsi="Arial Narrow"/>
                <w:b/>
                <w:bCs/>
                <w:sz w:val="16"/>
                <w:szCs w:val="16"/>
                <w:u w:val="single"/>
                <w:lang w:val="es-PE" w:eastAsia="es-PE"/>
              </w:rPr>
            </w:pPr>
          </w:p>
        </w:tc>
      </w:tr>
      <w:tr w:rsidR="008E4150" w:rsidRPr="00836C7F" w:rsidTr="008E4150">
        <w:trPr>
          <w:trHeight w:val="300"/>
        </w:trPr>
        <w:tc>
          <w:tcPr>
            <w:tcW w:w="908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p w:rsidR="008E4150" w:rsidRPr="00836C7F" w:rsidRDefault="008E4150" w:rsidP="00494C36">
            <w:pPr>
              <w:jc w:val="center"/>
              <w:rPr>
                <w:rFonts w:ascii="Arial Narrow" w:hAnsi="Arial Narrow"/>
                <w:b/>
                <w:bCs/>
                <w:sz w:val="16"/>
                <w:szCs w:val="16"/>
                <w:u w:val="single"/>
                <w:lang w:val="es-PE" w:eastAsia="es-PE"/>
              </w:rPr>
            </w:pPr>
          </w:p>
        </w:tc>
      </w:tr>
      <w:tr w:rsidR="008E4150" w:rsidRPr="00836C7F" w:rsidTr="008E4150">
        <w:trPr>
          <w:trHeight w:val="300"/>
        </w:trPr>
        <w:tc>
          <w:tcPr>
            <w:tcW w:w="320" w:type="dxa"/>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43"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olor w:val="000000"/>
                <w:sz w:val="16"/>
                <w:szCs w:val="16"/>
                <w:lang w:val="es-PE" w:eastAsia="es-PE"/>
              </w:rPr>
            </w:pPr>
          </w:p>
        </w:tc>
        <w:tc>
          <w:tcPr>
            <w:tcW w:w="3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32" w:type="dxa"/>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r>
      <w:tr w:rsidR="008E4150" w:rsidRPr="00836C7F" w:rsidTr="008E4150">
        <w:trPr>
          <w:trHeight w:val="288"/>
        </w:trPr>
        <w:tc>
          <w:tcPr>
            <w:tcW w:w="3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24</w:t>
            </w:r>
          </w:p>
        </w:tc>
        <w:tc>
          <w:tcPr>
            <w:tcW w:w="3943" w:type="dxa"/>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ARAUJO </w:t>
            </w:r>
            <w:proofErr w:type="spellStart"/>
            <w:r w:rsidRPr="00836C7F">
              <w:rPr>
                <w:rFonts w:ascii="Arial Narrow" w:hAnsi="Arial Narrow"/>
                <w:sz w:val="16"/>
                <w:szCs w:val="16"/>
                <w:lang w:val="es-PE" w:eastAsia="es-PE"/>
              </w:rPr>
              <w:t>ARAUJO</w:t>
            </w:r>
            <w:proofErr w:type="spellEnd"/>
            <w:r w:rsidRPr="00836C7F">
              <w:rPr>
                <w:rFonts w:ascii="Arial Narrow" w:hAnsi="Arial Narrow"/>
                <w:sz w:val="16"/>
                <w:szCs w:val="16"/>
                <w:lang w:val="es-PE" w:eastAsia="es-PE"/>
              </w:rPr>
              <w:t xml:space="preserve"> JORGE ANTONIO</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28</w:t>
            </w:r>
          </w:p>
        </w:tc>
        <w:tc>
          <w:tcPr>
            <w:tcW w:w="3932"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DE LA CRUZ SAMILLAN MARIA ELENA</w:t>
            </w:r>
          </w:p>
        </w:tc>
      </w:tr>
      <w:tr w:rsidR="008E4150" w:rsidRPr="00836C7F" w:rsidTr="008E4150">
        <w:trPr>
          <w:trHeight w:val="288"/>
        </w:trPr>
        <w:tc>
          <w:tcPr>
            <w:tcW w:w="32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25</w:t>
            </w:r>
          </w:p>
        </w:tc>
        <w:tc>
          <w:tcPr>
            <w:tcW w:w="3943" w:type="dxa"/>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BRIONES SÁNCHEZ SEGUNDO MEDARDO</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29</w:t>
            </w:r>
          </w:p>
        </w:tc>
        <w:tc>
          <w:tcPr>
            <w:tcW w:w="3932"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GUTIERREZ SÁNCHEZ GLORIA MARCELA</w:t>
            </w:r>
          </w:p>
        </w:tc>
      </w:tr>
      <w:tr w:rsidR="008E4150" w:rsidRPr="00836C7F" w:rsidTr="008E4150">
        <w:trPr>
          <w:trHeight w:val="288"/>
        </w:trPr>
        <w:tc>
          <w:tcPr>
            <w:tcW w:w="32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26</w:t>
            </w:r>
          </w:p>
        </w:tc>
        <w:tc>
          <w:tcPr>
            <w:tcW w:w="3943" w:type="dxa"/>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CORREA ANTON MARIA GLORIA</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30</w:t>
            </w:r>
          </w:p>
        </w:tc>
        <w:tc>
          <w:tcPr>
            <w:tcW w:w="3932"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LLORENTE ÑAÑEZ CARLOS ENRIQUE</w:t>
            </w:r>
          </w:p>
        </w:tc>
      </w:tr>
      <w:tr w:rsidR="008E4150" w:rsidRPr="00836C7F" w:rsidTr="008E4150">
        <w:trPr>
          <w:trHeight w:val="300"/>
        </w:trPr>
        <w:tc>
          <w:tcPr>
            <w:tcW w:w="320"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27</w:t>
            </w:r>
          </w:p>
        </w:tc>
        <w:tc>
          <w:tcPr>
            <w:tcW w:w="3943" w:type="dxa"/>
            <w:tcBorders>
              <w:top w:val="nil"/>
              <w:left w:val="nil"/>
              <w:bottom w:val="single" w:sz="8"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CUEVA CAPA JESUS JUBENAL</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31</w:t>
            </w:r>
          </w:p>
        </w:tc>
        <w:tc>
          <w:tcPr>
            <w:tcW w:w="3932"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MOLINA BECERRA VICTOR ALBERTO</w:t>
            </w:r>
          </w:p>
        </w:tc>
      </w:tr>
      <w:tr w:rsidR="008E4150" w:rsidRPr="00836C7F" w:rsidTr="008E4150">
        <w:trPr>
          <w:trHeight w:val="300"/>
        </w:trPr>
        <w:tc>
          <w:tcPr>
            <w:tcW w:w="320"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p>
        </w:tc>
        <w:tc>
          <w:tcPr>
            <w:tcW w:w="3943"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32</w:t>
            </w:r>
          </w:p>
        </w:tc>
        <w:tc>
          <w:tcPr>
            <w:tcW w:w="3932" w:type="dxa"/>
            <w:tcBorders>
              <w:top w:val="nil"/>
              <w:left w:val="single" w:sz="4" w:space="0" w:color="auto"/>
              <w:bottom w:val="single" w:sz="8"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ROJAS SAUCEDO CESAR RICARDO</w:t>
            </w:r>
          </w:p>
        </w:tc>
      </w:tr>
      <w:tr w:rsidR="008E4150" w:rsidRPr="00836C7F" w:rsidTr="008E4150">
        <w:trPr>
          <w:trHeight w:val="288"/>
        </w:trPr>
        <w:tc>
          <w:tcPr>
            <w:tcW w:w="32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43" w:type="dxa"/>
            <w:tcBorders>
              <w:top w:val="nil"/>
              <w:left w:val="nil"/>
              <w:bottom w:val="nil"/>
              <w:right w:val="nil"/>
            </w:tcBorders>
            <w:shd w:val="clear" w:color="auto" w:fill="auto"/>
            <w:noWrap/>
            <w:vAlign w:val="bottom"/>
            <w:hideMark/>
          </w:tcPr>
          <w:p w:rsidR="008E4150" w:rsidRDefault="008E4150" w:rsidP="00494C36">
            <w:pPr>
              <w:rPr>
                <w:rFonts w:ascii="Arial Narrow" w:hAnsi="Arial Narrow"/>
                <w:color w:val="000000"/>
                <w:sz w:val="16"/>
                <w:szCs w:val="16"/>
                <w:lang w:val="es-PE" w:eastAsia="es-PE"/>
              </w:rPr>
            </w:pPr>
          </w:p>
          <w:p w:rsidR="009B2207" w:rsidRDefault="009B2207" w:rsidP="00494C36">
            <w:pPr>
              <w:rPr>
                <w:rFonts w:ascii="Arial Narrow" w:hAnsi="Arial Narrow"/>
                <w:color w:val="000000"/>
                <w:sz w:val="16"/>
                <w:szCs w:val="16"/>
                <w:lang w:val="es-PE" w:eastAsia="es-PE"/>
              </w:rPr>
            </w:pPr>
          </w:p>
          <w:p w:rsidR="009B2207" w:rsidRDefault="009B2207" w:rsidP="00494C36">
            <w:pPr>
              <w:rPr>
                <w:rFonts w:ascii="Arial Narrow" w:hAnsi="Arial Narrow"/>
                <w:color w:val="000000"/>
                <w:sz w:val="16"/>
                <w:szCs w:val="16"/>
                <w:lang w:val="es-PE" w:eastAsia="es-PE"/>
              </w:rPr>
            </w:pPr>
          </w:p>
          <w:p w:rsidR="009B2207" w:rsidRDefault="009B2207" w:rsidP="00494C36">
            <w:pPr>
              <w:rPr>
                <w:rFonts w:ascii="Arial Narrow" w:hAnsi="Arial Narrow"/>
                <w:color w:val="000000"/>
                <w:sz w:val="16"/>
                <w:szCs w:val="16"/>
                <w:lang w:val="es-PE" w:eastAsia="es-PE"/>
              </w:rPr>
            </w:pPr>
          </w:p>
          <w:p w:rsidR="009B2207" w:rsidRDefault="009B2207" w:rsidP="00494C36">
            <w:pPr>
              <w:rPr>
                <w:rFonts w:ascii="Arial Narrow" w:hAnsi="Arial Narrow"/>
                <w:color w:val="000000"/>
                <w:sz w:val="16"/>
                <w:szCs w:val="16"/>
                <w:lang w:val="es-PE" w:eastAsia="es-PE"/>
              </w:rPr>
            </w:pPr>
          </w:p>
          <w:p w:rsidR="009B2207" w:rsidRDefault="009B2207" w:rsidP="00494C36">
            <w:pPr>
              <w:rPr>
                <w:rFonts w:ascii="Arial Narrow" w:hAnsi="Arial Narrow"/>
                <w:color w:val="000000"/>
                <w:sz w:val="16"/>
                <w:szCs w:val="16"/>
                <w:lang w:val="es-PE" w:eastAsia="es-PE"/>
              </w:rPr>
            </w:pPr>
          </w:p>
          <w:p w:rsidR="009B2207" w:rsidRPr="00836C7F" w:rsidRDefault="009B2207" w:rsidP="00494C36">
            <w:pPr>
              <w:rPr>
                <w:rFonts w:ascii="Arial Narrow" w:hAnsi="Arial Narrow"/>
                <w:color w:val="000000"/>
                <w:sz w:val="16"/>
                <w:szCs w:val="16"/>
                <w:lang w:val="es-PE" w:eastAsia="es-PE"/>
              </w:rPr>
            </w:pP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32"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r>
      <w:tr w:rsidR="008E4150" w:rsidRPr="00836C7F" w:rsidTr="008E4150">
        <w:trPr>
          <w:trHeight w:val="288"/>
        </w:trPr>
        <w:tc>
          <w:tcPr>
            <w:tcW w:w="908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lastRenderedPageBreak/>
              <w:t>SEDE DEL GOBIERNO REGIONAL CAJAMARCA</w:t>
            </w:r>
          </w:p>
        </w:tc>
      </w:tr>
      <w:tr w:rsidR="008E4150" w:rsidRPr="00836C7F" w:rsidTr="008E4150">
        <w:trPr>
          <w:trHeight w:val="300"/>
        </w:trPr>
        <w:tc>
          <w:tcPr>
            <w:tcW w:w="908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p w:rsidR="008E4150" w:rsidRPr="00836C7F" w:rsidRDefault="008E4150" w:rsidP="00494C36">
            <w:pPr>
              <w:jc w:val="center"/>
              <w:rPr>
                <w:rFonts w:ascii="Arial Narrow" w:hAnsi="Arial Narrow"/>
                <w:b/>
                <w:bCs/>
                <w:sz w:val="16"/>
                <w:szCs w:val="16"/>
                <w:u w:val="single"/>
                <w:lang w:val="es-PE" w:eastAsia="es-PE"/>
              </w:rPr>
            </w:pPr>
          </w:p>
        </w:tc>
      </w:tr>
      <w:tr w:rsidR="008E4150" w:rsidRPr="00836C7F" w:rsidTr="008E4150">
        <w:trPr>
          <w:trHeight w:val="300"/>
        </w:trPr>
        <w:tc>
          <w:tcPr>
            <w:tcW w:w="3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943"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932" w:type="dxa"/>
            <w:tcBorders>
              <w:top w:val="single" w:sz="8" w:space="0" w:color="auto"/>
              <w:left w:val="nil"/>
              <w:bottom w:val="single" w:sz="8" w:space="0" w:color="auto"/>
              <w:right w:val="single" w:sz="8"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836C7F" w:rsidTr="008E4150">
        <w:trPr>
          <w:trHeight w:val="288"/>
        </w:trPr>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w:t>
            </w:r>
          </w:p>
        </w:tc>
        <w:tc>
          <w:tcPr>
            <w:tcW w:w="3943"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Aguilar Álvarez, César Orlando </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w:t>
            </w:r>
          </w:p>
        </w:tc>
        <w:tc>
          <w:tcPr>
            <w:tcW w:w="3932" w:type="dxa"/>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Fernández Guevara, Carmen Elizabeth</w:t>
            </w:r>
          </w:p>
        </w:tc>
      </w:tr>
      <w:tr w:rsidR="008E4150" w:rsidRPr="00836C7F" w:rsidTr="008E4150">
        <w:trPr>
          <w:trHeight w:val="288"/>
        </w:trPr>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w:t>
            </w:r>
          </w:p>
        </w:tc>
        <w:tc>
          <w:tcPr>
            <w:tcW w:w="3943" w:type="dxa"/>
            <w:tcBorders>
              <w:top w:val="nil"/>
              <w:left w:val="single" w:sz="4" w:space="0" w:color="auto"/>
              <w:bottom w:val="nil"/>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proofErr w:type="spellStart"/>
            <w:r w:rsidRPr="00836C7F">
              <w:rPr>
                <w:rFonts w:ascii="Arial Narrow" w:hAnsi="Arial Narrow" w:cs="Arial"/>
                <w:sz w:val="16"/>
                <w:szCs w:val="16"/>
                <w:lang w:val="es-PE" w:eastAsia="es-PE"/>
              </w:rPr>
              <w:t>Alcantara</w:t>
            </w:r>
            <w:proofErr w:type="spellEnd"/>
            <w:r w:rsidRPr="00836C7F">
              <w:rPr>
                <w:rFonts w:ascii="Arial Narrow" w:hAnsi="Arial Narrow" w:cs="Arial"/>
                <w:sz w:val="16"/>
                <w:szCs w:val="16"/>
                <w:lang w:val="es-PE" w:eastAsia="es-PE"/>
              </w:rPr>
              <w:t xml:space="preserve"> Mendoza, Oscar Rolando </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w:t>
            </w:r>
          </w:p>
        </w:tc>
        <w:tc>
          <w:tcPr>
            <w:tcW w:w="3932" w:type="dxa"/>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Infante Chávez, Trinidad </w:t>
            </w:r>
          </w:p>
        </w:tc>
      </w:tr>
      <w:tr w:rsidR="008E4150" w:rsidRPr="00836C7F" w:rsidTr="008E4150">
        <w:trPr>
          <w:trHeight w:val="288"/>
        </w:trPr>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w:t>
            </w:r>
          </w:p>
        </w:tc>
        <w:tc>
          <w:tcPr>
            <w:tcW w:w="3943" w:type="dxa"/>
            <w:tcBorders>
              <w:top w:val="single" w:sz="4" w:space="0" w:color="auto"/>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Arroyo Abanto, Walter Armando </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w:t>
            </w:r>
          </w:p>
        </w:tc>
        <w:tc>
          <w:tcPr>
            <w:tcW w:w="3932" w:type="dxa"/>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proofErr w:type="spellStart"/>
            <w:r w:rsidRPr="00836C7F">
              <w:rPr>
                <w:rFonts w:ascii="Arial Narrow" w:hAnsi="Arial Narrow" w:cs="Arial"/>
                <w:sz w:val="16"/>
                <w:szCs w:val="16"/>
                <w:lang w:val="es-PE" w:eastAsia="es-PE"/>
              </w:rPr>
              <w:t>Jimenez</w:t>
            </w:r>
            <w:proofErr w:type="spellEnd"/>
            <w:r w:rsidRPr="00836C7F">
              <w:rPr>
                <w:rFonts w:ascii="Arial Narrow" w:hAnsi="Arial Narrow" w:cs="Arial"/>
                <w:sz w:val="16"/>
                <w:szCs w:val="16"/>
                <w:lang w:val="es-PE" w:eastAsia="es-PE"/>
              </w:rPr>
              <w:t xml:space="preserve"> Sánchez, Doris Azucena </w:t>
            </w:r>
          </w:p>
        </w:tc>
      </w:tr>
      <w:tr w:rsidR="008E4150" w:rsidRPr="00836C7F" w:rsidTr="008E4150">
        <w:trPr>
          <w:trHeight w:val="288"/>
        </w:trPr>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w:t>
            </w:r>
          </w:p>
        </w:tc>
        <w:tc>
          <w:tcPr>
            <w:tcW w:w="3943"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Castañeda Pereira, Hilda Beldad </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w:t>
            </w:r>
          </w:p>
        </w:tc>
        <w:tc>
          <w:tcPr>
            <w:tcW w:w="3932" w:type="dxa"/>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Montes de Oca Loza, </w:t>
            </w:r>
            <w:proofErr w:type="spellStart"/>
            <w:r w:rsidRPr="00836C7F">
              <w:rPr>
                <w:rFonts w:ascii="Arial Narrow" w:hAnsi="Arial Narrow" w:cs="Arial"/>
                <w:sz w:val="16"/>
                <w:szCs w:val="16"/>
                <w:lang w:val="es-PE" w:eastAsia="es-PE"/>
              </w:rPr>
              <w:t>Angel</w:t>
            </w:r>
            <w:proofErr w:type="spellEnd"/>
            <w:r w:rsidRPr="00836C7F">
              <w:rPr>
                <w:rFonts w:ascii="Arial Narrow" w:hAnsi="Arial Narrow" w:cs="Arial"/>
                <w:sz w:val="16"/>
                <w:szCs w:val="16"/>
                <w:lang w:val="es-PE" w:eastAsia="es-PE"/>
              </w:rPr>
              <w:t xml:space="preserve"> Román</w:t>
            </w:r>
          </w:p>
        </w:tc>
      </w:tr>
      <w:tr w:rsidR="008E4150" w:rsidRPr="00836C7F" w:rsidTr="008E4150">
        <w:trPr>
          <w:trHeight w:val="288"/>
        </w:trPr>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w:t>
            </w:r>
          </w:p>
        </w:tc>
        <w:tc>
          <w:tcPr>
            <w:tcW w:w="3943"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Castillo Angulo, María Luz </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w:t>
            </w:r>
          </w:p>
        </w:tc>
        <w:tc>
          <w:tcPr>
            <w:tcW w:w="3932" w:type="dxa"/>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Pando Gómez, </w:t>
            </w:r>
            <w:proofErr w:type="spellStart"/>
            <w:r w:rsidRPr="00836C7F">
              <w:rPr>
                <w:rFonts w:ascii="Arial Narrow" w:hAnsi="Arial Narrow" w:cs="Arial"/>
                <w:sz w:val="16"/>
                <w:szCs w:val="16"/>
                <w:lang w:val="es-PE" w:eastAsia="es-PE"/>
              </w:rPr>
              <w:t>Deisy</w:t>
            </w:r>
            <w:proofErr w:type="spellEnd"/>
            <w:r w:rsidRPr="00836C7F">
              <w:rPr>
                <w:rFonts w:ascii="Arial Narrow" w:hAnsi="Arial Narrow" w:cs="Arial"/>
                <w:sz w:val="16"/>
                <w:szCs w:val="16"/>
                <w:lang w:val="es-PE" w:eastAsia="es-PE"/>
              </w:rPr>
              <w:t xml:space="preserve"> Violeta </w:t>
            </w:r>
          </w:p>
        </w:tc>
      </w:tr>
      <w:tr w:rsidR="008E4150" w:rsidRPr="00836C7F" w:rsidTr="008E4150">
        <w:trPr>
          <w:trHeight w:val="288"/>
        </w:trPr>
        <w:tc>
          <w:tcPr>
            <w:tcW w:w="320"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w:t>
            </w:r>
          </w:p>
        </w:tc>
        <w:tc>
          <w:tcPr>
            <w:tcW w:w="3943"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Cuenca Palacios, Tomasa Flor </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12</w:t>
            </w:r>
          </w:p>
        </w:tc>
        <w:tc>
          <w:tcPr>
            <w:tcW w:w="3932" w:type="dxa"/>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Quiroz </w:t>
            </w:r>
            <w:proofErr w:type="spellStart"/>
            <w:r w:rsidRPr="00836C7F">
              <w:rPr>
                <w:rFonts w:ascii="Arial Narrow" w:hAnsi="Arial Narrow" w:cs="Arial"/>
                <w:sz w:val="16"/>
                <w:szCs w:val="16"/>
                <w:lang w:val="es-PE" w:eastAsia="es-PE"/>
              </w:rPr>
              <w:t>Castrejón</w:t>
            </w:r>
            <w:proofErr w:type="spellEnd"/>
            <w:r w:rsidRPr="00836C7F">
              <w:rPr>
                <w:rFonts w:ascii="Arial Narrow" w:hAnsi="Arial Narrow" w:cs="Arial"/>
                <w:sz w:val="16"/>
                <w:szCs w:val="16"/>
                <w:lang w:val="es-PE" w:eastAsia="es-PE"/>
              </w:rPr>
              <w:t xml:space="preserve">, Ramón Humberto </w:t>
            </w:r>
          </w:p>
        </w:tc>
      </w:tr>
      <w:tr w:rsidR="008E4150" w:rsidRPr="00836C7F" w:rsidTr="008E4150">
        <w:trPr>
          <w:trHeight w:val="288"/>
        </w:trPr>
        <w:tc>
          <w:tcPr>
            <w:tcW w:w="320" w:type="dxa"/>
            <w:tcBorders>
              <w:top w:val="nil"/>
              <w:left w:val="single" w:sz="8" w:space="0" w:color="auto"/>
              <w:bottom w:val="single" w:sz="4" w:space="0" w:color="auto"/>
              <w:right w:val="nil"/>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p>
        </w:tc>
        <w:tc>
          <w:tcPr>
            <w:tcW w:w="394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13</w:t>
            </w:r>
          </w:p>
        </w:tc>
        <w:tc>
          <w:tcPr>
            <w:tcW w:w="3932" w:type="dxa"/>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Salaverry Centurión, </w:t>
            </w:r>
            <w:proofErr w:type="spellStart"/>
            <w:r w:rsidRPr="00836C7F">
              <w:rPr>
                <w:rFonts w:ascii="Arial Narrow" w:hAnsi="Arial Narrow" w:cs="Arial"/>
                <w:sz w:val="16"/>
                <w:szCs w:val="16"/>
                <w:lang w:val="es-PE" w:eastAsia="es-PE"/>
              </w:rPr>
              <w:t>Ursula</w:t>
            </w:r>
            <w:proofErr w:type="spellEnd"/>
            <w:r w:rsidRPr="00836C7F">
              <w:rPr>
                <w:rFonts w:ascii="Arial Narrow" w:hAnsi="Arial Narrow" w:cs="Arial"/>
                <w:sz w:val="16"/>
                <w:szCs w:val="16"/>
                <w:lang w:val="es-PE" w:eastAsia="es-PE"/>
              </w:rPr>
              <w:t xml:space="preserve"> V.</w:t>
            </w:r>
          </w:p>
        </w:tc>
      </w:tr>
      <w:tr w:rsidR="008E4150" w:rsidRPr="00836C7F" w:rsidTr="008E4150">
        <w:trPr>
          <w:trHeight w:val="288"/>
        </w:trPr>
        <w:tc>
          <w:tcPr>
            <w:tcW w:w="320"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9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567" w:type="dxa"/>
            <w:tcBorders>
              <w:top w:val="nil"/>
              <w:left w:val="nil"/>
              <w:bottom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single" w:sz="4" w:space="0" w:color="auto"/>
            </w:tcBorders>
            <w:shd w:val="clear" w:color="auto" w:fill="auto"/>
            <w:noWrap/>
            <w:vAlign w:val="center"/>
          </w:tcPr>
          <w:p w:rsidR="008E4150" w:rsidRPr="00836C7F" w:rsidRDefault="008E4150" w:rsidP="00494C36">
            <w:pPr>
              <w:jc w:val="center"/>
              <w:rPr>
                <w:rFonts w:ascii="Arial Narrow" w:hAnsi="Arial Narrow"/>
                <w:sz w:val="16"/>
                <w:szCs w:val="16"/>
                <w:lang w:val="es-PE" w:eastAsia="es-PE"/>
              </w:rPr>
            </w:pPr>
          </w:p>
        </w:tc>
        <w:tc>
          <w:tcPr>
            <w:tcW w:w="3932" w:type="dxa"/>
            <w:tcBorders>
              <w:top w:val="single" w:sz="4" w:space="0" w:color="auto"/>
            </w:tcBorders>
            <w:shd w:val="clear" w:color="auto" w:fill="auto"/>
            <w:noWrap/>
            <w:vAlign w:val="center"/>
          </w:tcPr>
          <w:p w:rsidR="008E4150" w:rsidRPr="00836C7F" w:rsidRDefault="008E4150" w:rsidP="00836C7F">
            <w:pPr>
              <w:ind w:firstLineChars="100" w:firstLine="160"/>
              <w:rPr>
                <w:rFonts w:ascii="Arial Narrow" w:hAnsi="Arial Narrow"/>
                <w:sz w:val="16"/>
                <w:szCs w:val="16"/>
                <w:lang w:val="es-PE" w:eastAsia="es-PE"/>
              </w:rPr>
            </w:pPr>
          </w:p>
        </w:tc>
      </w:tr>
      <w:tr w:rsidR="008E4150" w:rsidRPr="00836C7F" w:rsidTr="008E4150">
        <w:trPr>
          <w:trHeight w:val="288"/>
        </w:trPr>
        <w:tc>
          <w:tcPr>
            <w:tcW w:w="4263"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DIRECCIÓN REGIONAL DE COMERCIO</w:t>
            </w:r>
          </w:p>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EXTERIOR Y TURISMO</w:t>
            </w:r>
          </w:p>
        </w:tc>
        <w:tc>
          <w:tcPr>
            <w:tcW w:w="567" w:type="dxa"/>
            <w:tcBorders>
              <w:top w:val="nil"/>
              <w:left w:val="nil"/>
              <w:bottom w:val="nil"/>
            </w:tcBorders>
            <w:shd w:val="clear" w:color="auto" w:fill="auto"/>
            <w:noWrap/>
            <w:vAlign w:val="bottom"/>
            <w:hideMark/>
          </w:tcPr>
          <w:p w:rsidR="008E4150" w:rsidRPr="00836C7F" w:rsidRDefault="008E4150" w:rsidP="00494C36">
            <w:pPr>
              <w:jc w:val="center"/>
              <w:rPr>
                <w:rFonts w:ascii="Arial Narrow" w:hAnsi="Arial Narrow"/>
                <w:b/>
                <w:color w:val="000000"/>
                <w:sz w:val="16"/>
                <w:szCs w:val="16"/>
                <w:lang w:val="es-PE" w:eastAsia="es-PE"/>
              </w:rPr>
            </w:pPr>
          </w:p>
        </w:tc>
        <w:tc>
          <w:tcPr>
            <w:tcW w:w="320" w:type="dxa"/>
            <w:tcBorders>
              <w:top w:val="nil"/>
            </w:tcBorders>
            <w:shd w:val="clear" w:color="auto" w:fill="auto"/>
            <w:noWrap/>
            <w:vAlign w:val="center"/>
          </w:tcPr>
          <w:p w:rsidR="008E4150" w:rsidRPr="00836C7F" w:rsidRDefault="008E4150" w:rsidP="00494C36">
            <w:pPr>
              <w:jc w:val="center"/>
              <w:rPr>
                <w:rFonts w:ascii="Arial Narrow" w:hAnsi="Arial Narrow"/>
                <w:b/>
                <w:sz w:val="16"/>
                <w:szCs w:val="16"/>
                <w:lang w:val="es-PE" w:eastAsia="es-PE"/>
              </w:rPr>
            </w:pPr>
          </w:p>
        </w:tc>
        <w:tc>
          <w:tcPr>
            <w:tcW w:w="3932" w:type="dxa"/>
            <w:tcBorders>
              <w:top w:val="nil"/>
            </w:tcBorders>
            <w:shd w:val="clear" w:color="auto" w:fill="auto"/>
            <w:noWrap/>
            <w:vAlign w:val="center"/>
          </w:tcPr>
          <w:p w:rsidR="008E4150" w:rsidRPr="00836C7F" w:rsidRDefault="008E4150" w:rsidP="00836C7F">
            <w:pPr>
              <w:ind w:firstLineChars="100" w:firstLine="161"/>
              <w:jc w:val="center"/>
              <w:rPr>
                <w:rFonts w:ascii="Arial Narrow" w:hAnsi="Arial Narrow"/>
                <w:b/>
                <w:sz w:val="16"/>
                <w:szCs w:val="16"/>
                <w:lang w:val="es-PE" w:eastAsia="es-PE"/>
              </w:rPr>
            </w:pPr>
            <w:r w:rsidRPr="00836C7F">
              <w:rPr>
                <w:rFonts w:ascii="Arial Narrow" w:hAnsi="Arial Narrow" w:cs="Arial"/>
                <w:b/>
                <w:bCs/>
                <w:sz w:val="16"/>
                <w:szCs w:val="16"/>
                <w:u w:val="single"/>
                <w:lang w:val="es-PE" w:eastAsia="es-PE"/>
              </w:rPr>
              <w:t xml:space="preserve">DIRECCIÓN REGIONAL DE VIVIENDA      </w:t>
            </w:r>
            <w:r w:rsidRPr="00836C7F">
              <w:rPr>
                <w:rFonts w:ascii="Arial Narrow" w:hAnsi="Arial Narrow" w:cs="Arial"/>
                <w:b/>
                <w:bCs/>
                <w:color w:val="FFFFFF" w:themeColor="background1"/>
                <w:sz w:val="16"/>
                <w:szCs w:val="16"/>
                <w:u w:val="single"/>
                <w:lang w:val="es-PE" w:eastAsia="es-PE"/>
              </w:rPr>
              <w:t>VV</w:t>
            </w:r>
            <w:r w:rsidRPr="00836C7F">
              <w:rPr>
                <w:rFonts w:ascii="Arial Narrow" w:hAnsi="Arial Narrow" w:cs="Arial"/>
                <w:b/>
                <w:bCs/>
                <w:sz w:val="16"/>
                <w:szCs w:val="16"/>
                <w:u w:val="single"/>
                <w:lang w:val="es-PE" w:eastAsia="es-PE"/>
              </w:rPr>
              <w:t>CONSTRUCCIÓN Y SANEAMIENTO</w:t>
            </w:r>
          </w:p>
        </w:tc>
      </w:tr>
      <w:tr w:rsidR="008E4150" w:rsidRPr="00836C7F" w:rsidTr="008E4150">
        <w:trPr>
          <w:trHeight w:val="300"/>
        </w:trPr>
        <w:tc>
          <w:tcPr>
            <w:tcW w:w="4263" w:type="dxa"/>
            <w:gridSpan w:val="2"/>
            <w:tcBorders>
              <w:top w:val="nil"/>
              <w:left w:val="nil"/>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p w:rsidR="008E4150" w:rsidRPr="00836C7F" w:rsidRDefault="008E4150" w:rsidP="00494C36">
            <w:pPr>
              <w:jc w:val="center"/>
              <w:rPr>
                <w:rFonts w:ascii="Arial Narrow" w:hAnsi="Arial Narrow"/>
                <w:b/>
                <w:bCs/>
                <w:sz w:val="16"/>
                <w:szCs w:val="16"/>
                <w:u w:val="single"/>
                <w:lang w:val="es-PE" w:eastAsia="es-PE"/>
              </w:rPr>
            </w:pPr>
          </w:p>
        </w:tc>
        <w:tc>
          <w:tcPr>
            <w:tcW w:w="567" w:type="dxa"/>
            <w:tcBorders>
              <w:top w:val="nil"/>
              <w:left w:val="nil"/>
              <w:bottom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nil"/>
              <w:bottom w:val="single" w:sz="4" w:space="0" w:color="auto"/>
            </w:tcBorders>
            <w:shd w:val="clear" w:color="auto" w:fill="auto"/>
            <w:noWrap/>
            <w:vAlign w:val="center"/>
          </w:tcPr>
          <w:p w:rsidR="008E4150" w:rsidRPr="00836C7F" w:rsidRDefault="008E4150" w:rsidP="00494C36">
            <w:pPr>
              <w:jc w:val="center"/>
              <w:rPr>
                <w:rFonts w:ascii="Arial Narrow" w:hAnsi="Arial Narrow"/>
                <w:sz w:val="16"/>
                <w:szCs w:val="16"/>
                <w:lang w:val="es-PE" w:eastAsia="es-PE"/>
              </w:rPr>
            </w:pPr>
          </w:p>
        </w:tc>
        <w:tc>
          <w:tcPr>
            <w:tcW w:w="3932" w:type="dxa"/>
            <w:tcBorders>
              <w:top w:val="nil"/>
              <w:bottom w:val="single" w:sz="4" w:space="0" w:color="auto"/>
            </w:tcBorders>
            <w:shd w:val="clear" w:color="auto" w:fill="auto"/>
            <w:noWrap/>
            <w:vAlign w:val="center"/>
          </w:tcPr>
          <w:p w:rsidR="008E4150" w:rsidRPr="00836C7F" w:rsidRDefault="008E4150" w:rsidP="00836C7F">
            <w:pPr>
              <w:ind w:firstLineChars="100" w:firstLine="161"/>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tc>
      </w:tr>
      <w:tr w:rsidR="008E4150" w:rsidRPr="00836C7F" w:rsidTr="008E4150">
        <w:trPr>
          <w:trHeight w:val="300"/>
        </w:trPr>
        <w:tc>
          <w:tcPr>
            <w:tcW w:w="320"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43" w:type="dxa"/>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c>
          <w:tcPr>
            <w:tcW w:w="567" w:type="dxa"/>
            <w:tcBorders>
              <w:top w:val="nil"/>
              <w:left w:val="nil"/>
              <w:bottom w:val="nil"/>
              <w:right w:val="single" w:sz="4" w:space="0" w:color="auto"/>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r>
      <w:tr w:rsidR="008E4150" w:rsidRPr="00836C7F" w:rsidTr="008E4150">
        <w:trPr>
          <w:trHeight w:val="300"/>
        </w:trPr>
        <w:tc>
          <w:tcPr>
            <w:tcW w:w="3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w:t>
            </w:r>
          </w:p>
        </w:tc>
        <w:tc>
          <w:tcPr>
            <w:tcW w:w="3943" w:type="dxa"/>
            <w:tcBorders>
              <w:top w:val="nil"/>
              <w:left w:val="nil"/>
              <w:bottom w:val="single" w:sz="8" w:space="0" w:color="auto"/>
              <w:right w:val="single" w:sz="4"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MERCEDES LEONOR URTEAGA ÁLVAREZ</w:t>
            </w:r>
          </w:p>
        </w:tc>
        <w:tc>
          <w:tcPr>
            <w:tcW w:w="567" w:type="dxa"/>
            <w:tcBorders>
              <w:top w:val="nil"/>
              <w:left w:val="nil"/>
              <w:bottom w:val="nil"/>
              <w:right w:val="single" w:sz="4" w:space="0" w:color="auto"/>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w:t>
            </w:r>
          </w:p>
        </w:tc>
        <w:tc>
          <w:tcPr>
            <w:tcW w:w="3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50" w:rsidRPr="00836C7F" w:rsidRDefault="008E4150" w:rsidP="00494C36">
            <w:pPr>
              <w:ind w:left="156"/>
              <w:rPr>
                <w:rFonts w:ascii="Arial Narrow" w:hAnsi="Arial Narrow"/>
                <w:color w:val="000000"/>
                <w:sz w:val="16"/>
                <w:szCs w:val="16"/>
                <w:lang w:val="es-PE" w:eastAsia="es-PE"/>
              </w:rPr>
            </w:pPr>
            <w:r w:rsidRPr="00836C7F">
              <w:rPr>
                <w:rFonts w:ascii="Arial Narrow" w:hAnsi="Arial Narrow" w:cs="Arial"/>
                <w:sz w:val="16"/>
                <w:szCs w:val="16"/>
                <w:lang w:val="en-US" w:eastAsia="en-US"/>
              </w:rPr>
              <w:t xml:space="preserve">RUIZ ALDAVE, </w:t>
            </w:r>
            <w:proofErr w:type="spellStart"/>
            <w:r w:rsidRPr="00836C7F">
              <w:rPr>
                <w:rFonts w:ascii="Arial Narrow" w:hAnsi="Arial Narrow" w:cs="Arial"/>
                <w:sz w:val="16"/>
                <w:szCs w:val="16"/>
                <w:lang w:val="en-US" w:eastAsia="en-US"/>
              </w:rPr>
              <w:t>Víctor</w:t>
            </w:r>
            <w:proofErr w:type="spellEnd"/>
            <w:r w:rsidRPr="00836C7F">
              <w:rPr>
                <w:rFonts w:ascii="Arial Narrow" w:hAnsi="Arial Narrow" w:cs="Arial"/>
                <w:sz w:val="16"/>
                <w:szCs w:val="16"/>
                <w:lang w:val="en-US" w:eastAsia="en-US"/>
              </w:rPr>
              <w:t xml:space="preserve"> Juan</w:t>
            </w: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9127" w:type="dxa"/>
        <w:tblInd w:w="93" w:type="dxa"/>
        <w:tblLook w:val="04A0"/>
      </w:tblPr>
      <w:tblGrid>
        <w:gridCol w:w="395"/>
        <w:gridCol w:w="3893"/>
        <w:gridCol w:w="611"/>
        <w:gridCol w:w="395"/>
        <w:gridCol w:w="3833"/>
      </w:tblGrid>
      <w:tr w:rsidR="008E4150" w:rsidRPr="00836C7F" w:rsidTr="00836C7F">
        <w:trPr>
          <w:trHeight w:val="255"/>
        </w:trPr>
        <w:tc>
          <w:tcPr>
            <w:tcW w:w="9127" w:type="dxa"/>
            <w:gridSpan w:val="5"/>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b/>
                <w:bCs/>
                <w:sz w:val="16"/>
                <w:szCs w:val="16"/>
                <w:u w:val="single"/>
                <w:lang w:val="es-PE" w:eastAsia="en-US"/>
              </w:rPr>
            </w:pPr>
            <w:r w:rsidRPr="00836C7F">
              <w:rPr>
                <w:rFonts w:ascii="Arial Narrow" w:hAnsi="Arial Narrow" w:cs="Arial"/>
                <w:b/>
                <w:bCs/>
                <w:sz w:val="16"/>
                <w:szCs w:val="16"/>
                <w:u w:val="single"/>
                <w:lang w:val="es-PE" w:eastAsia="en-US"/>
              </w:rPr>
              <w:t>DIRECCIÓN REGIONAL DE LA PRODUCCIÓN</w:t>
            </w:r>
          </w:p>
        </w:tc>
      </w:tr>
      <w:tr w:rsidR="008E4150" w:rsidRPr="00836C7F" w:rsidTr="00836C7F">
        <w:trPr>
          <w:trHeight w:val="70"/>
        </w:trPr>
        <w:tc>
          <w:tcPr>
            <w:tcW w:w="395" w:type="dxa"/>
            <w:tcBorders>
              <w:top w:val="nil"/>
              <w:left w:val="nil"/>
              <w:bottom w:val="nil"/>
              <w:right w:val="nil"/>
            </w:tcBorders>
            <w:shd w:val="clear" w:color="auto" w:fill="auto"/>
            <w:noWrap/>
            <w:vAlign w:val="center"/>
          </w:tcPr>
          <w:p w:rsidR="008E4150" w:rsidRPr="00836C7F" w:rsidRDefault="008E4150" w:rsidP="00494C36">
            <w:pPr>
              <w:jc w:val="center"/>
              <w:rPr>
                <w:rFonts w:ascii="Arial Narrow" w:hAnsi="Arial Narrow" w:cs="Microsoft Sans Serif"/>
                <w:b/>
                <w:bCs/>
                <w:sz w:val="16"/>
                <w:szCs w:val="16"/>
                <w:u w:val="single"/>
                <w:lang w:val="es-PE" w:eastAsia="en-US"/>
              </w:rPr>
            </w:pPr>
          </w:p>
        </w:tc>
        <w:tc>
          <w:tcPr>
            <w:tcW w:w="3893" w:type="dxa"/>
            <w:tcBorders>
              <w:top w:val="nil"/>
              <w:left w:val="nil"/>
              <w:bottom w:val="nil"/>
              <w:right w:val="nil"/>
            </w:tcBorders>
            <w:shd w:val="clear" w:color="auto" w:fill="auto"/>
            <w:noWrap/>
            <w:vAlign w:val="center"/>
          </w:tcPr>
          <w:p w:rsidR="008E4150" w:rsidRPr="00836C7F" w:rsidRDefault="008E4150" w:rsidP="00494C36">
            <w:pPr>
              <w:jc w:val="center"/>
              <w:rPr>
                <w:rFonts w:ascii="Arial Narrow" w:hAnsi="Arial Narrow" w:cs="Microsoft Sans Serif"/>
                <w:b/>
                <w:bCs/>
                <w:sz w:val="16"/>
                <w:szCs w:val="16"/>
                <w:u w:val="single"/>
                <w:lang w:val="es-PE" w:eastAsia="en-US"/>
              </w:rPr>
            </w:pPr>
          </w:p>
        </w:tc>
        <w:tc>
          <w:tcPr>
            <w:tcW w:w="611" w:type="dxa"/>
            <w:tcBorders>
              <w:top w:val="nil"/>
              <w:left w:val="nil"/>
              <w:bottom w:val="nil"/>
              <w:right w:val="nil"/>
            </w:tcBorders>
            <w:shd w:val="clear" w:color="auto" w:fill="auto"/>
            <w:noWrap/>
            <w:vAlign w:val="bottom"/>
          </w:tcPr>
          <w:p w:rsidR="008E4150" w:rsidRPr="00836C7F" w:rsidRDefault="008E4150" w:rsidP="00494C36">
            <w:pPr>
              <w:rPr>
                <w:rFonts w:ascii="Arial Narrow" w:hAnsi="Arial Narrow" w:cs="Arial"/>
                <w:sz w:val="16"/>
                <w:szCs w:val="16"/>
                <w:lang w:val="es-PE" w:eastAsia="en-US"/>
              </w:rPr>
            </w:pPr>
          </w:p>
        </w:tc>
        <w:tc>
          <w:tcPr>
            <w:tcW w:w="395" w:type="dxa"/>
            <w:tcBorders>
              <w:top w:val="nil"/>
              <w:left w:val="nil"/>
              <w:bottom w:val="nil"/>
              <w:right w:val="nil"/>
            </w:tcBorders>
            <w:shd w:val="clear" w:color="auto" w:fill="auto"/>
            <w:noWrap/>
            <w:vAlign w:val="bottom"/>
          </w:tcPr>
          <w:p w:rsidR="008E4150" w:rsidRPr="00836C7F" w:rsidRDefault="008E4150" w:rsidP="00494C36">
            <w:pPr>
              <w:rPr>
                <w:rFonts w:ascii="Arial Narrow" w:hAnsi="Arial Narrow" w:cs="Arial"/>
                <w:sz w:val="16"/>
                <w:szCs w:val="16"/>
                <w:lang w:val="es-PE" w:eastAsia="en-US"/>
              </w:rPr>
            </w:pPr>
          </w:p>
        </w:tc>
        <w:tc>
          <w:tcPr>
            <w:tcW w:w="3833" w:type="dxa"/>
            <w:tcBorders>
              <w:top w:val="nil"/>
              <w:left w:val="nil"/>
              <w:bottom w:val="nil"/>
              <w:right w:val="nil"/>
            </w:tcBorders>
            <w:shd w:val="clear" w:color="auto" w:fill="auto"/>
            <w:noWrap/>
            <w:vAlign w:val="bottom"/>
          </w:tcPr>
          <w:p w:rsidR="008E4150" w:rsidRPr="00836C7F" w:rsidRDefault="008E4150" w:rsidP="00494C36">
            <w:pPr>
              <w:rPr>
                <w:rFonts w:ascii="Arial Narrow" w:hAnsi="Arial Narrow" w:cs="Arial"/>
                <w:sz w:val="16"/>
                <w:szCs w:val="16"/>
                <w:lang w:val="es-PE" w:eastAsia="en-US"/>
              </w:rPr>
            </w:pPr>
          </w:p>
        </w:tc>
      </w:tr>
      <w:tr w:rsidR="008E4150" w:rsidRPr="00836C7F" w:rsidTr="00836C7F">
        <w:trPr>
          <w:trHeight w:val="255"/>
        </w:trPr>
        <w:tc>
          <w:tcPr>
            <w:tcW w:w="4288"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s-PE" w:eastAsia="en-US"/>
              </w:rPr>
              <w:t xml:space="preserve"> </w:t>
            </w:r>
            <w:r w:rsidRPr="00836C7F">
              <w:rPr>
                <w:rFonts w:ascii="Arial Narrow" w:hAnsi="Arial Narrow" w:cs="Arial"/>
                <w:b/>
                <w:bCs/>
                <w:sz w:val="16"/>
                <w:szCs w:val="16"/>
                <w:u w:val="single"/>
                <w:lang w:val="en-US" w:eastAsia="en-US"/>
              </w:rPr>
              <w:t>CON 25 AÑOS DE SERVICIO</w:t>
            </w:r>
          </w:p>
          <w:p w:rsidR="008E4150" w:rsidRPr="00836C7F" w:rsidRDefault="008E4150" w:rsidP="00494C36">
            <w:pPr>
              <w:jc w:val="center"/>
              <w:rPr>
                <w:rFonts w:ascii="Arial Narrow" w:hAnsi="Arial Narrow" w:cs="Arial"/>
                <w:b/>
                <w:bCs/>
                <w:sz w:val="16"/>
                <w:szCs w:val="16"/>
                <w:u w:val="single"/>
                <w:lang w:val="en-US" w:eastAsia="en-US"/>
              </w:rPr>
            </w:pPr>
          </w:p>
        </w:tc>
        <w:tc>
          <w:tcPr>
            <w:tcW w:w="61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228"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n-US" w:eastAsia="en-US"/>
              </w:rPr>
              <w:t>CON 30 AÑOS DE SERVICIO</w:t>
            </w:r>
          </w:p>
          <w:p w:rsidR="008E4150" w:rsidRPr="00836C7F" w:rsidRDefault="008E4150" w:rsidP="00494C36">
            <w:pPr>
              <w:jc w:val="center"/>
              <w:rPr>
                <w:rFonts w:ascii="Arial Narrow" w:hAnsi="Arial Narrow" w:cs="Arial"/>
                <w:b/>
                <w:bCs/>
                <w:sz w:val="16"/>
                <w:szCs w:val="16"/>
                <w:u w:val="single"/>
                <w:lang w:val="en-US" w:eastAsia="en-US"/>
              </w:rPr>
            </w:pPr>
          </w:p>
        </w:tc>
      </w:tr>
      <w:tr w:rsidR="008E4150" w:rsidRPr="00836C7F" w:rsidTr="00836C7F">
        <w:trPr>
          <w:trHeight w:val="270"/>
        </w:trPr>
        <w:tc>
          <w:tcPr>
            <w:tcW w:w="39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893"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c>
          <w:tcPr>
            <w:tcW w:w="61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9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833"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r>
      <w:tr w:rsidR="008E4150" w:rsidRPr="00836C7F" w:rsidTr="00836C7F">
        <w:trPr>
          <w:trHeight w:val="255"/>
        </w:trPr>
        <w:tc>
          <w:tcPr>
            <w:tcW w:w="39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VILLEGAS ZAMORA, </w:t>
            </w:r>
            <w:proofErr w:type="spellStart"/>
            <w:r w:rsidRPr="00836C7F">
              <w:rPr>
                <w:rFonts w:ascii="Arial Narrow" w:hAnsi="Arial Narrow" w:cs="Arial"/>
                <w:sz w:val="16"/>
                <w:szCs w:val="16"/>
                <w:lang w:val="en-US" w:eastAsia="en-US"/>
              </w:rPr>
              <w:t>Celso</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Belermino</w:t>
            </w:r>
            <w:proofErr w:type="spellEnd"/>
          </w:p>
        </w:tc>
        <w:tc>
          <w:tcPr>
            <w:tcW w:w="61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9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w:t>
            </w:r>
          </w:p>
        </w:tc>
        <w:tc>
          <w:tcPr>
            <w:tcW w:w="38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ARAUJO IGLESIAS, </w:t>
            </w:r>
            <w:proofErr w:type="spellStart"/>
            <w:r w:rsidRPr="00836C7F">
              <w:rPr>
                <w:rFonts w:ascii="Arial Narrow" w:hAnsi="Arial Narrow" w:cs="Arial"/>
                <w:sz w:val="16"/>
                <w:szCs w:val="16"/>
                <w:lang w:val="en-US" w:eastAsia="en-US"/>
              </w:rPr>
              <w:t>Rebeca</w:t>
            </w:r>
            <w:proofErr w:type="spellEnd"/>
            <w:r w:rsidRPr="00836C7F">
              <w:rPr>
                <w:rFonts w:ascii="Arial Narrow" w:hAnsi="Arial Narrow" w:cs="Arial"/>
                <w:sz w:val="16"/>
                <w:szCs w:val="16"/>
                <w:lang w:val="en-US" w:eastAsia="en-US"/>
              </w:rPr>
              <w:t xml:space="preserve"> Isabel</w:t>
            </w:r>
          </w:p>
        </w:tc>
      </w:tr>
      <w:tr w:rsidR="008E4150" w:rsidRPr="00836C7F" w:rsidTr="00836C7F">
        <w:trPr>
          <w:trHeight w:val="270"/>
        </w:trPr>
        <w:tc>
          <w:tcPr>
            <w:tcW w:w="395"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w:t>
            </w:r>
          </w:p>
        </w:tc>
        <w:tc>
          <w:tcPr>
            <w:tcW w:w="3893"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SILVA RODRÍGUEZ, Denis</w:t>
            </w:r>
          </w:p>
        </w:tc>
        <w:tc>
          <w:tcPr>
            <w:tcW w:w="61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9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w:t>
            </w:r>
          </w:p>
        </w:tc>
        <w:tc>
          <w:tcPr>
            <w:tcW w:w="38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RODRÍGUEZ VALDERRAMA, Alberto</w:t>
            </w:r>
          </w:p>
        </w:tc>
      </w:tr>
      <w:tr w:rsidR="008E4150" w:rsidRPr="00836C7F" w:rsidTr="00836C7F">
        <w:trPr>
          <w:trHeight w:val="270"/>
        </w:trPr>
        <w:tc>
          <w:tcPr>
            <w:tcW w:w="39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9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61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9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w:t>
            </w:r>
          </w:p>
        </w:tc>
        <w:tc>
          <w:tcPr>
            <w:tcW w:w="38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MARIN AGUILAR. </w:t>
            </w:r>
            <w:proofErr w:type="spellStart"/>
            <w:r w:rsidRPr="00836C7F">
              <w:rPr>
                <w:rFonts w:ascii="Arial Narrow" w:hAnsi="Arial Narrow" w:cs="Arial"/>
                <w:sz w:val="16"/>
                <w:szCs w:val="16"/>
                <w:lang w:val="en-US" w:eastAsia="en-US"/>
              </w:rPr>
              <w:t>María</w:t>
            </w:r>
            <w:proofErr w:type="spellEnd"/>
            <w:r w:rsidRPr="00836C7F">
              <w:rPr>
                <w:rFonts w:ascii="Arial Narrow" w:hAnsi="Arial Narrow" w:cs="Arial"/>
                <w:sz w:val="16"/>
                <w:szCs w:val="16"/>
                <w:lang w:val="en-US" w:eastAsia="en-US"/>
              </w:rPr>
              <w:t xml:space="preserve"> Elena</w:t>
            </w:r>
          </w:p>
        </w:tc>
      </w:tr>
      <w:tr w:rsidR="008E4150" w:rsidRPr="00836C7F" w:rsidTr="00836C7F">
        <w:trPr>
          <w:trHeight w:val="270"/>
        </w:trPr>
        <w:tc>
          <w:tcPr>
            <w:tcW w:w="39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9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61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95"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w:t>
            </w:r>
          </w:p>
        </w:tc>
        <w:tc>
          <w:tcPr>
            <w:tcW w:w="3833"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RISCO VÉLEZ, Carlos </w:t>
            </w:r>
            <w:proofErr w:type="spellStart"/>
            <w:r w:rsidRPr="00836C7F">
              <w:rPr>
                <w:rFonts w:ascii="Arial Narrow" w:hAnsi="Arial Narrow" w:cs="Arial"/>
                <w:sz w:val="16"/>
                <w:szCs w:val="16"/>
                <w:lang w:val="en-US" w:eastAsia="en-US"/>
              </w:rPr>
              <w:t>Baltazar</w:t>
            </w:r>
            <w:proofErr w:type="spellEnd"/>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9037" w:type="dxa"/>
        <w:tblInd w:w="60" w:type="dxa"/>
        <w:tblCellMar>
          <w:left w:w="70" w:type="dxa"/>
          <w:right w:w="70" w:type="dxa"/>
        </w:tblCellMar>
        <w:tblLook w:val="04A0"/>
      </w:tblPr>
      <w:tblGrid>
        <w:gridCol w:w="299"/>
        <w:gridCol w:w="11"/>
        <w:gridCol w:w="3953"/>
        <w:gridCol w:w="591"/>
        <w:gridCol w:w="299"/>
        <w:gridCol w:w="10"/>
        <w:gridCol w:w="3489"/>
        <w:gridCol w:w="318"/>
        <w:gridCol w:w="67"/>
      </w:tblGrid>
      <w:tr w:rsidR="008E4150" w:rsidRPr="00836C7F" w:rsidTr="008E4150">
        <w:trPr>
          <w:gridAfter w:val="2"/>
          <w:wAfter w:w="385" w:type="dxa"/>
          <w:trHeight w:val="288"/>
        </w:trPr>
        <w:tc>
          <w:tcPr>
            <w:tcW w:w="8652" w:type="dxa"/>
            <w:gridSpan w:val="7"/>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rPr>
            </w:pPr>
            <w:r w:rsidRPr="00836C7F">
              <w:rPr>
                <w:rFonts w:ascii="Arial Narrow" w:hAnsi="Arial Narrow"/>
                <w:b/>
                <w:bCs/>
                <w:sz w:val="16"/>
                <w:szCs w:val="16"/>
                <w:u w:val="single"/>
              </w:rPr>
              <w:t>DIRECCIÓN SUB REGIONAL DE SALUD CHOTA</w:t>
            </w:r>
          </w:p>
        </w:tc>
      </w:tr>
      <w:tr w:rsidR="008E4150" w:rsidRPr="00836C7F" w:rsidTr="008E4150">
        <w:trPr>
          <w:gridAfter w:val="2"/>
          <w:wAfter w:w="385" w:type="dxa"/>
          <w:trHeight w:val="288"/>
        </w:trPr>
        <w:tc>
          <w:tcPr>
            <w:tcW w:w="8652" w:type="dxa"/>
            <w:gridSpan w:val="7"/>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rPr>
            </w:pPr>
          </w:p>
          <w:p w:rsidR="008E4150" w:rsidRPr="00836C7F" w:rsidRDefault="008E4150" w:rsidP="00494C36">
            <w:pPr>
              <w:jc w:val="center"/>
              <w:rPr>
                <w:rFonts w:ascii="Arial Narrow" w:hAnsi="Arial Narrow"/>
                <w:b/>
                <w:bCs/>
                <w:sz w:val="16"/>
                <w:szCs w:val="16"/>
                <w:u w:val="single"/>
              </w:rPr>
            </w:pPr>
            <w:r w:rsidRPr="00836C7F">
              <w:rPr>
                <w:rFonts w:ascii="Arial Narrow" w:hAnsi="Arial Narrow"/>
                <w:b/>
                <w:bCs/>
                <w:sz w:val="16"/>
                <w:szCs w:val="16"/>
                <w:u w:val="single"/>
              </w:rPr>
              <w:t>CON 25 AÑOS DE SERVICIO</w:t>
            </w:r>
          </w:p>
        </w:tc>
      </w:tr>
      <w:tr w:rsidR="008E4150" w:rsidRPr="00836C7F" w:rsidTr="008E4150">
        <w:trPr>
          <w:trHeight w:val="132"/>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sz w:val="16"/>
                <w:szCs w:val="16"/>
              </w:rPr>
            </w:pPr>
          </w:p>
        </w:tc>
        <w:tc>
          <w:tcPr>
            <w:tcW w:w="3964"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sz w:val="16"/>
                <w:szCs w:val="16"/>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884" w:type="dxa"/>
            <w:gridSpan w:val="4"/>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r>
      <w:tr w:rsidR="008E4150" w:rsidRPr="00836C7F" w:rsidTr="008E4150">
        <w:trPr>
          <w:trHeight w:val="300"/>
        </w:trPr>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 xml:space="preserve">N° </w:t>
            </w:r>
          </w:p>
        </w:tc>
        <w:tc>
          <w:tcPr>
            <w:tcW w:w="3964"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APELLIDOS Y NOMBRES</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 xml:space="preserve">N° </w:t>
            </w:r>
          </w:p>
        </w:tc>
        <w:tc>
          <w:tcPr>
            <w:tcW w:w="3884" w:type="dxa"/>
            <w:gridSpan w:val="4"/>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APELLIDOS Y NOMBRES</w:t>
            </w:r>
          </w:p>
        </w:tc>
      </w:tr>
      <w:tr w:rsidR="008E4150" w:rsidRPr="00836C7F" w:rsidTr="008E4150">
        <w:trPr>
          <w:trHeight w:val="30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ALARCON BUSTAMANTE EDIS ALICIA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6</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CIEZA RODRIGO JOSE ARSENIO</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BRIONES ARRASCUE NORINE ALICIA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7</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CIEZA RODRIGO JOSE ARSENIO</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3</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BURGA CIEZA IRMA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8</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LOPEZ DE SWAYNE MERI LUZ</w:t>
            </w:r>
          </w:p>
        </w:tc>
      </w:tr>
      <w:tr w:rsidR="008E4150" w:rsidRPr="00836C7F" w:rsidTr="008E4150">
        <w:trPr>
          <w:trHeight w:val="30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4</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BUSTAMANTE MALAVER MARIA OCTAVILA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9</w:t>
            </w:r>
          </w:p>
        </w:tc>
        <w:tc>
          <w:tcPr>
            <w:tcW w:w="3884" w:type="dxa"/>
            <w:gridSpan w:val="4"/>
            <w:tcBorders>
              <w:top w:val="nil"/>
              <w:left w:val="nil"/>
              <w:bottom w:val="single" w:sz="8"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NUÑEZ BECERRA NELLY</w:t>
            </w:r>
          </w:p>
        </w:tc>
      </w:tr>
      <w:tr w:rsidR="008E4150" w:rsidRPr="00836C7F" w:rsidTr="008E4150">
        <w:trPr>
          <w:trHeight w:val="300"/>
        </w:trPr>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5</w:t>
            </w:r>
          </w:p>
        </w:tc>
        <w:tc>
          <w:tcPr>
            <w:tcW w:w="3964" w:type="dxa"/>
            <w:gridSpan w:val="2"/>
            <w:tcBorders>
              <w:top w:val="nil"/>
              <w:left w:val="nil"/>
              <w:bottom w:val="single" w:sz="8"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CAJAN ROMERO JUANA FRANCISCA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884" w:type="dxa"/>
            <w:gridSpan w:val="4"/>
            <w:tcBorders>
              <w:top w:val="nil"/>
              <w:left w:val="nil"/>
              <w:bottom w:val="nil"/>
              <w:right w:val="nil"/>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 </w:t>
            </w:r>
          </w:p>
        </w:tc>
      </w:tr>
      <w:tr w:rsidR="008E4150" w:rsidRPr="00836C7F" w:rsidTr="008E4150">
        <w:trPr>
          <w:trHeight w:val="288"/>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396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3884" w:type="dxa"/>
            <w:gridSpan w:val="4"/>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r>
      <w:tr w:rsidR="008E4150" w:rsidRPr="00836C7F" w:rsidTr="008E4150">
        <w:trPr>
          <w:gridAfter w:val="2"/>
          <w:wAfter w:w="385" w:type="dxa"/>
          <w:trHeight w:val="288"/>
        </w:trPr>
        <w:tc>
          <w:tcPr>
            <w:tcW w:w="8652" w:type="dxa"/>
            <w:gridSpan w:val="7"/>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rPr>
            </w:pPr>
            <w:r w:rsidRPr="00836C7F">
              <w:rPr>
                <w:rFonts w:ascii="Arial Narrow" w:hAnsi="Arial Narrow"/>
                <w:b/>
                <w:bCs/>
                <w:sz w:val="16"/>
                <w:szCs w:val="16"/>
                <w:u w:val="single"/>
              </w:rPr>
              <w:t>CON 30 AÑOS DE SERVICIO</w:t>
            </w:r>
          </w:p>
          <w:p w:rsidR="008E4150" w:rsidRPr="00836C7F" w:rsidRDefault="008E4150" w:rsidP="00494C36">
            <w:pPr>
              <w:jc w:val="center"/>
              <w:rPr>
                <w:rFonts w:ascii="Arial Narrow" w:hAnsi="Arial Narrow"/>
                <w:b/>
                <w:bCs/>
                <w:sz w:val="16"/>
                <w:szCs w:val="16"/>
                <w:u w:val="single"/>
              </w:rPr>
            </w:pPr>
          </w:p>
        </w:tc>
      </w:tr>
      <w:tr w:rsidR="008E4150" w:rsidRPr="00836C7F" w:rsidTr="008E4150">
        <w:trPr>
          <w:gridAfter w:val="2"/>
          <w:wAfter w:w="385" w:type="dxa"/>
          <w:trHeight w:val="72"/>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sz w:val="16"/>
                <w:szCs w:val="16"/>
                <w:u w:val="single"/>
              </w:rPr>
            </w:pPr>
          </w:p>
        </w:tc>
        <w:tc>
          <w:tcPr>
            <w:tcW w:w="3964"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sz w:val="16"/>
                <w:szCs w:val="16"/>
                <w:u w:val="singl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499"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r>
      <w:tr w:rsidR="008E4150" w:rsidRPr="00836C7F" w:rsidTr="008E4150">
        <w:trPr>
          <w:trHeight w:val="300"/>
        </w:trPr>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 xml:space="preserve">N° </w:t>
            </w:r>
          </w:p>
        </w:tc>
        <w:tc>
          <w:tcPr>
            <w:tcW w:w="3964"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APELLIDOS Y NOMBRES</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 xml:space="preserve">N° </w:t>
            </w:r>
          </w:p>
        </w:tc>
        <w:tc>
          <w:tcPr>
            <w:tcW w:w="3884" w:type="dxa"/>
            <w:gridSpan w:val="4"/>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APELLIDOS Y NOMBRES</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lastRenderedPageBreak/>
              <w:t>10</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ALARCON BUSTAMANTE SILVIA RENE</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20</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LLANOS MORI NELSON</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11</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ALVA CORONADO BERTHA DEL CARMEN</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21</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MIESES MILLA RAUL CRISTOBAL</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12</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 xml:space="preserve">CORONADO LARREATEGUI MARCO </w:t>
            </w:r>
            <w:proofErr w:type="spellStart"/>
            <w:r w:rsidRPr="00836C7F">
              <w:rPr>
                <w:rFonts w:ascii="Arial Narrow" w:hAnsi="Arial Narrow"/>
                <w:sz w:val="16"/>
                <w:szCs w:val="16"/>
              </w:rPr>
              <w:t>ANTOf</w:t>
            </w:r>
            <w:proofErr w:type="spellEnd"/>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22</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REGALADO DÍAZ MARLENI EDITH</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13</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DÍAZ DE ARRIBASPLATA JULIA YSABEL</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23</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REGALADO RAFAEL GREGORIA</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14</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 xml:space="preserve">DÍAZ </w:t>
            </w:r>
            <w:proofErr w:type="spellStart"/>
            <w:r w:rsidRPr="00836C7F">
              <w:rPr>
                <w:rFonts w:ascii="Arial Narrow" w:hAnsi="Arial Narrow"/>
                <w:sz w:val="16"/>
                <w:szCs w:val="16"/>
              </w:rPr>
              <w:t>DÍAZ</w:t>
            </w:r>
            <w:proofErr w:type="spellEnd"/>
            <w:r w:rsidRPr="00836C7F">
              <w:rPr>
                <w:rFonts w:ascii="Arial Narrow" w:hAnsi="Arial Narrow"/>
                <w:sz w:val="16"/>
                <w:szCs w:val="16"/>
              </w:rPr>
              <w:t xml:space="preserve"> VICTOR GUILLERMO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24</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SÁNCHEZ SILVA CESAR ADRIANO</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15</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FERNÁNDEZ HERRERA ROSA BETTY</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25</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SEGURA HERRERA DIGNA HERLINDA</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16</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IDROGO DÍAZ MARIA MAGDALENA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26</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TARRILLO MEJIA JESUS AMALIA</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17</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 xml:space="preserve">IDROGO </w:t>
            </w:r>
            <w:proofErr w:type="spellStart"/>
            <w:r w:rsidRPr="00836C7F">
              <w:rPr>
                <w:rFonts w:ascii="Arial Narrow" w:hAnsi="Arial Narrow"/>
                <w:sz w:val="16"/>
                <w:szCs w:val="16"/>
              </w:rPr>
              <w:t>IDROGO</w:t>
            </w:r>
            <w:proofErr w:type="spellEnd"/>
            <w:r w:rsidRPr="00836C7F">
              <w:rPr>
                <w:rFonts w:ascii="Arial Narrow" w:hAnsi="Arial Narrow"/>
                <w:sz w:val="16"/>
                <w:szCs w:val="16"/>
              </w:rPr>
              <w:t xml:space="preserve"> CARLOS MARCIAL</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27</w:t>
            </w:r>
          </w:p>
        </w:tc>
        <w:tc>
          <w:tcPr>
            <w:tcW w:w="3884" w:type="dxa"/>
            <w:gridSpan w:val="4"/>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VALDERRAMA TORRES NELSON JAIME</w:t>
            </w:r>
          </w:p>
        </w:tc>
      </w:tr>
      <w:tr w:rsidR="008E4150" w:rsidRPr="00836C7F" w:rsidTr="008E4150">
        <w:trPr>
          <w:trHeight w:val="30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18</w:t>
            </w:r>
          </w:p>
        </w:tc>
        <w:tc>
          <w:tcPr>
            <w:tcW w:w="3964"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IRIGOIN DE ALVARADO UMBELINA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28</w:t>
            </w:r>
          </w:p>
        </w:tc>
        <w:tc>
          <w:tcPr>
            <w:tcW w:w="3884" w:type="dxa"/>
            <w:gridSpan w:val="4"/>
            <w:tcBorders>
              <w:top w:val="nil"/>
              <w:left w:val="nil"/>
              <w:bottom w:val="single" w:sz="8"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ZELADA LINARES YOLANDA ANGELA</w:t>
            </w:r>
          </w:p>
        </w:tc>
      </w:tr>
      <w:tr w:rsidR="008E4150" w:rsidRPr="00836C7F" w:rsidTr="008E4150">
        <w:trPr>
          <w:trHeight w:val="300"/>
        </w:trPr>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rPr>
            </w:pPr>
            <w:r w:rsidRPr="00836C7F">
              <w:rPr>
                <w:rFonts w:ascii="Arial Narrow" w:hAnsi="Arial Narrow"/>
                <w:sz w:val="16"/>
                <w:szCs w:val="16"/>
              </w:rPr>
              <w:t>19</w:t>
            </w:r>
          </w:p>
        </w:tc>
        <w:tc>
          <w:tcPr>
            <w:tcW w:w="3964" w:type="dxa"/>
            <w:gridSpan w:val="2"/>
            <w:tcBorders>
              <w:top w:val="nil"/>
              <w:left w:val="nil"/>
              <w:bottom w:val="single" w:sz="8"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rPr>
            </w:pPr>
            <w:r w:rsidRPr="00836C7F">
              <w:rPr>
                <w:rFonts w:ascii="Arial Narrow" w:hAnsi="Arial Narrow"/>
                <w:sz w:val="16"/>
                <w:szCs w:val="16"/>
              </w:rPr>
              <w:t>LIVAQUE ZORRILLA MARIA ELENA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884" w:type="dxa"/>
            <w:gridSpan w:val="4"/>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r>
      <w:tr w:rsidR="008E4150" w:rsidRPr="00836C7F" w:rsidTr="008E4150">
        <w:trPr>
          <w:gridAfter w:val="2"/>
          <w:wAfter w:w="385" w:type="dxa"/>
          <w:trHeight w:val="288"/>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396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3499"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r>
      <w:tr w:rsidR="008E4150" w:rsidRPr="00836C7F" w:rsidTr="008E4150">
        <w:trPr>
          <w:gridAfter w:val="2"/>
          <w:wAfter w:w="385" w:type="dxa"/>
          <w:trHeight w:val="288"/>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396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c>
          <w:tcPr>
            <w:tcW w:w="3499"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rPr>
            </w:pPr>
          </w:p>
        </w:tc>
      </w:tr>
      <w:tr w:rsidR="008E4150" w:rsidRPr="00836C7F" w:rsidTr="008E4150">
        <w:trPr>
          <w:gridAfter w:val="1"/>
          <w:wAfter w:w="67" w:type="dxa"/>
          <w:trHeight w:val="276"/>
        </w:trPr>
        <w:tc>
          <w:tcPr>
            <w:tcW w:w="8970" w:type="dxa"/>
            <w:gridSpan w:val="8"/>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DIRECCIÓN SUB REGIONAL DE SALUD CUTERVO</w:t>
            </w:r>
          </w:p>
        </w:tc>
      </w:tr>
      <w:tr w:rsidR="008E4150" w:rsidRPr="00836C7F" w:rsidTr="008E4150">
        <w:trPr>
          <w:trHeight w:val="132"/>
        </w:trPr>
        <w:tc>
          <w:tcPr>
            <w:tcW w:w="310"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tc>
        <w:tc>
          <w:tcPr>
            <w:tcW w:w="3953"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tc>
        <w:tc>
          <w:tcPr>
            <w:tcW w:w="591"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tc>
        <w:tc>
          <w:tcPr>
            <w:tcW w:w="309"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tc>
        <w:tc>
          <w:tcPr>
            <w:tcW w:w="3874" w:type="dxa"/>
            <w:gridSpan w:val="3"/>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tc>
      </w:tr>
      <w:tr w:rsidR="008E4150" w:rsidRPr="00836C7F" w:rsidTr="008E4150">
        <w:trPr>
          <w:gridAfter w:val="1"/>
          <w:wAfter w:w="67" w:type="dxa"/>
          <w:trHeight w:val="264"/>
        </w:trPr>
        <w:tc>
          <w:tcPr>
            <w:tcW w:w="8970" w:type="dxa"/>
            <w:gridSpan w:val="8"/>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CON 25 AÑOS DE SERVICIO</w:t>
            </w:r>
          </w:p>
        </w:tc>
      </w:tr>
      <w:tr w:rsidR="008E4150" w:rsidRPr="00836C7F" w:rsidTr="008E4150">
        <w:trPr>
          <w:trHeight w:val="84"/>
        </w:trPr>
        <w:tc>
          <w:tcPr>
            <w:tcW w:w="310"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3953"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874" w:type="dxa"/>
            <w:gridSpan w:val="3"/>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r>
      <w:tr w:rsidR="008E4150" w:rsidRPr="00836C7F" w:rsidTr="008E4150">
        <w:trPr>
          <w:trHeight w:val="276"/>
        </w:trPr>
        <w:tc>
          <w:tcPr>
            <w:tcW w:w="310" w:type="dxa"/>
            <w:gridSpan w:val="2"/>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953" w:type="dxa"/>
            <w:tcBorders>
              <w:top w:val="single" w:sz="8" w:space="0" w:color="auto"/>
              <w:left w:val="nil"/>
              <w:bottom w:val="nil"/>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lang w:val="es-PE" w:eastAsia="es-PE"/>
              </w:rPr>
            </w:pPr>
          </w:p>
        </w:tc>
        <w:tc>
          <w:tcPr>
            <w:tcW w:w="309" w:type="dxa"/>
            <w:gridSpan w:val="2"/>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874" w:type="dxa"/>
            <w:gridSpan w:val="3"/>
            <w:tcBorders>
              <w:top w:val="single" w:sz="8" w:space="0" w:color="auto"/>
              <w:left w:val="nil"/>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836C7F" w:rsidTr="008E4150">
        <w:trPr>
          <w:trHeight w:val="264"/>
        </w:trPr>
        <w:tc>
          <w:tcPr>
            <w:tcW w:w="310" w:type="dxa"/>
            <w:gridSpan w:val="2"/>
            <w:tcBorders>
              <w:top w:val="single" w:sz="8" w:space="0" w:color="auto"/>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w:t>
            </w:r>
          </w:p>
        </w:tc>
        <w:tc>
          <w:tcPr>
            <w:tcW w:w="3953" w:type="dxa"/>
            <w:tcBorders>
              <w:top w:val="single" w:sz="8" w:space="0" w:color="auto"/>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proofErr w:type="spellStart"/>
            <w:r w:rsidRPr="00836C7F">
              <w:rPr>
                <w:rFonts w:ascii="Arial Narrow" w:hAnsi="Arial Narrow" w:cs="Arial"/>
                <w:sz w:val="16"/>
                <w:szCs w:val="16"/>
                <w:lang w:val="es-PE" w:eastAsia="es-PE"/>
              </w:rPr>
              <w:t>Bazan</w:t>
            </w:r>
            <w:proofErr w:type="spellEnd"/>
            <w:r w:rsidRPr="00836C7F">
              <w:rPr>
                <w:rFonts w:ascii="Arial Narrow" w:hAnsi="Arial Narrow" w:cs="Arial"/>
                <w:sz w:val="16"/>
                <w:szCs w:val="16"/>
                <w:lang w:val="es-PE" w:eastAsia="es-PE"/>
              </w:rPr>
              <w:t xml:space="preserve"> Carrero de </w:t>
            </w:r>
            <w:proofErr w:type="spellStart"/>
            <w:r w:rsidRPr="00836C7F">
              <w:rPr>
                <w:rFonts w:ascii="Arial Narrow" w:hAnsi="Arial Narrow" w:cs="Arial"/>
                <w:sz w:val="16"/>
                <w:szCs w:val="16"/>
                <w:lang w:val="es-PE" w:eastAsia="es-PE"/>
              </w:rPr>
              <w:t>Vilchez</w:t>
            </w:r>
            <w:proofErr w:type="spellEnd"/>
            <w:r w:rsidRPr="00836C7F">
              <w:rPr>
                <w:rFonts w:ascii="Arial Narrow" w:hAnsi="Arial Narrow" w:cs="Arial"/>
                <w:sz w:val="16"/>
                <w:szCs w:val="16"/>
                <w:lang w:val="es-PE" w:eastAsia="es-PE"/>
              </w:rPr>
              <w:t xml:space="preserve"> Hilda Edelmira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w:t>
            </w:r>
          </w:p>
        </w:tc>
        <w:tc>
          <w:tcPr>
            <w:tcW w:w="3874" w:type="dxa"/>
            <w:gridSpan w:val="3"/>
            <w:tcBorders>
              <w:top w:val="single" w:sz="8" w:space="0" w:color="auto"/>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Navarro De Cárdenas Eulalia</w:t>
            </w:r>
          </w:p>
        </w:tc>
      </w:tr>
      <w:tr w:rsidR="008E4150" w:rsidRPr="00836C7F" w:rsidTr="008E4150">
        <w:trPr>
          <w:trHeight w:val="264"/>
        </w:trPr>
        <w:tc>
          <w:tcPr>
            <w:tcW w:w="310" w:type="dxa"/>
            <w:gridSpan w:val="2"/>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w:t>
            </w:r>
          </w:p>
        </w:tc>
        <w:tc>
          <w:tcPr>
            <w:tcW w:w="395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Carranza Vásquez Amelia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w:t>
            </w:r>
          </w:p>
        </w:tc>
        <w:tc>
          <w:tcPr>
            <w:tcW w:w="3874" w:type="dxa"/>
            <w:gridSpan w:val="3"/>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Paredes Saldaña Bertha Elvira</w:t>
            </w:r>
          </w:p>
        </w:tc>
      </w:tr>
      <w:tr w:rsidR="008E4150" w:rsidRPr="00836C7F" w:rsidTr="008E4150">
        <w:trPr>
          <w:trHeight w:val="264"/>
        </w:trPr>
        <w:tc>
          <w:tcPr>
            <w:tcW w:w="310" w:type="dxa"/>
            <w:gridSpan w:val="2"/>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w:t>
            </w:r>
          </w:p>
        </w:tc>
        <w:tc>
          <w:tcPr>
            <w:tcW w:w="395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Contreras </w:t>
            </w:r>
            <w:proofErr w:type="spellStart"/>
            <w:r w:rsidRPr="00836C7F">
              <w:rPr>
                <w:rFonts w:ascii="Arial Narrow" w:hAnsi="Arial Narrow" w:cs="Arial"/>
                <w:sz w:val="16"/>
                <w:szCs w:val="16"/>
                <w:lang w:val="es-PE" w:eastAsia="es-PE"/>
              </w:rPr>
              <w:t>Tantalean</w:t>
            </w:r>
            <w:proofErr w:type="spellEnd"/>
            <w:r w:rsidRPr="00836C7F">
              <w:rPr>
                <w:rFonts w:ascii="Arial Narrow" w:hAnsi="Arial Narrow" w:cs="Arial"/>
                <w:sz w:val="16"/>
                <w:szCs w:val="16"/>
                <w:lang w:val="es-PE" w:eastAsia="es-PE"/>
              </w:rPr>
              <w:t xml:space="preserve"> María Reyes</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12</w:t>
            </w:r>
          </w:p>
        </w:tc>
        <w:tc>
          <w:tcPr>
            <w:tcW w:w="3874" w:type="dxa"/>
            <w:gridSpan w:val="3"/>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Peralta Flores </w:t>
            </w:r>
            <w:proofErr w:type="spellStart"/>
            <w:r w:rsidRPr="00836C7F">
              <w:rPr>
                <w:rFonts w:ascii="Arial Narrow" w:hAnsi="Arial Narrow" w:cs="Arial"/>
                <w:sz w:val="16"/>
                <w:szCs w:val="16"/>
                <w:lang w:val="es-PE" w:eastAsia="es-PE"/>
              </w:rPr>
              <w:t>Arquimedes</w:t>
            </w:r>
            <w:proofErr w:type="spellEnd"/>
            <w:r w:rsidRPr="00836C7F">
              <w:rPr>
                <w:rFonts w:ascii="Arial Narrow" w:hAnsi="Arial Narrow" w:cs="Arial"/>
                <w:sz w:val="16"/>
                <w:szCs w:val="16"/>
                <w:lang w:val="es-PE" w:eastAsia="es-PE"/>
              </w:rPr>
              <w:t xml:space="preserve"> Carlomagno</w:t>
            </w:r>
          </w:p>
        </w:tc>
      </w:tr>
      <w:tr w:rsidR="008E4150" w:rsidRPr="00836C7F" w:rsidTr="008E4150">
        <w:trPr>
          <w:trHeight w:val="264"/>
        </w:trPr>
        <w:tc>
          <w:tcPr>
            <w:tcW w:w="310" w:type="dxa"/>
            <w:gridSpan w:val="2"/>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w:t>
            </w:r>
          </w:p>
        </w:tc>
        <w:tc>
          <w:tcPr>
            <w:tcW w:w="395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Cuneo </w:t>
            </w:r>
            <w:proofErr w:type="spellStart"/>
            <w:r w:rsidRPr="00836C7F">
              <w:rPr>
                <w:rFonts w:ascii="Arial Narrow" w:hAnsi="Arial Narrow" w:cs="Arial"/>
                <w:sz w:val="16"/>
                <w:szCs w:val="16"/>
                <w:lang w:val="es-PE" w:eastAsia="es-PE"/>
              </w:rPr>
              <w:t>Puelles</w:t>
            </w:r>
            <w:proofErr w:type="spellEnd"/>
            <w:r w:rsidRPr="00836C7F">
              <w:rPr>
                <w:rFonts w:ascii="Arial Narrow" w:hAnsi="Arial Narrow" w:cs="Arial"/>
                <w:sz w:val="16"/>
                <w:szCs w:val="16"/>
                <w:lang w:val="es-PE" w:eastAsia="es-PE"/>
              </w:rPr>
              <w:t xml:space="preserve"> Gilda </w:t>
            </w:r>
            <w:proofErr w:type="spellStart"/>
            <w:r w:rsidRPr="00836C7F">
              <w:rPr>
                <w:rFonts w:ascii="Arial Narrow" w:hAnsi="Arial Narrow" w:cs="Arial"/>
                <w:sz w:val="16"/>
                <w:szCs w:val="16"/>
                <w:lang w:val="es-PE" w:eastAsia="es-PE"/>
              </w:rPr>
              <w:t>Judy</w:t>
            </w:r>
            <w:proofErr w:type="spellEnd"/>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13</w:t>
            </w:r>
          </w:p>
        </w:tc>
        <w:tc>
          <w:tcPr>
            <w:tcW w:w="3874" w:type="dxa"/>
            <w:gridSpan w:val="3"/>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Santa Cruz Olivos Lilia</w:t>
            </w:r>
          </w:p>
        </w:tc>
      </w:tr>
      <w:tr w:rsidR="008E4150" w:rsidRPr="00836C7F" w:rsidTr="008E4150">
        <w:trPr>
          <w:trHeight w:val="264"/>
        </w:trPr>
        <w:tc>
          <w:tcPr>
            <w:tcW w:w="310" w:type="dxa"/>
            <w:gridSpan w:val="2"/>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w:t>
            </w:r>
          </w:p>
        </w:tc>
        <w:tc>
          <w:tcPr>
            <w:tcW w:w="395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Dávila GONZÁLES Jorge Luis</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14</w:t>
            </w:r>
          </w:p>
        </w:tc>
        <w:tc>
          <w:tcPr>
            <w:tcW w:w="3874" w:type="dxa"/>
            <w:gridSpan w:val="3"/>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proofErr w:type="spellStart"/>
            <w:r w:rsidRPr="00836C7F">
              <w:rPr>
                <w:rFonts w:ascii="Arial Narrow" w:hAnsi="Arial Narrow" w:cs="Arial"/>
                <w:sz w:val="16"/>
                <w:szCs w:val="16"/>
                <w:lang w:val="es-PE" w:eastAsia="es-PE"/>
              </w:rPr>
              <w:t>Vallejos</w:t>
            </w:r>
            <w:proofErr w:type="spellEnd"/>
            <w:r w:rsidRPr="00836C7F">
              <w:rPr>
                <w:rFonts w:ascii="Arial Narrow" w:hAnsi="Arial Narrow" w:cs="Arial"/>
                <w:sz w:val="16"/>
                <w:szCs w:val="16"/>
                <w:lang w:val="es-PE" w:eastAsia="es-PE"/>
              </w:rPr>
              <w:t xml:space="preserve"> Llanos Martha</w:t>
            </w:r>
          </w:p>
        </w:tc>
      </w:tr>
      <w:tr w:rsidR="008E4150" w:rsidRPr="00836C7F" w:rsidTr="008E4150">
        <w:trPr>
          <w:trHeight w:val="264"/>
        </w:trPr>
        <w:tc>
          <w:tcPr>
            <w:tcW w:w="310" w:type="dxa"/>
            <w:gridSpan w:val="2"/>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w:t>
            </w:r>
          </w:p>
        </w:tc>
        <w:tc>
          <w:tcPr>
            <w:tcW w:w="395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Delgado Carrasco </w:t>
            </w:r>
            <w:proofErr w:type="spellStart"/>
            <w:r w:rsidRPr="00836C7F">
              <w:rPr>
                <w:rFonts w:ascii="Arial Narrow" w:hAnsi="Arial Narrow" w:cs="Arial"/>
                <w:sz w:val="16"/>
                <w:szCs w:val="16"/>
                <w:lang w:val="es-PE" w:eastAsia="es-PE"/>
              </w:rPr>
              <w:t>Dionila</w:t>
            </w:r>
            <w:proofErr w:type="spellEnd"/>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15</w:t>
            </w:r>
          </w:p>
        </w:tc>
        <w:tc>
          <w:tcPr>
            <w:tcW w:w="3874" w:type="dxa"/>
            <w:gridSpan w:val="3"/>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Vásquez </w:t>
            </w:r>
            <w:proofErr w:type="spellStart"/>
            <w:r w:rsidRPr="00836C7F">
              <w:rPr>
                <w:rFonts w:ascii="Arial Narrow" w:hAnsi="Arial Narrow" w:cs="Arial"/>
                <w:sz w:val="16"/>
                <w:szCs w:val="16"/>
                <w:lang w:val="es-PE" w:eastAsia="es-PE"/>
              </w:rPr>
              <w:t>Vásquez</w:t>
            </w:r>
            <w:proofErr w:type="spellEnd"/>
            <w:r w:rsidRPr="00836C7F">
              <w:rPr>
                <w:rFonts w:ascii="Arial Narrow" w:hAnsi="Arial Narrow" w:cs="Arial"/>
                <w:sz w:val="16"/>
                <w:szCs w:val="16"/>
                <w:lang w:val="es-PE" w:eastAsia="es-PE"/>
              </w:rPr>
              <w:t xml:space="preserve"> </w:t>
            </w:r>
            <w:proofErr w:type="spellStart"/>
            <w:r w:rsidRPr="00836C7F">
              <w:rPr>
                <w:rFonts w:ascii="Arial Narrow" w:hAnsi="Arial Narrow" w:cs="Arial"/>
                <w:sz w:val="16"/>
                <w:szCs w:val="16"/>
                <w:lang w:val="es-PE" w:eastAsia="es-PE"/>
              </w:rPr>
              <w:t>Celmira</w:t>
            </w:r>
            <w:proofErr w:type="spellEnd"/>
          </w:p>
        </w:tc>
      </w:tr>
      <w:tr w:rsidR="008E4150" w:rsidRPr="00836C7F" w:rsidTr="008E4150">
        <w:trPr>
          <w:trHeight w:val="264"/>
        </w:trPr>
        <w:tc>
          <w:tcPr>
            <w:tcW w:w="310" w:type="dxa"/>
            <w:gridSpan w:val="2"/>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w:t>
            </w:r>
          </w:p>
        </w:tc>
        <w:tc>
          <w:tcPr>
            <w:tcW w:w="395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Díaz Berríos Hugo Francisco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16</w:t>
            </w:r>
          </w:p>
        </w:tc>
        <w:tc>
          <w:tcPr>
            <w:tcW w:w="3874" w:type="dxa"/>
            <w:gridSpan w:val="3"/>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Zamora Gallardo Zenaida</w:t>
            </w:r>
          </w:p>
        </w:tc>
      </w:tr>
      <w:tr w:rsidR="008E4150" w:rsidRPr="00836C7F" w:rsidTr="008E4150">
        <w:trPr>
          <w:trHeight w:val="264"/>
        </w:trPr>
        <w:tc>
          <w:tcPr>
            <w:tcW w:w="310" w:type="dxa"/>
            <w:gridSpan w:val="2"/>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w:t>
            </w:r>
          </w:p>
        </w:tc>
        <w:tc>
          <w:tcPr>
            <w:tcW w:w="3953"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proofErr w:type="spellStart"/>
            <w:r w:rsidRPr="00836C7F">
              <w:rPr>
                <w:rFonts w:ascii="Arial Narrow" w:hAnsi="Arial Narrow" w:cs="Arial"/>
                <w:sz w:val="16"/>
                <w:szCs w:val="16"/>
                <w:lang w:val="es-PE" w:eastAsia="es-PE"/>
              </w:rPr>
              <w:t>Farfan</w:t>
            </w:r>
            <w:proofErr w:type="spellEnd"/>
            <w:r w:rsidRPr="00836C7F">
              <w:rPr>
                <w:rFonts w:ascii="Arial Narrow" w:hAnsi="Arial Narrow" w:cs="Arial"/>
                <w:sz w:val="16"/>
                <w:szCs w:val="16"/>
                <w:lang w:val="es-PE" w:eastAsia="es-PE"/>
              </w:rPr>
              <w:t xml:space="preserve"> </w:t>
            </w:r>
            <w:proofErr w:type="spellStart"/>
            <w:r w:rsidRPr="00836C7F">
              <w:rPr>
                <w:rFonts w:ascii="Arial Narrow" w:hAnsi="Arial Narrow" w:cs="Arial"/>
                <w:sz w:val="16"/>
                <w:szCs w:val="16"/>
                <w:lang w:val="es-PE" w:eastAsia="es-PE"/>
              </w:rPr>
              <w:t>Arbaiza</w:t>
            </w:r>
            <w:proofErr w:type="spellEnd"/>
            <w:r w:rsidRPr="00836C7F">
              <w:rPr>
                <w:rFonts w:ascii="Arial Narrow" w:hAnsi="Arial Narrow" w:cs="Arial"/>
                <w:sz w:val="16"/>
                <w:szCs w:val="16"/>
                <w:lang w:val="es-PE" w:eastAsia="es-PE"/>
              </w:rPr>
              <w:t xml:space="preserve"> Elvis </w:t>
            </w:r>
            <w:proofErr w:type="spellStart"/>
            <w:r w:rsidRPr="00836C7F">
              <w:rPr>
                <w:rFonts w:ascii="Arial Narrow" w:hAnsi="Arial Narrow" w:cs="Arial"/>
                <w:sz w:val="16"/>
                <w:szCs w:val="16"/>
                <w:lang w:val="es-PE" w:eastAsia="es-PE"/>
              </w:rPr>
              <w:t>Willian</w:t>
            </w:r>
            <w:proofErr w:type="spellEnd"/>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17</w:t>
            </w:r>
          </w:p>
        </w:tc>
        <w:tc>
          <w:tcPr>
            <w:tcW w:w="3874" w:type="dxa"/>
            <w:gridSpan w:val="3"/>
            <w:tcBorders>
              <w:top w:val="nil"/>
              <w:left w:val="nil"/>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proofErr w:type="spellStart"/>
            <w:r w:rsidRPr="00836C7F">
              <w:rPr>
                <w:rFonts w:ascii="Arial Narrow" w:hAnsi="Arial Narrow" w:cs="Arial"/>
                <w:sz w:val="16"/>
                <w:szCs w:val="16"/>
                <w:lang w:val="es-PE" w:eastAsia="es-PE"/>
              </w:rPr>
              <w:t>Zuñiga</w:t>
            </w:r>
            <w:proofErr w:type="spellEnd"/>
            <w:r w:rsidRPr="00836C7F">
              <w:rPr>
                <w:rFonts w:ascii="Arial Narrow" w:hAnsi="Arial Narrow" w:cs="Arial"/>
                <w:sz w:val="16"/>
                <w:szCs w:val="16"/>
                <w:lang w:val="es-PE" w:eastAsia="es-PE"/>
              </w:rPr>
              <w:t xml:space="preserve"> Bocanegra Marco </w:t>
            </w:r>
            <w:proofErr w:type="spellStart"/>
            <w:r w:rsidRPr="00836C7F">
              <w:rPr>
                <w:rFonts w:ascii="Arial Narrow" w:hAnsi="Arial Narrow" w:cs="Arial"/>
                <w:sz w:val="16"/>
                <w:szCs w:val="16"/>
                <w:lang w:val="es-PE" w:eastAsia="es-PE"/>
              </w:rPr>
              <w:t>antonio</w:t>
            </w:r>
            <w:proofErr w:type="spellEnd"/>
          </w:p>
        </w:tc>
      </w:tr>
      <w:tr w:rsidR="008E4150" w:rsidRPr="00836C7F" w:rsidTr="008E4150">
        <w:trPr>
          <w:trHeight w:val="276"/>
        </w:trPr>
        <w:tc>
          <w:tcPr>
            <w:tcW w:w="310" w:type="dxa"/>
            <w:gridSpan w:val="2"/>
            <w:tcBorders>
              <w:top w:val="nil"/>
              <w:left w:val="single" w:sz="8" w:space="0" w:color="auto"/>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w:t>
            </w:r>
          </w:p>
        </w:tc>
        <w:tc>
          <w:tcPr>
            <w:tcW w:w="3953" w:type="dxa"/>
            <w:tcBorders>
              <w:top w:val="nil"/>
              <w:left w:val="single" w:sz="4" w:space="0" w:color="auto"/>
              <w:bottom w:val="single" w:sz="8"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Muñoz Díaz Zoila Julieta</w:t>
            </w:r>
          </w:p>
        </w:tc>
        <w:tc>
          <w:tcPr>
            <w:tcW w:w="591" w:type="dxa"/>
            <w:tcBorders>
              <w:top w:val="nil"/>
              <w:left w:val="nil"/>
              <w:bottom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top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p>
        </w:tc>
        <w:tc>
          <w:tcPr>
            <w:tcW w:w="3874" w:type="dxa"/>
            <w:gridSpan w:val="3"/>
            <w:tcBorders>
              <w:top w:val="single" w:sz="4"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p>
        </w:tc>
      </w:tr>
      <w:tr w:rsidR="008E4150" w:rsidRPr="00836C7F" w:rsidTr="008E4150">
        <w:trPr>
          <w:trHeight w:val="118"/>
        </w:trPr>
        <w:tc>
          <w:tcPr>
            <w:tcW w:w="310"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953"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09" w:type="dxa"/>
            <w:gridSpan w:val="2"/>
            <w:tcBorders>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874" w:type="dxa"/>
            <w:gridSpan w:val="3"/>
            <w:tcBorders>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lang w:val="es-PE"/>
        </w:rPr>
      </w:pPr>
    </w:p>
    <w:tbl>
      <w:tblPr>
        <w:tblW w:w="4380" w:type="dxa"/>
        <w:jc w:val="center"/>
        <w:tblInd w:w="60" w:type="dxa"/>
        <w:tblCellMar>
          <w:left w:w="70" w:type="dxa"/>
          <w:right w:w="70" w:type="dxa"/>
        </w:tblCellMar>
        <w:tblLook w:val="04A0"/>
      </w:tblPr>
      <w:tblGrid>
        <w:gridCol w:w="344"/>
        <w:gridCol w:w="4036"/>
      </w:tblGrid>
      <w:tr w:rsidR="008E4150" w:rsidRPr="00494C36" w:rsidTr="008E4150">
        <w:trPr>
          <w:trHeight w:val="264"/>
          <w:jc w:val="center"/>
        </w:trPr>
        <w:tc>
          <w:tcPr>
            <w:tcW w:w="4380"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DIRECCIÓN SUB REGIONAL DE SALUD CUTERVO</w:t>
            </w:r>
          </w:p>
        </w:tc>
      </w:tr>
      <w:tr w:rsidR="008E4150" w:rsidRPr="00494C36" w:rsidTr="008E4150">
        <w:trPr>
          <w:trHeight w:val="264"/>
          <w:jc w:val="center"/>
        </w:trPr>
        <w:tc>
          <w:tcPr>
            <w:tcW w:w="4380"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CON 30 AÑOS DE SERVICIO</w:t>
            </w:r>
          </w:p>
        </w:tc>
      </w:tr>
      <w:tr w:rsidR="008E4150" w:rsidRPr="00494C36" w:rsidTr="008E4150">
        <w:trPr>
          <w:trHeight w:val="132"/>
          <w:jc w:val="center"/>
        </w:trPr>
        <w:tc>
          <w:tcPr>
            <w:tcW w:w="344"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4036"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p>
        </w:tc>
      </w:tr>
      <w:tr w:rsidR="008E4150" w:rsidRPr="00494C36" w:rsidTr="008E4150">
        <w:trPr>
          <w:trHeight w:val="264"/>
          <w:jc w:val="center"/>
        </w:trPr>
        <w:tc>
          <w:tcPr>
            <w:tcW w:w="344" w:type="dxa"/>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4036" w:type="dxa"/>
            <w:tcBorders>
              <w:top w:val="single" w:sz="8" w:space="0" w:color="auto"/>
              <w:left w:val="nil"/>
              <w:bottom w:val="nil"/>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494C36" w:rsidTr="008E4150">
        <w:trPr>
          <w:trHeight w:val="264"/>
          <w:jc w:val="center"/>
        </w:trPr>
        <w:tc>
          <w:tcPr>
            <w:tcW w:w="344" w:type="dxa"/>
            <w:tcBorders>
              <w:top w:val="single" w:sz="8" w:space="0" w:color="auto"/>
              <w:left w:val="single" w:sz="8" w:space="0" w:color="auto"/>
              <w:bottom w:val="nil"/>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18</w:t>
            </w:r>
          </w:p>
        </w:tc>
        <w:tc>
          <w:tcPr>
            <w:tcW w:w="4036" w:type="dxa"/>
            <w:tcBorders>
              <w:top w:val="single" w:sz="8" w:space="0" w:color="auto"/>
              <w:left w:val="nil"/>
              <w:bottom w:val="nil"/>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proofErr w:type="spellStart"/>
            <w:r w:rsidRPr="00836C7F">
              <w:rPr>
                <w:rFonts w:ascii="Arial Narrow" w:hAnsi="Arial Narrow" w:cs="Arial"/>
                <w:sz w:val="16"/>
                <w:szCs w:val="16"/>
                <w:lang w:val="es-PE" w:eastAsia="es-PE"/>
              </w:rPr>
              <w:t>Burga</w:t>
            </w:r>
            <w:proofErr w:type="spellEnd"/>
            <w:r w:rsidRPr="00836C7F">
              <w:rPr>
                <w:rFonts w:ascii="Arial Narrow" w:hAnsi="Arial Narrow" w:cs="Arial"/>
                <w:sz w:val="16"/>
                <w:szCs w:val="16"/>
                <w:lang w:val="es-PE" w:eastAsia="es-PE"/>
              </w:rPr>
              <w:t xml:space="preserve"> Silva Segundo Simeón</w:t>
            </w:r>
          </w:p>
        </w:tc>
      </w:tr>
      <w:tr w:rsidR="008E4150" w:rsidRPr="00494C36" w:rsidTr="008E4150">
        <w:trPr>
          <w:trHeight w:val="264"/>
          <w:jc w:val="center"/>
        </w:trPr>
        <w:tc>
          <w:tcPr>
            <w:tcW w:w="344" w:type="dxa"/>
            <w:tcBorders>
              <w:top w:val="single" w:sz="8" w:space="0" w:color="auto"/>
              <w:left w:val="single" w:sz="8" w:space="0" w:color="auto"/>
              <w:bottom w:val="nil"/>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19</w:t>
            </w:r>
          </w:p>
        </w:tc>
        <w:tc>
          <w:tcPr>
            <w:tcW w:w="4036" w:type="dxa"/>
            <w:tcBorders>
              <w:top w:val="single" w:sz="8" w:space="0" w:color="auto"/>
              <w:left w:val="nil"/>
              <w:bottom w:val="nil"/>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Camacho Dávila Víctor Alfonso</w:t>
            </w:r>
          </w:p>
        </w:tc>
      </w:tr>
      <w:tr w:rsidR="008E4150" w:rsidRPr="00494C36" w:rsidTr="008E4150">
        <w:trPr>
          <w:trHeight w:val="264"/>
          <w:jc w:val="center"/>
        </w:trPr>
        <w:tc>
          <w:tcPr>
            <w:tcW w:w="344" w:type="dxa"/>
            <w:tcBorders>
              <w:top w:val="single" w:sz="4" w:space="0" w:color="auto"/>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20</w:t>
            </w:r>
          </w:p>
        </w:tc>
        <w:tc>
          <w:tcPr>
            <w:tcW w:w="4036" w:type="dxa"/>
            <w:tcBorders>
              <w:top w:val="single" w:sz="4" w:space="0" w:color="auto"/>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Díaz Cubas María </w:t>
            </w:r>
            <w:proofErr w:type="spellStart"/>
            <w:r w:rsidRPr="00836C7F">
              <w:rPr>
                <w:rFonts w:ascii="Arial Narrow" w:hAnsi="Arial Narrow" w:cs="Arial"/>
                <w:sz w:val="16"/>
                <w:szCs w:val="16"/>
                <w:lang w:val="es-PE" w:eastAsia="es-PE"/>
              </w:rPr>
              <w:t>Bertila</w:t>
            </w:r>
            <w:proofErr w:type="spellEnd"/>
          </w:p>
        </w:tc>
      </w:tr>
      <w:tr w:rsidR="008E4150" w:rsidRPr="00494C36" w:rsidTr="008E4150">
        <w:trPr>
          <w:trHeight w:val="264"/>
          <w:jc w:val="center"/>
        </w:trPr>
        <w:tc>
          <w:tcPr>
            <w:tcW w:w="344"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21</w:t>
            </w:r>
          </w:p>
        </w:tc>
        <w:tc>
          <w:tcPr>
            <w:tcW w:w="4036" w:type="dxa"/>
            <w:tcBorders>
              <w:top w:val="nil"/>
              <w:left w:val="single" w:sz="4" w:space="0" w:color="auto"/>
              <w:bottom w:val="single" w:sz="4"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Díaz Pérez </w:t>
            </w:r>
            <w:proofErr w:type="spellStart"/>
            <w:r w:rsidRPr="00836C7F">
              <w:rPr>
                <w:rFonts w:ascii="Arial Narrow" w:hAnsi="Arial Narrow" w:cs="Arial"/>
                <w:sz w:val="16"/>
                <w:szCs w:val="16"/>
                <w:lang w:val="es-PE" w:eastAsia="es-PE"/>
              </w:rPr>
              <w:t>Rosel</w:t>
            </w:r>
            <w:proofErr w:type="spellEnd"/>
            <w:r w:rsidRPr="00836C7F">
              <w:rPr>
                <w:rFonts w:ascii="Arial Narrow" w:hAnsi="Arial Narrow" w:cs="Arial"/>
                <w:sz w:val="16"/>
                <w:szCs w:val="16"/>
                <w:lang w:val="es-PE" w:eastAsia="es-PE"/>
              </w:rPr>
              <w:t xml:space="preserve">  </w:t>
            </w:r>
          </w:p>
        </w:tc>
      </w:tr>
      <w:tr w:rsidR="008E4150" w:rsidRPr="00494C36" w:rsidTr="008E4150">
        <w:trPr>
          <w:trHeight w:val="276"/>
          <w:jc w:val="center"/>
        </w:trPr>
        <w:tc>
          <w:tcPr>
            <w:tcW w:w="344" w:type="dxa"/>
            <w:tcBorders>
              <w:top w:val="nil"/>
              <w:left w:val="single" w:sz="8" w:space="0" w:color="auto"/>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22</w:t>
            </w:r>
          </w:p>
        </w:tc>
        <w:tc>
          <w:tcPr>
            <w:tcW w:w="4036" w:type="dxa"/>
            <w:tcBorders>
              <w:top w:val="nil"/>
              <w:left w:val="single" w:sz="4" w:space="0" w:color="auto"/>
              <w:bottom w:val="single" w:sz="8" w:space="0" w:color="auto"/>
              <w:right w:val="single" w:sz="8" w:space="0" w:color="auto"/>
            </w:tcBorders>
            <w:shd w:val="clear" w:color="auto" w:fill="auto"/>
            <w:noWrap/>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Vásquez Dávila </w:t>
            </w:r>
            <w:proofErr w:type="spellStart"/>
            <w:r w:rsidRPr="00836C7F">
              <w:rPr>
                <w:rFonts w:ascii="Arial Narrow" w:hAnsi="Arial Narrow" w:cs="Arial"/>
                <w:sz w:val="16"/>
                <w:szCs w:val="16"/>
                <w:lang w:val="es-PE" w:eastAsia="es-PE"/>
              </w:rPr>
              <w:t>Marleny</w:t>
            </w:r>
            <w:proofErr w:type="spellEnd"/>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9047" w:type="dxa"/>
        <w:tblInd w:w="60" w:type="dxa"/>
        <w:tblCellMar>
          <w:left w:w="70" w:type="dxa"/>
          <w:right w:w="70" w:type="dxa"/>
        </w:tblCellMar>
        <w:tblLook w:val="04A0"/>
      </w:tblPr>
      <w:tblGrid>
        <w:gridCol w:w="299"/>
        <w:gridCol w:w="3964"/>
        <w:gridCol w:w="591"/>
        <w:gridCol w:w="299"/>
        <w:gridCol w:w="3894"/>
      </w:tblGrid>
      <w:tr w:rsidR="008E4150" w:rsidRPr="00836C7F" w:rsidTr="008E4150">
        <w:trPr>
          <w:trHeight w:val="288"/>
        </w:trPr>
        <w:tc>
          <w:tcPr>
            <w:tcW w:w="9047"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DIRECCIÓN REGIONAL DE AGRICULTURA</w:t>
            </w:r>
          </w:p>
        </w:tc>
      </w:tr>
      <w:tr w:rsidR="008E4150" w:rsidRPr="00836C7F" w:rsidTr="009B2207">
        <w:trPr>
          <w:trHeight w:val="345"/>
        </w:trPr>
        <w:tc>
          <w:tcPr>
            <w:tcW w:w="4263"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p w:rsidR="008E4150" w:rsidRPr="00836C7F" w:rsidRDefault="008E4150" w:rsidP="00494C36">
            <w:pPr>
              <w:jc w:val="center"/>
              <w:rPr>
                <w:rFonts w:ascii="Arial Narrow" w:hAnsi="Arial Narrow"/>
                <w:b/>
                <w:bCs/>
                <w:sz w:val="16"/>
                <w:szCs w:val="16"/>
                <w:u w:val="single"/>
                <w:lang w:val="es-PE" w:eastAsia="es-P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4193"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30 AÑOS DE SERVICIO</w:t>
            </w:r>
          </w:p>
          <w:p w:rsidR="008E4150" w:rsidRPr="00836C7F" w:rsidRDefault="008E4150" w:rsidP="00494C36">
            <w:pPr>
              <w:jc w:val="center"/>
              <w:rPr>
                <w:rFonts w:ascii="Arial Narrow" w:hAnsi="Arial Narrow"/>
                <w:b/>
                <w:bCs/>
                <w:sz w:val="16"/>
                <w:szCs w:val="16"/>
                <w:u w:val="single"/>
                <w:lang w:val="es-PE" w:eastAsia="es-PE"/>
              </w:rPr>
            </w:pPr>
          </w:p>
        </w:tc>
      </w:tr>
      <w:tr w:rsidR="008E4150" w:rsidRPr="00836C7F" w:rsidTr="008E4150">
        <w:trPr>
          <w:trHeight w:val="300"/>
        </w:trPr>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64"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894"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ABANTO </w:t>
            </w:r>
            <w:proofErr w:type="spellStart"/>
            <w:r w:rsidRPr="00836C7F">
              <w:rPr>
                <w:rFonts w:ascii="Arial Narrow" w:hAnsi="Arial Narrow"/>
                <w:sz w:val="16"/>
                <w:szCs w:val="16"/>
                <w:lang w:val="es-PE" w:eastAsia="es-PE"/>
              </w:rPr>
              <w:t>ABANTO</w:t>
            </w:r>
            <w:proofErr w:type="spellEnd"/>
            <w:r w:rsidRPr="00836C7F">
              <w:rPr>
                <w:rFonts w:ascii="Arial Narrow" w:hAnsi="Arial Narrow"/>
                <w:sz w:val="16"/>
                <w:szCs w:val="16"/>
                <w:lang w:val="es-PE" w:eastAsia="es-PE"/>
              </w:rPr>
              <w:t>, JORGE ROMULO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15</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ALTAMIRANO QUISPE, OSCAR RAMIRO</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BALLENA CHUMIOQUE, ROLANDO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16</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BASAURI VILLANUEVA, MANUEL UVEDELINDO</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BARDALES </w:t>
            </w:r>
            <w:proofErr w:type="spellStart"/>
            <w:r w:rsidRPr="00836C7F">
              <w:rPr>
                <w:rFonts w:ascii="Arial Narrow" w:hAnsi="Arial Narrow"/>
                <w:sz w:val="16"/>
                <w:szCs w:val="16"/>
                <w:lang w:val="es-PE" w:eastAsia="es-PE"/>
              </w:rPr>
              <w:t>BARDALES</w:t>
            </w:r>
            <w:proofErr w:type="spellEnd"/>
            <w:r w:rsidRPr="00836C7F">
              <w:rPr>
                <w:rFonts w:ascii="Arial Narrow" w:hAnsi="Arial Narrow"/>
                <w:sz w:val="16"/>
                <w:szCs w:val="16"/>
                <w:lang w:val="es-PE" w:eastAsia="es-PE"/>
              </w:rPr>
              <w:t>, CESAR GUILLERMO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17</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BRACO VILLEGAS, LUZ ROSARIO</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lastRenderedPageBreak/>
              <w:t>4</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BRAVO JIMENEZ, BELTRAN AMARO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18</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CABRERA CACHO, CELINA MEDALID</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5</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CARRANZA RAMIREZ, ANTONIO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19</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CARO CABRERA, DORA CRISTINA</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6</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DELGADO POSADAS, HENRY</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20</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CERNA CABRERA, PERPETUA INES</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7</w:t>
            </w:r>
          </w:p>
        </w:tc>
        <w:tc>
          <w:tcPr>
            <w:tcW w:w="3964" w:type="dxa"/>
            <w:tcBorders>
              <w:top w:val="nil"/>
              <w:left w:val="nil"/>
              <w:bottom w:val="nil"/>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DÍAZ BERNAL, SEGUNDO ADOLFO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21</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CORREA CERNA, JOSE ARISTIDES</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8</w:t>
            </w:r>
          </w:p>
        </w:tc>
        <w:tc>
          <w:tcPr>
            <w:tcW w:w="3964" w:type="dxa"/>
            <w:tcBorders>
              <w:top w:val="single" w:sz="4" w:space="0" w:color="auto"/>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DÍAZ NUNEZ, SEGUNDO MELANIO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22</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CUBAS BECERRA, SEGUNDO</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9</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LIZA ANGELES, JOSE BENJAMIN</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23</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LESCANO SAAVEDRA, DELFIN DIVERIADES</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10</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LOMBARDI BLANCO, SEGUNDO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24</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MANTILLA TAFUR, LUIS ELMER</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11</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MINCHAN PAJARES, JAIME EDUARDO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25</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MONTENEGRO BRAVO, MARINA</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12</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MUGUERZA ALVA, RONALD AGUSTIN</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26</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MUÑOZ CHUQUIRUNA, MAGNA MARGARITA</w:t>
            </w:r>
          </w:p>
        </w:tc>
      </w:tr>
      <w:tr w:rsidR="008E4150" w:rsidRPr="00836C7F" w:rsidTr="008E4150">
        <w:trPr>
          <w:trHeight w:val="28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13</w:t>
            </w:r>
          </w:p>
        </w:tc>
        <w:tc>
          <w:tcPr>
            <w:tcW w:w="396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PLASENCIA CARRERA, ISAIAS FEDERICO</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27</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ORDONEZ ESTRADA, SARA FABIOLA</w:t>
            </w:r>
          </w:p>
        </w:tc>
      </w:tr>
      <w:tr w:rsidR="008E4150" w:rsidRPr="00836C7F" w:rsidTr="008E4150">
        <w:trPr>
          <w:trHeight w:val="300"/>
        </w:trPr>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14</w:t>
            </w:r>
          </w:p>
        </w:tc>
        <w:tc>
          <w:tcPr>
            <w:tcW w:w="3964"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SILVA PEREYRA, TEOLITA</w:t>
            </w: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28</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QUEVEDO ELERA, NERY ROSSANA</w:t>
            </w:r>
          </w:p>
        </w:tc>
      </w:tr>
      <w:tr w:rsidR="008E4150" w:rsidRPr="00836C7F" w:rsidTr="008E4150">
        <w:trPr>
          <w:trHeight w:val="288"/>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64"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29</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SALVATIERRA DÍAZ, ROSA ELVIRA</w:t>
            </w:r>
          </w:p>
        </w:tc>
      </w:tr>
      <w:tr w:rsidR="008E4150" w:rsidRPr="00836C7F" w:rsidTr="008E4150">
        <w:trPr>
          <w:trHeight w:val="288"/>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64"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30</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SEMPERTEGUI LEIVA, JOVITA</w:t>
            </w:r>
          </w:p>
        </w:tc>
      </w:tr>
      <w:tr w:rsidR="008E4150" w:rsidRPr="00836C7F" w:rsidTr="008E4150">
        <w:trPr>
          <w:trHeight w:val="288"/>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64"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31</w:t>
            </w:r>
          </w:p>
        </w:tc>
        <w:tc>
          <w:tcPr>
            <w:tcW w:w="38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TANTALEAN CIEZA, ADELINDA</w:t>
            </w:r>
          </w:p>
        </w:tc>
      </w:tr>
      <w:tr w:rsidR="008E4150" w:rsidRPr="00836C7F" w:rsidTr="008E4150">
        <w:trPr>
          <w:trHeight w:val="300"/>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64"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5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32</w:t>
            </w:r>
          </w:p>
        </w:tc>
        <w:tc>
          <w:tcPr>
            <w:tcW w:w="3894"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VITON TORRES, ROLANDO</w:t>
            </w: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9048" w:type="dxa"/>
        <w:tblInd w:w="60" w:type="dxa"/>
        <w:tblCellMar>
          <w:left w:w="70" w:type="dxa"/>
          <w:right w:w="70" w:type="dxa"/>
        </w:tblCellMar>
        <w:tblLook w:val="04A0"/>
      </w:tblPr>
      <w:tblGrid>
        <w:gridCol w:w="299"/>
        <w:gridCol w:w="3964"/>
        <w:gridCol w:w="577"/>
        <w:gridCol w:w="299"/>
        <w:gridCol w:w="3909"/>
      </w:tblGrid>
      <w:tr w:rsidR="008E4150" w:rsidRPr="00836C7F" w:rsidTr="008E4150">
        <w:trPr>
          <w:trHeight w:val="288"/>
        </w:trPr>
        <w:tc>
          <w:tcPr>
            <w:tcW w:w="9048"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DIRECCIÓN REGIONAL DE TRANSPORTES Y COMUNICACIONES</w:t>
            </w:r>
          </w:p>
        </w:tc>
      </w:tr>
      <w:tr w:rsidR="008E4150" w:rsidRPr="00836C7F" w:rsidTr="008E4150">
        <w:trPr>
          <w:trHeight w:val="300"/>
        </w:trPr>
        <w:tc>
          <w:tcPr>
            <w:tcW w:w="4263"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p w:rsidR="008E4150" w:rsidRPr="00836C7F" w:rsidRDefault="008E4150" w:rsidP="00494C36">
            <w:pPr>
              <w:jc w:val="center"/>
              <w:rPr>
                <w:rFonts w:ascii="Arial Narrow" w:hAnsi="Arial Narrow"/>
                <w:b/>
                <w:bCs/>
                <w:sz w:val="16"/>
                <w:szCs w:val="16"/>
                <w:u w:val="single"/>
                <w:lang w:val="es-PE" w:eastAsia="es-PE"/>
              </w:rPr>
            </w:pP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4208"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30 AÑOS DE SERVICIO</w:t>
            </w:r>
          </w:p>
          <w:p w:rsidR="008E4150" w:rsidRPr="00836C7F" w:rsidRDefault="008E4150" w:rsidP="00494C36">
            <w:pPr>
              <w:jc w:val="center"/>
              <w:rPr>
                <w:rFonts w:ascii="Arial Narrow" w:hAnsi="Arial Narrow"/>
                <w:b/>
                <w:bCs/>
                <w:sz w:val="16"/>
                <w:szCs w:val="16"/>
                <w:u w:val="single"/>
                <w:lang w:val="es-PE" w:eastAsia="es-PE"/>
              </w:rPr>
            </w:pPr>
          </w:p>
        </w:tc>
      </w:tr>
      <w:tr w:rsidR="008E4150" w:rsidRPr="00836C7F" w:rsidTr="008E4150">
        <w:trPr>
          <w:trHeight w:val="300"/>
        </w:trPr>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64"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olor w:val="000000"/>
                <w:sz w:val="16"/>
                <w:szCs w:val="16"/>
                <w:lang w:val="es-PE" w:eastAsia="es-PE"/>
              </w:rPr>
            </w:pPr>
          </w:p>
        </w:tc>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09"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ACUÑA IDROGO, Luz Marina</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13</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BAZÁN CACHO, Miguel Ángel</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BURGA SUÁREZ, Manuel Javier</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14</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BAZÁN ZAMORA, </w:t>
            </w:r>
            <w:proofErr w:type="spellStart"/>
            <w:r w:rsidRPr="00836C7F">
              <w:rPr>
                <w:rFonts w:ascii="Arial Narrow" w:hAnsi="Arial Narrow"/>
                <w:sz w:val="16"/>
                <w:szCs w:val="16"/>
                <w:lang w:val="es-PE" w:eastAsia="es-PE"/>
              </w:rPr>
              <w:t>Leylde</w:t>
            </w:r>
            <w:proofErr w:type="spellEnd"/>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CURO CHUMÁN, Soledad</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15</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BRIONES ZELADA, Eduardo Napoleón</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4</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DÍAZ CUBAS, José </w:t>
            </w:r>
            <w:proofErr w:type="spellStart"/>
            <w:r w:rsidRPr="00836C7F">
              <w:rPr>
                <w:rFonts w:ascii="Arial Narrow" w:hAnsi="Arial Narrow"/>
                <w:sz w:val="16"/>
                <w:szCs w:val="16"/>
                <w:lang w:val="es-PE" w:eastAsia="es-PE"/>
              </w:rPr>
              <w:t>Oriel</w:t>
            </w:r>
            <w:proofErr w:type="spellEnd"/>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16</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CARMONA HUACCHA, Mercedes</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5</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GUIDO CACHI, Carlos Wenceslao</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17</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CARRASCO MOSQUEIRA, María Marcelina</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6</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LIZAMA MONTERO, Alex</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18</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ESTACIO RUDAS, José Natividad</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7</w:t>
            </w:r>
          </w:p>
        </w:tc>
        <w:tc>
          <w:tcPr>
            <w:tcW w:w="3964" w:type="dxa"/>
            <w:tcBorders>
              <w:top w:val="nil"/>
              <w:left w:val="single" w:sz="4" w:space="0" w:color="auto"/>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MENDOZA RAMOS, Fidel Enrique </w:t>
            </w:r>
          </w:p>
        </w:tc>
        <w:tc>
          <w:tcPr>
            <w:tcW w:w="577" w:type="dxa"/>
            <w:tcBorders>
              <w:top w:val="nil"/>
              <w:left w:val="nil"/>
              <w:bottom w:val="nil"/>
              <w:right w:val="nil"/>
            </w:tcBorders>
            <w:shd w:val="clear" w:color="auto" w:fill="auto"/>
            <w:noWrap/>
            <w:vAlign w:val="bottom"/>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19</w:t>
            </w:r>
          </w:p>
        </w:tc>
        <w:tc>
          <w:tcPr>
            <w:tcW w:w="3909"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sz w:val="16"/>
                <w:szCs w:val="16"/>
                <w:lang w:val="es-PE" w:eastAsia="es-PE"/>
              </w:rPr>
            </w:pPr>
            <w:proofErr w:type="spellStart"/>
            <w:r w:rsidRPr="00836C7F">
              <w:rPr>
                <w:rFonts w:ascii="Arial Narrow" w:hAnsi="Arial Narrow"/>
                <w:sz w:val="16"/>
                <w:szCs w:val="16"/>
                <w:lang w:val="es-PE" w:eastAsia="es-PE"/>
              </w:rPr>
              <w:t>MARlN</w:t>
            </w:r>
            <w:proofErr w:type="spellEnd"/>
            <w:r w:rsidRPr="00836C7F">
              <w:rPr>
                <w:rFonts w:ascii="Arial Narrow" w:hAnsi="Arial Narrow"/>
                <w:sz w:val="16"/>
                <w:szCs w:val="16"/>
                <w:lang w:val="es-PE" w:eastAsia="es-PE"/>
              </w:rPr>
              <w:t xml:space="preserve"> BOLAÑOS, Magna</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8</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proofErr w:type="spellStart"/>
            <w:r w:rsidRPr="00836C7F">
              <w:rPr>
                <w:rFonts w:ascii="Arial Narrow" w:hAnsi="Arial Narrow"/>
                <w:sz w:val="16"/>
                <w:szCs w:val="16"/>
                <w:lang w:val="es-PE" w:eastAsia="es-PE"/>
              </w:rPr>
              <w:t>MARlN</w:t>
            </w:r>
            <w:proofErr w:type="spellEnd"/>
            <w:r w:rsidRPr="00836C7F">
              <w:rPr>
                <w:rFonts w:ascii="Arial Narrow" w:hAnsi="Arial Narrow"/>
                <w:sz w:val="16"/>
                <w:szCs w:val="16"/>
                <w:lang w:val="es-PE" w:eastAsia="es-PE"/>
              </w:rPr>
              <w:t xml:space="preserve"> BOLAÑOS, Amadeo</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20</w:t>
            </w:r>
          </w:p>
        </w:tc>
        <w:tc>
          <w:tcPr>
            <w:tcW w:w="3909"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MUÑOZ SÁNCHEZ, Pedro Andrés</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9</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QUINTANA VÁSQUEZ, Jesús </w:t>
            </w:r>
            <w:proofErr w:type="spellStart"/>
            <w:r w:rsidRPr="00836C7F">
              <w:rPr>
                <w:rFonts w:ascii="Arial Narrow" w:hAnsi="Arial Narrow"/>
                <w:sz w:val="16"/>
                <w:szCs w:val="16"/>
                <w:lang w:val="es-PE" w:eastAsia="es-PE"/>
              </w:rPr>
              <w:t>Neptali</w:t>
            </w:r>
            <w:proofErr w:type="spellEnd"/>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21</w:t>
            </w:r>
          </w:p>
        </w:tc>
        <w:tc>
          <w:tcPr>
            <w:tcW w:w="3909"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MURGA SALAZAR, Corpus</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10</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QUITO ÁLVAREZ, Casimiro</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22</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PÉREZ OCAS, Julián</w:t>
            </w:r>
          </w:p>
        </w:tc>
      </w:tr>
      <w:tr w:rsidR="008E4150" w:rsidRPr="00836C7F" w:rsidTr="008E4150">
        <w:trPr>
          <w:trHeight w:val="288"/>
        </w:trPr>
        <w:tc>
          <w:tcPr>
            <w:tcW w:w="299"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11</w:t>
            </w:r>
          </w:p>
        </w:tc>
        <w:tc>
          <w:tcPr>
            <w:tcW w:w="3964" w:type="dxa"/>
            <w:tcBorders>
              <w:top w:val="nil"/>
              <w:left w:val="single" w:sz="4" w:space="0" w:color="auto"/>
              <w:bottom w:val="single" w:sz="4"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RODRÍGUEZ ZÁRATE, </w:t>
            </w:r>
            <w:proofErr w:type="spellStart"/>
            <w:r w:rsidRPr="00836C7F">
              <w:rPr>
                <w:rFonts w:ascii="Arial Narrow" w:hAnsi="Arial Narrow"/>
                <w:sz w:val="16"/>
                <w:szCs w:val="16"/>
                <w:lang w:val="es-PE" w:eastAsia="es-PE"/>
              </w:rPr>
              <w:t>Wilbert</w:t>
            </w:r>
            <w:proofErr w:type="spellEnd"/>
            <w:r w:rsidRPr="00836C7F">
              <w:rPr>
                <w:rFonts w:ascii="Arial Narrow" w:hAnsi="Arial Narrow"/>
                <w:sz w:val="16"/>
                <w:szCs w:val="16"/>
                <w:lang w:val="es-PE" w:eastAsia="es-PE"/>
              </w:rPr>
              <w:t xml:space="preserve"> Alexis</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23</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QUISPE QUITO, Arcadio</w:t>
            </w:r>
          </w:p>
        </w:tc>
      </w:tr>
      <w:tr w:rsidR="008E4150" w:rsidRPr="00836C7F" w:rsidTr="008E4150">
        <w:trPr>
          <w:trHeight w:val="300"/>
        </w:trPr>
        <w:tc>
          <w:tcPr>
            <w:tcW w:w="299" w:type="dxa"/>
            <w:tcBorders>
              <w:top w:val="nil"/>
              <w:left w:val="single" w:sz="8" w:space="0" w:color="auto"/>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12</w:t>
            </w:r>
          </w:p>
        </w:tc>
        <w:tc>
          <w:tcPr>
            <w:tcW w:w="3964" w:type="dxa"/>
            <w:tcBorders>
              <w:top w:val="nil"/>
              <w:left w:val="single" w:sz="4" w:space="0" w:color="auto"/>
              <w:bottom w:val="single" w:sz="8" w:space="0" w:color="auto"/>
              <w:right w:val="single" w:sz="8" w:space="0" w:color="auto"/>
            </w:tcBorders>
            <w:shd w:val="clear" w:color="auto" w:fill="auto"/>
            <w:noWrap/>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ZUÑE PANTA, Walter</w:t>
            </w: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24</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SANANDRES SANTAMARIA, José Benedicto</w:t>
            </w:r>
          </w:p>
        </w:tc>
      </w:tr>
      <w:tr w:rsidR="008E4150" w:rsidRPr="00836C7F" w:rsidTr="008E4150">
        <w:trPr>
          <w:trHeight w:val="288"/>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64"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57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25</w:t>
            </w:r>
          </w:p>
        </w:tc>
        <w:tc>
          <w:tcPr>
            <w:tcW w:w="390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VARGAS RÁZURI, Amparo Del Rosario</w:t>
            </w: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lang w:val="es-PE"/>
        </w:rPr>
      </w:pPr>
    </w:p>
    <w:tbl>
      <w:tblPr>
        <w:tblW w:w="9674" w:type="dxa"/>
        <w:tblInd w:w="60" w:type="dxa"/>
        <w:tblCellMar>
          <w:left w:w="70" w:type="dxa"/>
          <w:right w:w="70" w:type="dxa"/>
        </w:tblCellMar>
        <w:tblLook w:val="04A0"/>
      </w:tblPr>
      <w:tblGrid>
        <w:gridCol w:w="299"/>
        <w:gridCol w:w="138"/>
        <w:gridCol w:w="3826"/>
        <w:gridCol w:w="567"/>
        <w:gridCol w:w="299"/>
        <w:gridCol w:w="3910"/>
        <w:gridCol w:w="635"/>
      </w:tblGrid>
      <w:tr w:rsidR="008E4150" w:rsidRPr="00836C7F" w:rsidTr="008E4150">
        <w:trPr>
          <w:trHeight w:val="288"/>
        </w:trPr>
        <w:tc>
          <w:tcPr>
            <w:tcW w:w="9674" w:type="dxa"/>
            <w:gridSpan w:val="7"/>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GERENCIA SUB REGIONAL CHOTA</w:t>
            </w:r>
          </w:p>
        </w:tc>
      </w:tr>
      <w:tr w:rsidR="008E4150" w:rsidRPr="00836C7F" w:rsidTr="008E4150">
        <w:trPr>
          <w:gridAfter w:val="1"/>
          <w:wAfter w:w="635" w:type="dxa"/>
          <w:trHeight w:val="288"/>
        </w:trPr>
        <w:tc>
          <w:tcPr>
            <w:tcW w:w="4263" w:type="dxa"/>
            <w:gridSpan w:val="3"/>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4209"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30 AÑOS DE SERVICIO</w:t>
            </w:r>
          </w:p>
        </w:tc>
      </w:tr>
      <w:tr w:rsidR="008E4150" w:rsidRPr="00836C7F" w:rsidTr="008E4150">
        <w:trPr>
          <w:gridAfter w:val="1"/>
          <w:wAfter w:w="635" w:type="dxa"/>
          <w:trHeight w:val="108"/>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p>
        </w:tc>
        <w:tc>
          <w:tcPr>
            <w:tcW w:w="3964"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 </w:t>
            </w:r>
          </w:p>
        </w:tc>
        <w:tc>
          <w:tcPr>
            <w:tcW w:w="3910" w:type="dxa"/>
            <w:tcBorders>
              <w:top w:val="nil"/>
              <w:left w:val="nil"/>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 </w:t>
            </w:r>
          </w:p>
        </w:tc>
      </w:tr>
      <w:tr w:rsidR="008E4150" w:rsidRPr="00836C7F" w:rsidTr="008E4150">
        <w:trPr>
          <w:gridAfter w:val="1"/>
          <w:wAfter w:w="635" w:type="dxa"/>
          <w:trHeight w:val="300"/>
        </w:trPr>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64"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olor w:val="000000"/>
                <w:sz w:val="16"/>
                <w:szCs w:val="16"/>
                <w:lang w:val="es-PE" w:eastAsia="es-PE"/>
              </w:rPr>
            </w:pPr>
          </w:p>
        </w:tc>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10"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r>
      <w:tr w:rsidR="008E4150" w:rsidRPr="00836C7F" w:rsidTr="009B2207">
        <w:trPr>
          <w:gridAfter w:val="1"/>
          <w:wAfter w:w="635" w:type="dxa"/>
          <w:trHeight w:val="23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w:t>
            </w:r>
          </w:p>
        </w:tc>
        <w:tc>
          <w:tcPr>
            <w:tcW w:w="3964"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AGIP BUSTAMANTE, Luis Antonio</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10</w:t>
            </w:r>
          </w:p>
        </w:tc>
        <w:tc>
          <w:tcPr>
            <w:tcW w:w="39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CORONADO DE JIMENEZ, </w:t>
            </w:r>
            <w:proofErr w:type="spellStart"/>
            <w:r w:rsidRPr="00836C7F">
              <w:rPr>
                <w:rFonts w:ascii="Arial Narrow" w:hAnsi="Arial Narrow"/>
                <w:sz w:val="16"/>
                <w:szCs w:val="16"/>
                <w:lang w:val="es-PE" w:eastAsia="es-PE"/>
              </w:rPr>
              <w:t>Gaudelia</w:t>
            </w:r>
            <w:proofErr w:type="spellEnd"/>
            <w:r w:rsidRPr="00836C7F">
              <w:rPr>
                <w:rFonts w:ascii="Arial Narrow" w:hAnsi="Arial Narrow"/>
                <w:sz w:val="16"/>
                <w:szCs w:val="16"/>
                <w:lang w:val="es-PE" w:eastAsia="es-PE"/>
              </w:rPr>
              <w:t xml:space="preserve"> Isabel</w:t>
            </w:r>
          </w:p>
        </w:tc>
      </w:tr>
      <w:tr w:rsidR="008E4150" w:rsidRPr="00836C7F" w:rsidTr="009B2207">
        <w:trPr>
          <w:gridAfter w:val="1"/>
          <w:wAfter w:w="635" w:type="dxa"/>
          <w:trHeight w:val="247"/>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w:t>
            </w:r>
          </w:p>
        </w:tc>
        <w:tc>
          <w:tcPr>
            <w:tcW w:w="3964"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BECERRA CIEZA, Carlos Manuel</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11</w:t>
            </w:r>
          </w:p>
        </w:tc>
        <w:tc>
          <w:tcPr>
            <w:tcW w:w="39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SAMAME AGUILAR, Luis Guillermo</w:t>
            </w:r>
          </w:p>
        </w:tc>
      </w:tr>
      <w:tr w:rsidR="008E4150" w:rsidRPr="00836C7F" w:rsidTr="00195077">
        <w:trPr>
          <w:gridAfter w:val="1"/>
          <w:wAfter w:w="635" w:type="dxa"/>
          <w:trHeight w:val="23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w:t>
            </w:r>
          </w:p>
        </w:tc>
        <w:tc>
          <w:tcPr>
            <w:tcW w:w="3964"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BUSTAMANTE MARRUFO, Edilberto</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12</w:t>
            </w:r>
          </w:p>
        </w:tc>
        <w:tc>
          <w:tcPr>
            <w:tcW w:w="3910"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VALDERRAMA RODRIGUEZ, Víctor Evelio</w:t>
            </w:r>
          </w:p>
        </w:tc>
      </w:tr>
      <w:tr w:rsidR="008E4150" w:rsidRPr="00836C7F" w:rsidTr="009B2207">
        <w:trPr>
          <w:gridAfter w:val="1"/>
          <w:wAfter w:w="635" w:type="dxa"/>
          <w:trHeight w:val="116"/>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4</w:t>
            </w:r>
          </w:p>
        </w:tc>
        <w:tc>
          <w:tcPr>
            <w:tcW w:w="3964"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CARDOZO ZULUETA, </w:t>
            </w:r>
            <w:proofErr w:type="spellStart"/>
            <w:r w:rsidRPr="00836C7F">
              <w:rPr>
                <w:rFonts w:ascii="Arial Narrow" w:hAnsi="Arial Narrow"/>
                <w:sz w:val="16"/>
                <w:szCs w:val="16"/>
                <w:lang w:val="es-PE" w:eastAsia="es-PE"/>
              </w:rPr>
              <w:t>Yuly</w:t>
            </w:r>
            <w:proofErr w:type="spellEnd"/>
            <w:r w:rsidRPr="00836C7F">
              <w:rPr>
                <w:rFonts w:ascii="Arial Narrow" w:hAnsi="Arial Narrow"/>
                <w:sz w:val="16"/>
                <w:szCs w:val="16"/>
                <w:lang w:val="es-PE" w:eastAsia="es-PE"/>
              </w:rPr>
              <w:t xml:space="preserve"> Asunción</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1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r>
      <w:tr w:rsidR="008E4150" w:rsidRPr="00836C7F" w:rsidTr="00195077">
        <w:trPr>
          <w:gridAfter w:val="1"/>
          <w:wAfter w:w="635" w:type="dxa"/>
          <w:trHeight w:val="248"/>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5</w:t>
            </w:r>
          </w:p>
        </w:tc>
        <w:tc>
          <w:tcPr>
            <w:tcW w:w="3964"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CHAVEZ TAPIA, Albina</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10" w:type="dxa"/>
            <w:tcBorders>
              <w:top w:val="nil"/>
              <w:left w:val="nil"/>
              <w:bottom w:val="nil"/>
              <w:right w:val="nil"/>
            </w:tcBorders>
            <w:shd w:val="clear" w:color="auto" w:fill="auto"/>
            <w:noWrap/>
            <w:vAlign w:val="bottom"/>
          </w:tcPr>
          <w:p w:rsidR="008E4150" w:rsidRPr="00836C7F" w:rsidRDefault="008E4150" w:rsidP="00494C36">
            <w:pPr>
              <w:jc w:val="center"/>
              <w:rPr>
                <w:rFonts w:ascii="Arial Narrow" w:hAnsi="Arial Narrow"/>
                <w:color w:val="000000"/>
                <w:sz w:val="16"/>
                <w:szCs w:val="16"/>
                <w:lang w:eastAsia="es-PE"/>
              </w:rPr>
            </w:pPr>
          </w:p>
        </w:tc>
      </w:tr>
      <w:tr w:rsidR="008E4150" w:rsidRPr="00836C7F" w:rsidTr="009B2207">
        <w:trPr>
          <w:gridAfter w:val="1"/>
          <w:wAfter w:w="635" w:type="dxa"/>
          <w:trHeight w:val="49"/>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lastRenderedPageBreak/>
              <w:t>6</w:t>
            </w:r>
          </w:p>
        </w:tc>
        <w:tc>
          <w:tcPr>
            <w:tcW w:w="3964"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CORONADO ALBITES, José Antonio</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10" w:type="dxa"/>
            <w:tcBorders>
              <w:top w:val="nil"/>
              <w:left w:val="nil"/>
              <w:bottom w:val="nil"/>
              <w:right w:val="nil"/>
            </w:tcBorders>
            <w:shd w:val="clear" w:color="auto" w:fill="auto"/>
            <w:noWrap/>
            <w:vAlign w:val="bottom"/>
          </w:tcPr>
          <w:p w:rsidR="008E4150" w:rsidRPr="00836C7F" w:rsidRDefault="008E4150" w:rsidP="00494C36">
            <w:pPr>
              <w:jc w:val="center"/>
              <w:rPr>
                <w:rFonts w:ascii="Arial Narrow" w:hAnsi="Arial Narrow" w:cs="Arial"/>
                <w:b/>
                <w:bCs/>
                <w:sz w:val="16"/>
                <w:szCs w:val="16"/>
              </w:rPr>
            </w:pPr>
          </w:p>
        </w:tc>
      </w:tr>
      <w:tr w:rsidR="008E4150" w:rsidRPr="00836C7F" w:rsidTr="009B2207">
        <w:trPr>
          <w:gridAfter w:val="1"/>
          <w:wAfter w:w="635" w:type="dxa"/>
          <w:trHeight w:val="206"/>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7</w:t>
            </w:r>
          </w:p>
        </w:tc>
        <w:tc>
          <w:tcPr>
            <w:tcW w:w="3964" w:type="dxa"/>
            <w:gridSpan w:val="2"/>
            <w:tcBorders>
              <w:top w:val="nil"/>
              <w:left w:val="nil"/>
              <w:bottom w:val="nil"/>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 xml:space="preserve">MARTOS DÍAZ, </w:t>
            </w:r>
            <w:proofErr w:type="spellStart"/>
            <w:r w:rsidRPr="00836C7F">
              <w:rPr>
                <w:rFonts w:ascii="Arial Narrow" w:hAnsi="Arial Narrow"/>
                <w:sz w:val="16"/>
                <w:szCs w:val="16"/>
                <w:lang w:val="es-PE" w:eastAsia="es-PE"/>
              </w:rPr>
              <w:t>Cluber</w:t>
            </w:r>
            <w:proofErr w:type="spellEnd"/>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10" w:type="dxa"/>
            <w:tcBorders>
              <w:top w:val="nil"/>
              <w:left w:val="nil"/>
              <w:right w:val="nil"/>
            </w:tcBorders>
            <w:shd w:val="clear" w:color="auto" w:fill="auto"/>
            <w:noWrap/>
            <w:vAlign w:val="bottom"/>
          </w:tcPr>
          <w:p w:rsidR="008E4150" w:rsidRPr="00836C7F" w:rsidRDefault="008E4150" w:rsidP="00494C36">
            <w:pPr>
              <w:jc w:val="center"/>
              <w:rPr>
                <w:rFonts w:ascii="Arial Narrow" w:hAnsi="Arial Narrow" w:cs="Arial"/>
                <w:b/>
                <w:bCs/>
                <w:sz w:val="16"/>
                <w:szCs w:val="16"/>
                <w:u w:val="single"/>
              </w:rPr>
            </w:pPr>
          </w:p>
        </w:tc>
      </w:tr>
      <w:tr w:rsidR="008E4150" w:rsidRPr="00836C7F" w:rsidTr="009B2207">
        <w:trPr>
          <w:gridAfter w:val="1"/>
          <w:wAfter w:w="635" w:type="dxa"/>
          <w:trHeight w:val="219"/>
        </w:trPr>
        <w:tc>
          <w:tcPr>
            <w:tcW w:w="299" w:type="dxa"/>
            <w:tcBorders>
              <w:top w:val="nil"/>
              <w:left w:val="single" w:sz="8" w:space="0" w:color="auto"/>
              <w:bottom w:val="nil"/>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8</w:t>
            </w:r>
          </w:p>
        </w:tc>
        <w:tc>
          <w:tcPr>
            <w:tcW w:w="396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SANTA CRUZ GAMARRA, Diego Alexander</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10" w:type="dxa"/>
            <w:shd w:val="clear" w:color="auto" w:fill="auto"/>
            <w:noWrap/>
            <w:vAlign w:val="bottom"/>
          </w:tcPr>
          <w:p w:rsidR="008E4150" w:rsidRPr="00836C7F" w:rsidRDefault="008E4150" w:rsidP="00494C36">
            <w:pPr>
              <w:rPr>
                <w:rFonts w:ascii="Arial Narrow" w:hAnsi="Arial Narrow"/>
                <w:color w:val="000000"/>
                <w:sz w:val="16"/>
                <w:szCs w:val="16"/>
                <w:lang w:val="es-PE" w:eastAsia="es-PE"/>
              </w:rPr>
            </w:pPr>
          </w:p>
        </w:tc>
      </w:tr>
      <w:tr w:rsidR="008E4150" w:rsidRPr="00836C7F" w:rsidTr="009B2207">
        <w:trPr>
          <w:gridAfter w:val="1"/>
          <w:wAfter w:w="635" w:type="dxa"/>
          <w:trHeight w:val="234"/>
        </w:trPr>
        <w:tc>
          <w:tcPr>
            <w:tcW w:w="299" w:type="dxa"/>
            <w:tcBorders>
              <w:top w:val="single" w:sz="4" w:space="0" w:color="auto"/>
              <w:left w:val="single" w:sz="8" w:space="0" w:color="auto"/>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9</w:t>
            </w:r>
          </w:p>
        </w:tc>
        <w:tc>
          <w:tcPr>
            <w:tcW w:w="3964" w:type="dxa"/>
            <w:gridSpan w:val="2"/>
            <w:tcBorders>
              <w:top w:val="nil"/>
              <w:left w:val="single" w:sz="4" w:space="0" w:color="auto"/>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sz w:val="16"/>
                <w:szCs w:val="16"/>
                <w:lang w:val="es-PE" w:eastAsia="es-PE"/>
              </w:rPr>
            </w:pPr>
            <w:r w:rsidRPr="00836C7F">
              <w:rPr>
                <w:rFonts w:ascii="Arial Narrow" w:hAnsi="Arial Narrow"/>
                <w:sz w:val="16"/>
                <w:szCs w:val="16"/>
                <w:lang w:val="es-PE" w:eastAsia="es-PE"/>
              </w:rPr>
              <w:t>UGAZ DÁVILA, Hugo Mauro</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10" w:type="dxa"/>
            <w:shd w:val="clear" w:color="auto" w:fill="auto"/>
            <w:noWrap/>
            <w:vAlign w:val="bottom"/>
          </w:tcPr>
          <w:p w:rsidR="008E4150" w:rsidRPr="00836C7F" w:rsidRDefault="008E4150" w:rsidP="00494C36">
            <w:pPr>
              <w:rPr>
                <w:rFonts w:ascii="Arial Narrow" w:hAnsi="Arial Narrow"/>
                <w:color w:val="000000"/>
                <w:sz w:val="16"/>
                <w:szCs w:val="16"/>
                <w:lang w:val="es-PE" w:eastAsia="es-PE"/>
              </w:rPr>
            </w:pPr>
          </w:p>
        </w:tc>
      </w:tr>
      <w:tr w:rsidR="008E4150" w:rsidRPr="00836C7F" w:rsidTr="008E4150">
        <w:trPr>
          <w:trHeight w:val="288"/>
        </w:trPr>
        <w:tc>
          <w:tcPr>
            <w:tcW w:w="4263" w:type="dxa"/>
            <w:gridSpan w:val="3"/>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GERENCIA SUB REGIONAL JAÉN</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4844" w:type="dxa"/>
            <w:gridSpan w:val="3"/>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GERENCIA SUB REGIONAL CUTERVO</w:t>
            </w:r>
          </w:p>
        </w:tc>
      </w:tr>
      <w:tr w:rsidR="008E4150" w:rsidRPr="00836C7F" w:rsidTr="008E4150">
        <w:trPr>
          <w:trHeight w:val="120"/>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tc>
        <w:tc>
          <w:tcPr>
            <w:tcW w:w="3964"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p>
        </w:tc>
        <w:tc>
          <w:tcPr>
            <w:tcW w:w="4545"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p>
        </w:tc>
      </w:tr>
      <w:tr w:rsidR="008E4150" w:rsidRPr="00836C7F" w:rsidTr="008E4150">
        <w:trPr>
          <w:trHeight w:val="300"/>
        </w:trPr>
        <w:tc>
          <w:tcPr>
            <w:tcW w:w="4263" w:type="dxa"/>
            <w:gridSpan w:val="3"/>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AÑOS DE SERVICIO</w:t>
            </w:r>
          </w:p>
          <w:p w:rsidR="008E4150" w:rsidRPr="00836C7F" w:rsidRDefault="008E4150" w:rsidP="00494C36">
            <w:pPr>
              <w:jc w:val="center"/>
              <w:rPr>
                <w:rFonts w:ascii="Arial Narrow" w:hAnsi="Arial Narrow"/>
                <w:b/>
                <w:bCs/>
                <w:sz w:val="16"/>
                <w:szCs w:val="16"/>
                <w:u w:val="single"/>
                <w:lang w:val="es-PE" w:eastAsia="es-PE"/>
              </w:rPr>
            </w:pP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4844" w:type="dxa"/>
            <w:gridSpan w:val="3"/>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sz w:val="16"/>
                <w:szCs w:val="16"/>
                <w:u w:val="single"/>
                <w:lang w:val="es-PE" w:eastAsia="es-PE"/>
              </w:rPr>
            </w:pPr>
            <w:r w:rsidRPr="00836C7F">
              <w:rPr>
                <w:rFonts w:ascii="Arial Narrow" w:hAnsi="Arial Narrow"/>
                <w:b/>
                <w:bCs/>
                <w:sz w:val="16"/>
                <w:szCs w:val="16"/>
                <w:u w:val="single"/>
                <w:lang w:val="es-PE" w:eastAsia="es-PE"/>
              </w:rPr>
              <w:t>CON 25 Y 30 AÑOS DE SERVICIO</w:t>
            </w:r>
          </w:p>
          <w:p w:rsidR="008E4150" w:rsidRPr="00836C7F" w:rsidRDefault="008E4150" w:rsidP="00494C36">
            <w:pPr>
              <w:jc w:val="center"/>
              <w:rPr>
                <w:rFonts w:ascii="Arial Narrow" w:hAnsi="Arial Narrow"/>
                <w:b/>
                <w:bCs/>
                <w:sz w:val="16"/>
                <w:szCs w:val="16"/>
                <w:u w:val="single"/>
                <w:lang w:val="es-PE" w:eastAsia="es-PE"/>
              </w:rPr>
            </w:pPr>
          </w:p>
        </w:tc>
      </w:tr>
      <w:tr w:rsidR="008E4150" w:rsidRPr="00836C7F" w:rsidTr="008E4150">
        <w:trPr>
          <w:gridAfter w:val="1"/>
          <w:wAfter w:w="635" w:type="dxa"/>
          <w:trHeight w:val="288"/>
        </w:trPr>
        <w:tc>
          <w:tcPr>
            <w:tcW w:w="43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826" w:type="dxa"/>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 xml:space="preserve">N° </w:t>
            </w:r>
          </w:p>
        </w:tc>
        <w:tc>
          <w:tcPr>
            <w:tcW w:w="3910" w:type="dxa"/>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APELLIDOS Y NOMBRES</w:t>
            </w:r>
          </w:p>
        </w:tc>
      </w:tr>
      <w:tr w:rsidR="008E4150" w:rsidRPr="00836C7F" w:rsidTr="008E4150">
        <w:trPr>
          <w:gridAfter w:val="1"/>
          <w:wAfter w:w="635" w:type="dxa"/>
          <w:trHeight w:val="288"/>
        </w:trPr>
        <w:tc>
          <w:tcPr>
            <w:tcW w:w="43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w:t>
            </w:r>
          </w:p>
        </w:tc>
        <w:tc>
          <w:tcPr>
            <w:tcW w:w="3826" w:type="dxa"/>
            <w:tcBorders>
              <w:top w:val="single" w:sz="4" w:space="0" w:color="auto"/>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CASTRO VASQUEZ</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w:t>
            </w:r>
          </w:p>
        </w:tc>
        <w:tc>
          <w:tcPr>
            <w:tcW w:w="3910" w:type="dxa"/>
            <w:tcBorders>
              <w:top w:val="single" w:sz="4" w:space="0" w:color="auto"/>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CASTILLO VERA, LIDIA</w:t>
            </w:r>
          </w:p>
        </w:tc>
      </w:tr>
      <w:tr w:rsidR="008E4150" w:rsidRPr="00836C7F" w:rsidTr="008E4150">
        <w:trPr>
          <w:gridAfter w:val="1"/>
          <w:wAfter w:w="635" w:type="dxa"/>
          <w:trHeight w:val="288"/>
        </w:trPr>
        <w:tc>
          <w:tcPr>
            <w:tcW w:w="437"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w:t>
            </w:r>
          </w:p>
        </w:tc>
        <w:tc>
          <w:tcPr>
            <w:tcW w:w="3826" w:type="dxa"/>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ESTACIO PITA, DIMAS</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2</w:t>
            </w:r>
          </w:p>
        </w:tc>
        <w:tc>
          <w:tcPr>
            <w:tcW w:w="3910" w:type="dxa"/>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CRUZADO ORTIZ, LUIS RAFAEL</w:t>
            </w:r>
          </w:p>
        </w:tc>
      </w:tr>
      <w:tr w:rsidR="008E4150" w:rsidRPr="00836C7F" w:rsidTr="008E4150">
        <w:trPr>
          <w:gridAfter w:val="1"/>
          <w:wAfter w:w="635" w:type="dxa"/>
          <w:trHeight w:val="288"/>
        </w:trPr>
        <w:tc>
          <w:tcPr>
            <w:tcW w:w="43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3</w:t>
            </w:r>
          </w:p>
        </w:tc>
        <w:tc>
          <w:tcPr>
            <w:tcW w:w="3826" w:type="dxa"/>
            <w:tcBorders>
              <w:top w:val="single" w:sz="8" w:space="0" w:color="auto"/>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GALVEZ QUEVEDO, WILMER</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1</w:t>
            </w:r>
          </w:p>
        </w:tc>
        <w:tc>
          <w:tcPr>
            <w:tcW w:w="3910" w:type="dxa"/>
            <w:tcBorders>
              <w:top w:val="single" w:sz="8" w:space="0" w:color="auto"/>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FERNÁNDEZ CASTILLO, ROBERTO ANTONIO</w:t>
            </w:r>
          </w:p>
        </w:tc>
      </w:tr>
      <w:tr w:rsidR="008E4150" w:rsidRPr="00836C7F" w:rsidTr="008E4150">
        <w:trPr>
          <w:gridAfter w:val="1"/>
          <w:wAfter w:w="635" w:type="dxa"/>
          <w:trHeight w:val="288"/>
        </w:trPr>
        <w:tc>
          <w:tcPr>
            <w:tcW w:w="437"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4</w:t>
            </w:r>
          </w:p>
        </w:tc>
        <w:tc>
          <w:tcPr>
            <w:tcW w:w="3826" w:type="dxa"/>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GARCIA VELASQUEZ, FELICIA</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4</w:t>
            </w:r>
          </w:p>
        </w:tc>
        <w:tc>
          <w:tcPr>
            <w:tcW w:w="3910" w:type="dxa"/>
            <w:tcBorders>
              <w:top w:val="nil"/>
              <w:left w:val="nil"/>
              <w:bottom w:val="single" w:sz="4" w:space="0" w:color="auto"/>
              <w:right w:val="single" w:sz="8" w:space="0" w:color="auto"/>
            </w:tcBorders>
            <w:shd w:val="clear" w:color="auto" w:fill="auto"/>
            <w:noWrap/>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LEÓN PÉREZ, WALTER HUGO</w:t>
            </w:r>
          </w:p>
        </w:tc>
      </w:tr>
      <w:tr w:rsidR="008E4150" w:rsidRPr="00836C7F" w:rsidTr="008E4150">
        <w:trPr>
          <w:gridAfter w:val="1"/>
          <w:wAfter w:w="635" w:type="dxa"/>
          <w:trHeight w:val="300"/>
        </w:trPr>
        <w:tc>
          <w:tcPr>
            <w:tcW w:w="437" w:type="dxa"/>
            <w:gridSpan w:val="2"/>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5</w:t>
            </w:r>
          </w:p>
        </w:tc>
        <w:tc>
          <w:tcPr>
            <w:tcW w:w="3826" w:type="dxa"/>
            <w:tcBorders>
              <w:top w:val="nil"/>
              <w:left w:val="nil"/>
              <w:bottom w:val="single" w:sz="8"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HEYSEN ALVAREZ, JORGE</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6</w:t>
            </w:r>
          </w:p>
        </w:tc>
        <w:tc>
          <w:tcPr>
            <w:tcW w:w="3910" w:type="dxa"/>
            <w:tcBorders>
              <w:top w:val="nil"/>
              <w:left w:val="nil"/>
              <w:bottom w:val="single" w:sz="4" w:space="0" w:color="auto"/>
              <w:right w:val="single" w:sz="8" w:space="0" w:color="auto"/>
            </w:tcBorders>
            <w:shd w:val="clear" w:color="auto" w:fill="auto"/>
            <w:noWrap/>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LUNA LOZADA, JORGE ENRIQUE</w:t>
            </w:r>
          </w:p>
        </w:tc>
      </w:tr>
      <w:tr w:rsidR="008E4150" w:rsidRPr="00836C7F" w:rsidTr="008E4150">
        <w:trPr>
          <w:gridAfter w:val="1"/>
          <w:wAfter w:w="635" w:type="dxa"/>
          <w:trHeight w:val="288"/>
        </w:trPr>
        <w:tc>
          <w:tcPr>
            <w:tcW w:w="437"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6</w:t>
            </w:r>
          </w:p>
        </w:tc>
        <w:tc>
          <w:tcPr>
            <w:tcW w:w="3826" w:type="dxa"/>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SÁNCHEZ ROJAS, CARLOS</w:t>
            </w: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5</w:t>
            </w:r>
          </w:p>
        </w:tc>
        <w:tc>
          <w:tcPr>
            <w:tcW w:w="3910" w:type="dxa"/>
            <w:tcBorders>
              <w:top w:val="nil"/>
              <w:left w:val="nil"/>
              <w:bottom w:val="single" w:sz="4" w:space="0" w:color="auto"/>
              <w:right w:val="single" w:sz="8" w:space="0" w:color="auto"/>
            </w:tcBorders>
            <w:shd w:val="clear" w:color="auto" w:fill="auto"/>
            <w:noWrap/>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SOSA FLORES, VICTOR RAÚL</w:t>
            </w:r>
          </w:p>
        </w:tc>
      </w:tr>
      <w:tr w:rsidR="008E4150" w:rsidRPr="00836C7F" w:rsidTr="008E4150">
        <w:trPr>
          <w:gridAfter w:val="1"/>
          <w:wAfter w:w="635" w:type="dxa"/>
          <w:trHeight w:val="300"/>
        </w:trPr>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964" w:type="dxa"/>
            <w:gridSpan w:val="2"/>
            <w:tcBorders>
              <w:top w:val="nil"/>
              <w:left w:val="nil"/>
              <w:bottom w:val="nil"/>
              <w:right w:val="nil"/>
            </w:tcBorders>
            <w:shd w:val="clear" w:color="auto" w:fill="auto"/>
            <w:noWrap/>
            <w:hideMark/>
          </w:tcPr>
          <w:p w:rsidR="008E4150" w:rsidRPr="00836C7F" w:rsidRDefault="008E4150" w:rsidP="00494C36">
            <w:pPr>
              <w:rPr>
                <w:rFonts w:ascii="Arial Narrow" w:hAnsi="Arial Narrow"/>
                <w:sz w:val="16"/>
                <w:szCs w:val="16"/>
                <w:lang w:val="es-PE" w:eastAsia="es-PE"/>
              </w:rPr>
            </w:pPr>
          </w:p>
        </w:tc>
        <w:tc>
          <w:tcPr>
            <w:tcW w:w="5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sz w:val="16"/>
                <w:szCs w:val="16"/>
                <w:lang w:val="es-PE" w:eastAsia="es-PE"/>
              </w:rPr>
            </w:pPr>
            <w:r w:rsidRPr="00836C7F">
              <w:rPr>
                <w:rFonts w:ascii="Arial Narrow" w:hAnsi="Arial Narrow"/>
                <w:sz w:val="16"/>
                <w:szCs w:val="16"/>
                <w:lang w:val="es-PE" w:eastAsia="es-PE"/>
              </w:rPr>
              <w:t>7</w:t>
            </w:r>
          </w:p>
        </w:tc>
        <w:tc>
          <w:tcPr>
            <w:tcW w:w="3910" w:type="dxa"/>
            <w:tcBorders>
              <w:top w:val="nil"/>
              <w:left w:val="nil"/>
              <w:bottom w:val="single" w:sz="8" w:space="0" w:color="auto"/>
              <w:right w:val="single" w:sz="8" w:space="0" w:color="auto"/>
            </w:tcBorders>
            <w:shd w:val="clear" w:color="auto" w:fill="auto"/>
            <w:noWrap/>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ZORRILLA COLLANTES, LINDER GLADYS</w:t>
            </w: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lang w:val="es-PE"/>
        </w:rPr>
      </w:pPr>
    </w:p>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9039" w:type="dxa"/>
        <w:tblInd w:w="60" w:type="dxa"/>
        <w:tblCellMar>
          <w:left w:w="70" w:type="dxa"/>
          <w:right w:w="70" w:type="dxa"/>
        </w:tblCellMar>
        <w:tblLook w:val="04A0"/>
      </w:tblPr>
      <w:tblGrid>
        <w:gridCol w:w="299"/>
        <w:gridCol w:w="1270"/>
        <w:gridCol w:w="1276"/>
        <w:gridCol w:w="1559"/>
        <w:gridCol w:w="543"/>
        <w:gridCol w:w="299"/>
        <w:gridCol w:w="1243"/>
        <w:gridCol w:w="997"/>
        <w:gridCol w:w="1733"/>
      </w:tblGrid>
      <w:tr w:rsidR="008E4150" w:rsidRPr="00836C7F" w:rsidTr="008E4150">
        <w:trPr>
          <w:trHeight w:val="288"/>
        </w:trPr>
        <w:tc>
          <w:tcPr>
            <w:tcW w:w="9039" w:type="dxa"/>
            <w:gridSpan w:val="9"/>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u w:val="single"/>
                <w:lang w:val="es-PE" w:eastAsia="es-PE"/>
              </w:rPr>
            </w:pPr>
            <w:r w:rsidRPr="00836C7F">
              <w:rPr>
                <w:rFonts w:ascii="Arial Narrow" w:hAnsi="Arial Narrow"/>
                <w:b/>
                <w:bCs/>
                <w:color w:val="000000"/>
                <w:sz w:val="16"/>
                <w:szCs w:val="16"/>
                <w:u w:val="single"/>
                <w:lang w:val="es-PE" w:eastAsia="es-PE"/>
              </w:rPr>
              <w:t>UNIDAD DE GESTIÓN EDUCATIVA LOCAL JAÉN</w:t>
            </w:r>
          </w:p>
        </w:tc>
      </w:tr>
      <w:tr w:rsidR="008E4150" w:rsidRPr="00836C7F" w:rsidTr="008E4150">
        <w:trPr>
          <w:trHeight w:val="300"/>
        </w:trPr>
        <w:tc>
          <w:tcPr>
            <w:tcW w:w="9039" w:type="dxa"/>
            <w:gridSpan w:val="9"/>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u w:val="single"/>
                <w:lang w:val="es-PE" w:eastAsia="es-PE"/>
              </w:rPr>
            </w:pPr>
          </w:p>
          <w:p w:rsidR="008E4150" w:rsidRPr="00836C7F" w:rsidRDefault="008E4150" w:rsidP="00494C36">
            <w:pPr>
              <w:jc w:val="center"/>
              <w:rPr>
                <w:rFonts w:ascii="Arial Narrow" w:hAnsi="Arial Narrow"/>
                <w:b/>
                <w:bCs/>
                <w:color w:val="000000"/>
                <w:sz w:val="16"/>
                <w:szCs w:val="16"/>
                <w:u w:val="single"/>
                <w:lang w:val="es-PE" w:eastAsia="es-PE"/>
              </w:rPr>
            </w:pPr>
            <w:r w:rsidRPr="00836C7F">
              <w:rPr>
                <w:rFonts w:ascii="Arial Narrow" w:hAnsi="Arial Narrow"/>
                <w:b/>
                <w:bCs/>
                <w:color w:val="000000"/>
                <w:sz w:val="16"/>
                <w:szCs w:val="16"/>
                <w:u w:val="single"/>
                <w:lang w:val="es-PE" w:eastAsia="es-PE"/>
              </w:rPr>
              <w:t>CON 25 AÑOS DE SERVICIO</w:t>
            </w:r>
          </w:p>
          <w:p w:rsidR="008E4150" w:rsidRPr="00836C7F" w:rsidRDefault="008E4150" w:rsidP="00494C36">
            <w:pPr>
              <w:jc w:val="center"/>
              <w:rPr>
                <w:rFonts w:ascii="Arial Narrow" w:hAnsi="Arial Narrow"/>
                <w:b/>
                <w:bCs/>
                <w:color w:val="000000"/>
                <w:sz w:val="16"/>
                <w:szCs w:val="16"/>
                <w:u w:val="single"/>
                <w:lang w:val="es-PE" w:eastAsia="es-PE"/>
              </w:rPr>
            </w:pPr>
          </w:p>
        </w:tc>
      </w:tr>
      <w:tr w:rsidR="008E4150" w:rsidRPr="00836C7F" w:rsidTr="008E4150">
        <w:trPr>
          <w:trHeight w:val="324"/>
        </w:trPr>
        <w:tc>
          <w:tcPr>
            <w:tcW w:w="2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400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397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BECERRA</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CHAVEZ</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WILSON FLAVIO</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23</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TAPIA</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RAMIREZ</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 EDUARDO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CHIRA</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CASTILLO</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PERCY SALOMON</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24</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YZQUIERDO</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CUEVA</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NIEVES</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CHUQUILLANQUE</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BERMEO</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ADELAIDA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25</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AORIANZEN</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RIOS</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ESPERANZA MARLENE</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CIEZA</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HORNA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MELANIO</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26</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ADRIANZEN</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VELEZ</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PEDRO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CRUZALEGUI</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ALTAMIRANO</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JESUS MANUEL</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27</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AGUIRRE</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VARILLAS</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ELENA MARGARITA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CUBAS</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VASQUEZ</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GLORIA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28</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ALBUJAR</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MEOÑO</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JORGE LUIS</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ENRIQUEZ</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RIVERA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DORIS MARIA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29</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ALCANTARA</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SAUCEDO</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GLORIA DOLORES</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ESCALANTE</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DE LA PIEDRA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CANDELARIA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30</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ALMEYDA</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JIMENEZ</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PEDRO JAIME</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FACHO</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CASTRO</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LUISA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31</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ALVAREZ</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CASTILLO</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JUANA EDIDSA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FERNÁNDEZ</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JULCA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EUSEBIO</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32</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ALVAREZ</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VELASQUEZ</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JESUS MARLENI</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GARCIA</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GARCIA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LUZ MARIA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33</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BALDERA</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ODAR</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LIDIA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GUERRERO</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CORDOVA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DOTI</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34</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BOCANEGRA</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ANASTACIO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ALTAMIRANO DE ARROE</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MARGARITA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35</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BOZA</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BASAURY</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JULIA MARGARITA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HUAMÁN</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CALDERON</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MARGARITA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36</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CAJO</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BERNILLA</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ELEUTERIO AQUILINO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HURTADO</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TAPIA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SANTOS</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37</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CALLIRGOS</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DÁVILA</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DOMINGA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RUIZ</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CORDOVA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RAYMUNDA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38</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CATON</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JIBAJA</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FLOR VENERANDA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RUIZ</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VARGAS</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JOSEFINA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39</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CHAVEZ</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VILLEGAS</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VICKY MARITA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SALAZAR</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DÁVILA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GLADYS LUCIA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40</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CHU</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RIVERA</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OLGA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19</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AURICH</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TERESA ELIZABETH</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41</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CORDOVA</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SOLIS</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HERMINIA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20</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SERRANO</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SEPULVEDA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EDUARDO</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42</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CORONADO</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RAMIREZ</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ESTEBAN</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21</w:t>
            </w:r>
          </w:p>
        </w:tc>
        <w:tc>
          <w:tcPr>
            <w:tcW w:w="1168"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SOPLOPUCO</w:t>
            </w:r>
          </w:p>
        </w:tc>
        <w:tc>
          <w:tcPr>
            <w:tcW w:w="1276"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QUIROGA</w:t>
            </w:r>
          </w:p>
        </w:tc>
        <w:tc>
          <w:tcPr>
            <w:tcW w:w="1559"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GLADYS MIRNA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43</w:t>
            </w:r>
          </w:p>
        </w:tc>
        <w:tc>
          <w:tcPr>
            <w:tcW w:w="1243"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DELGADO</w:t>
            </w:r>
          </w:p>
        </w:tc>
        <w:tc>
          <w:tcPr>
            <w:tcW w:w="997" w:type="dxa"/>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CRUZADO</w:t>
            </w:r>
          </w:p>
        </w:tc>
        <w:tc>
          <w:tcPr>
            <w:tcW w:w="173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CARLOS MAXIMO</w:t>
            </w:r>
          </w:p>
        </w:tc>
      </w:tr>
      <w:tr w:rsidR="008E4150" w:rsidRPr="00836C7F" w:rsidTr="008E4150">
        <w:trPr>
          <w:trHeight w:val="300"/>
        </w:trPr>
        <w:tc>
          <w:tcPr>
            <w:tcW w:w="260"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22</w:t>
            </w:r>
          </w:p>
        </w:tc>
        <w:tc>
          <w:tcPr>
            <w:tcW w:w="1168" w:type="dxa"/>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SOTO</w:t>
            </w:r>
          </w:p>
        </w:tc>
        <w:tc>
          <w:tcPr>
            <w:tcW w:w="1276" w:type="dxa"/>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CORDOVA</w:t>
            </w:r>
          </w:p>
        </w:tc>
        <w:tc>
          <w:tcPr>
            <w:tcW w:w="1559"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ROSA ANGELICA</w:t>
            </w:r>
          </w:p>
        </w:tc>
        <w:tc>
          <w:tcPr>
            <w:tcW w:w="543"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260"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44</w:t>
            </w:r>
          </w:p>
        </w:tc>
        <w:tc>
          <w:tcPr>
            <w:tcW w:w="1243" w:type="dxa"/>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ELERA</w:t>
            </w:r>
          </w:p>
        </w:tc>
        <w:tc>
          <w:tcPr>
            <w:tcW w:w="997" w:type="dxa"/>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CARNERO</w:t>
            </w:r>
          </w:p>
        </w:tc>
        <w:tc>
          <w:tcPr>
            <w:tcW w:w="1733"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YRIS ELIZABETH</w:t>
            </w: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9053" w:type="dxa"/>
        <w:tblInd w:w="60" w:type="dxa"/>
        <w:tblCellMar>
          <w:left w:w="70" w:type="dxa"/>
          <w:right w:w="70" w:type="dxa"/>
        </w:tblCellMar>
        <w:tblLook w:val="04A0"/>
      </w:tblPr>
      <w:tblGrid>
        <w:gridCol w:w="299"/>
        <w:gridCol w:w="1201"/>
        <w:gridCol w:w="1482"/>
        <w:gridCol w:w="1320"/>
        <w:gridCol w:w="549"/>
        <w:gridCol w:w="359"/>
        <w:gridCol w:w="1291"/>
        <w:gridCol w:w="1129"/>
        <w:gridCol w:w="1516"/>
      </w:tblGrid>
      <w:tr w:rsidR="008E4150" w:rsidRPr="00836C7F" w:rsidTr="008E4150">
        <w:trPr>
          <w:trHeight w:val="288"/>
        </w:trPr>
        <w:tc>
          <w:tcPr>
            <w:tcW w:w="9053" w:type="dxa"/>
            <w:gridSpan w:val="9"/>
            <w:tcBorders>
              <w:top w:val="nil"/>
              <w:left w:val="nil"/>
              <w:bottom w:val="nil"/>
              <w:right w:val="nil"/>
            </w:tcBorders>
            <w:shd w:val="clear" w:color="auto" w:fill="auto"/>
            <w:noWrap/>
            <w:vAlign w:val="center"/>
            <w:hideMark/>
          </w:tcPr>
          <w:p w:rsidR="00195077" w:rsidRDefault="00195077" w:rsidP="00494C36">
            <w:pPr>
              <w:jc w:val="center"/>
              <w:rPr>
                <w:rFonts w:ascii="Arial Narrow" w:hAnsi="Arial Narrow"/>
                <w:b/>
                <w:bCs/>
                <w:color w:val="000000"/>
                <w:sz w:val="16"/>
                <w:szCs w:val="16"/>
                <w:u w:val="single"/>
                <w:lang w:val="es-PE" w:eastAsia="es-PE"/>
              </w:rPr>
            </w:pPr>
          </w:p>
          <w:p w:rsidR="00195077" w:rsidRDefault="00195077" w:rsidP="00494C36">
            <w:pPr>
              <w:jc w:val="center"/>
              <w:rPr>
                <w:rFonts w:ascii="Arial Narrow" w:hAnsi="Arial Narrow"/>
                <w:b/>
                <w:bCs/>
                <w:color w:val="000000"/>
                <w:sz w:val="16"/>
                <w:szCs w:val="16"/>
                <w:u w:val="single"/>
                <w:lang w:val="es-PE" w:eastAsia="es-PE"/>
              </w:rPr>
            </w:pPr>
          </w:p>
          <w:p w:rsidR="00195077" w:rsidRDefault="00195077" w:rsidP="00494C36">
            <w:pPr>
              <w:jc w:val="center"/>
              <w:rPr>
                <w:rFonts w:ascii="Arial Narrow" w:hAnsi="Arial Narrow"/>
                <w:b/>
                <w:bCs/>
                <w:color w:val="000000"/>
                <w:sz w:val="16"/>
                <w:szCs w:val="16"/>
                <w:u w:val="single"/>
                <w:lang w:val="es-PE" w:eastAsia="es-PE"/>
              </w:rPr>
            </w:pPr>
          </w:p>
          <w:p w:rsidR="00195077" w:rsidRDefault="00195077" w:rsidP="00494C36">
            <w:pPr>
              <w:jc w:val="center"/>
              <w:rPr>
                <w:rFonts w:ascii="Arial Narrow" w:hAnsi="Arial Narrow"/>
                <w:b/>
                <w:bCs/>
                <w:color w:val="000000"/>
                <w:sz w:val="16"/>
                <w:szCs w:val="16"/>
                <w:u w:val="single"/>
                <w:lang w:val="es-PE" w:eastAsia="es-PE"/>
              </w:rPr>
            </w:pPr>
          </w:p>
          <w:p w:rsidR="008E4150" w:rsidRPr="00836C7F" w:rsidRDefault="008E4150" w:rsidP="00494C36">
            <w:pPr>
              <w:jc w:val="center"/>
              <w:rPr>
                <w:rFonts w:ascii="Arial Narrow" w:hAnsi="Arial Narrow"/>
                <w:b/>
                <w:bCs/>
                <w:color w:val="000000"/>
                <w:sz w:val="16"/>
                <w:szCs w:val="16"/>
                <w:u w:val="single"/>
                <w:lang w:val="es-PE" w:eastAsia="es-PE"/>
              </w:rPr>
            </w:pPr>
            <w:r w:rsidRPr="00836C7F">
              <w:rPr>
                <w:rFonts w:ascii="Arial Narrow" w:hAnsi="Arial Narrow"/>
                <w:b/>
                <w:bCs/>
                <w:color w:val="000000"/>
                <w:sz w:val="16"/>
                <w:szCs w:val="16"/>
                <w:u w:val="single"/>
                <w:lang w:val="es-PE" w:eastAsia="es-PE"/>
              </w:rPr>
              <w:t>UNIDAD DE GESTIÓN EDUCATIVA LOCAL JAÉN</w:t>
            </w:r>
          </w:p>
        </w:tc>
      </w:tr>
      <w:tr w:rsidR="008E4150" w:rsidRPr="00836C7F" w:rsidTr="008E4150">
        <w:trPr>
          <w:trHeight w:val="300"/>
        </w:trPr>
        <w:tc>
          <w:tcPr>
            <w:tcW w:w="9053" w:type="dxa"/>
            <w:gridSpan w:val="9"/>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u w:val="single"/>
                <w:lang w:val="es-PE" w:eastAsia="es-PE"/>
              </w:rPr>
            </w:pPr>
          </w:p>
          <w:p w:rsidR="008E4150" w:rsidRPr="00836C7F" w:rsidRDefault="008E4150" w:rsidP="00494C36">
            <w:pPr>
              <w:jc w:val="center"/>
              <w:rPr>
                <w:rFonts w:ascii="Arial Narrow" w:hAnsi="Arial Narrow"/>
                <w:b/>
                <w:bCs/>
                <w:color w:val="000000"/>
                <w:sz w:val="16"/>
                <w:szCs w:val="16"/>
                <w:u w:val="single"/>
                <w:lang w:val="es-PE" w:eastAsia="es-PE"/>
              </w:rPr>
            </w:pPr>
            <w:r w:rsidRPr="00836C7F">
              <w:rPr>
                <w:rFonts w:ascii="Arial Narrow" w:hAnsi="Arial Narrow"/>
                <w:b/>
                <w:bCs/>
                <w:color w:val="000000"/>
                <w:sz w:val="16"/>
                <w:szCs w:val="16"/>
                <w:u w:val="single"/>
                <w:lang w:val="es-PE" w:eastAsia="es-PE"/>
              </w:rPr>
              <w:t>CON 25 AÑOS DE SERVICIO</w:t>
            </w:r>
          </w:p>
          <w:p w:rsidR="008E4150" w:rsidRPr="00836C7F" w:rsidRDefault="008E4150" w:rsidP="00494C36">
            <w:pPr>
              <w:jc w:val="center"/>
              <w:rPr>
                <w:rFonts w:ascii="Arial Narrow" w:hAnsi="Arial Narrow"/>
                <w:b/>
                <w:bCs/>
                <w:color w:val="000000"/>
                <w:sz w:val="16"/>
                <w:szCs w:val="16"/>
                <w:u w:val="single"/>
                <w:lang w:val="es-PE" w:eastAsia="es-PE"/>
              </w:rPr>
            </w:pPr>
          </w:p>
        </w:tc>
      </w:tr>
      <w:tr w:rsidR="008E4150" w:rsidRPr="00836C7F" w:rsidTr="008E4150">
        <w:trPr>
          <w:trHeight w:val="300"/>
        </w:trPr>
        <w:tc>
          <w:tcPr>
            <w:tcW w:w="2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400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393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45</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ESCALANTE</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QUESQUEN</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MARTHA GABRIELA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77</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RIVERA</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ZUMAETA</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 DEL CARMEN</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46</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ESTELA</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REYES</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LIDIA VERONICA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78</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RODRIGUEZ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LOPEZ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FREDY CLAVER</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47</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FERNÁNDEZ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CHAMAYA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SEGUNDO DESIDERIO</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79</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RODRIGUEZ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VERA</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WILMER</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48</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FIESTAS</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SIALER</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RICARDO PERCY</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80</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ROJAS</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VARGAS</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SEGUNDO MARINO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49</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FLORES</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TICLAHUANCA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HIPOLITO</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81</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RONCAL</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ROJAS</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LOLITA ILUSI</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50</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GALVEZ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CARRANZA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LUZ AIDEE</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82</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ROSILLO</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JIMENEZ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DORIS ARTEMIZA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51</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GONZALEZ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DÁVILA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MAGNA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83</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RUBIO</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ROMERO</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ROSA ILEANA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52</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HERRERA</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ROMAN</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EMPERATRIZ</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84</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RUIZ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MONCAYO</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ROSA NORMA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53</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JARA</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RODRIGUEZ</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FRANCISCA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85</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SAAVEDRA</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CORDOVA</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SANTOS LUCRECIA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54</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JIMENEZ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HERNÁNDEZ</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 SANTOS</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86</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SALDAÑA</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BUSTAMANTE</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ZOILA MARLENI</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55</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LLANOS</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RIVERA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GLORIA DIANA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87</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OBLITAS</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CARLOS</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56</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LLEMPEN</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FREDDY</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88</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OLIVA</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JORGE</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57</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MAYANGA</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TINEO</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SEGUNDA ELITA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89</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PALOMINO</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MATILDE</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58</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MECHAN</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CHIRINOS DE FLORES</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MARTHA EMPERATRIZ</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90</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SANTOS</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JIMENEZ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GLADYS JUSTINA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59</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MEDINA</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MONJE</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NORBIL</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91</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SANTOS</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ZUMARAN</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WILFREDO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60</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MENDOZA</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ADAN</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OSCAR</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92</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SECLEN</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GARCIA</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NILDA MARGARITA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61</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MENESES</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CHÁVEZ</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MIRIAM CARMELA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93</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SIGUEÑAS</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RAMOS</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DELIA CRISTINA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62</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MEZA</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LOZANO</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ELIZABETH</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94</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SILVA</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GALVEZ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EDY EUFEMIA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63</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MONDRAGON</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JULCA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TOMAS</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95</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SILVA</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MARTINEZ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ROSA BEYANIRA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64</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MONDRAGON</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VILLENA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JACINTA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96</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SIRLOPU</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ECOS</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WILFREDO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65</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MONTENEGRO</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GOICOCHEA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JORGE ISMAEL</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97</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TARRILLO</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MONJE</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BETHY FILOMENA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66</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MONTENEGRO</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ZELADA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VILMA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98</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TAVARA</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VELASCO</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NOE</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67</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MONTES</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PERES</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ERCILA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99</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TERAN</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AGUILAR</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MANUEL ANTONIO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68</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NUÑEZ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CASTILLO</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WALTER</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100</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TINEO</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CARPIO</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YOLITA MARIZA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69</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NUÑEZ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DE MEDINA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TRINIDAD</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101</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TOCTO</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GARCIA</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ELVA</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70</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PAREDES</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REQUEJO</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ARMANDINA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102</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VASQUEZ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OVIDIO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71</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PAZ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MEDINA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DORA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103</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VELEZ</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HUGO GILBERTO</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72</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PEREZ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ROMERO</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SEGUNDO NATIVIDAD</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104</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VILLALOBOS</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CALDERON</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SANTOS</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73</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PICON</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SILVA</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EMERITA LUCI</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105</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VILLALOBOS</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JORGE</w:t>
            </w:r>
          </w:p>
        </w:tc>
      </w:tr>
      <w:tr w:rsidR="008E4150" w:rsidRPr="00836C7F" w:rsidTr="008E4150">
        <w:trPr>
          <w:trHeight w:val="28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74</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QUIROZ</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PEDEMONTE</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ROSA ESMERY</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106</w:t>
            </w:r>
          </w:p>
        </w:tc>
        <w:tc>
          <w:tcPr>
            <w:tcW w:w="129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VILLA VICENCIO</w:t>
            </w:r>
          </w:p>
        </w:tc>
        <w:tc>
          <w:tcPr>
            <w:tcW w:w="1129"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BECERRA</w:t>
            </w:r>
          </w:p>
        </w:tc>
        <w:tc>
          <w:tcPr>
            <w:tcW w:w="1516"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GERMAN</w:t>
            </w:r>
          </w:p>
        </w:tc>
      </w:tr>
      <w:tr w:rsidR="008E4150" w:rsidRPr="00836C7F" w:rsidTr="008E4150">
        <w:trPr>
          <w:trHeight w:val="300"/>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75</w:t>
            </w:r>
          </w:p>
        </w:tc>
        <w:tc>
          <w:tcPr>
            <w:tcW w:w="1201"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RAFAEL</w:t>
            </w:r>
          </w:p>
        </w:tc>
        <w:tc>
          <w:tcPr>
            <w:tcW w:w="1482" w:type="dxa"/>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32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OSCAR MANUEL</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107</w:t>
            </w:r>
          </w:p>
        </w:tc>
        <w:tc>
          <w:tcPr>
            <w:tcW w:w="1291" w:type="dxa"/>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YARLEQUE</w:t>
            </w:r>
          </w:p>
        </w:tc>
        <w:tc>
          <w:tcPr>
            <w:tcW w:w="1129" w:type="dxa"/>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TORRES</w:t>
            </w:r>
          </w:p>
        </w:tc>
        <w:tc>
          <w:tcPr>
            <w:tcW w:w="1516"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GLORIA MARLENI</w:t>
            </w:r>
          </w:p>
        </w:tc>
      </w:tr>
      <w:tr w:rsidR="008E4150" w:rsidRPr="00836C7F" w:rsidTr="008E4150">
        <w:trPr>
          <w:trHeight w:val="300"/>
        </w:trPr>
        <w:tc>
          <w:tcPr>
            <w:tcW w:w="260"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76</w:t>
            </w:r>
          </w:p>
        </w:tc>
        <w:tc>
          <w:tcPr>
            <w:tcW w:w="1201" w:type="dxa"/>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RIVERA</w:t>
            </w:r>
          </w:p>
        </w:tc>
        <w:tc>
          <w:tcPr>
            <w:tcW w:w="1482" w:type="dxa"/>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RODRIGUEZ</w:t>
            </w:r>
          </w:p>
        </w:tc>
        <w:tc>
          <w:tcPr>
            <w:tcW w:w="1320"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AMELIDA</w:t>
            </w:r>
          </w:p>
        </w:tc>
        <w:tc>
          <w:tcPr>
            <w:tcW w:w="54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0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129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112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1516"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8918" w:type="dxa"/>
        <w:tblInd w:w="60" w:type="dxa"/>
        <w:tblCellMar>
          <w:left w:w="70" w:type="dxa"/>
          <w:right w:w="70" w:type="dxa"/>
        </w:tblCellMar>
        <w:tblLook w:val="04A0"/>
      </w:tblPr>
      <w:tblGrid>
        <w:gridCol w:w="358"/>
        <w:gridCol w:w="140"/>
        <w:gridCol w:w="1085"/>
        <w:gridCol w:w="140"/>
        <w:gridCol w:w="1102"/>
        <w:gridCol w:w="179"/>
        <w:gridCol w:w="1312"/>
        <w:gridCol w:w="142"/>
        <w:gridCol w:w="560"/>
        <w:gridCol w:w="359"/>
        <w:gridCol w:w="297"/>
        <w:gridCol w:w="842"/>
        <w:gridCol w:w="140"/>
        <w:gridCol w:w="870"/>
        <w:gridCol w:w="226"/>
        <w:gridCol w:w="1124"/>
        <w:gridCol w:w="42"/>
      </w:tblGrid>
      <w:tr w:rsidR="008E4150" w:rsidRPr="00836C7F" w:rsidTr="00195077">
        <w:trPr>
          <w:gridAfter w:val="1"/>
          <w:wAfter w:w="42" w:type="dxa"/>
          <w:trHeight w:val="288"/>
        </w:trPr>
        <w:tc>
          <w:tcPr>
            <w:tcW w:w="8876" w:type="dxa"/>
            <w:gridSpan w:val="16"/>
            <w:tcBorders>
              <w:top w:val="nil"/>
              <w:left w:val="nil"/>
              <w:bottom w:val="nil"/>
              <w:right w:val="nil"/>
            </w:tcBorders>
            <w:shd w:val="clear" w:color="auto" w:fill="auto"/>
            <w:noWrap/>
            <w:vAlign w:val="center"/>
            <w:hideMark/>
          </w:tcPr>
          <w:p w:rsidR="00195077" w:rsidRDefault="00195077" w:rsidP="00494C36">
            <w:pPr>
              <w:jc w:val="center"/>
              <w:rPr>
                <w:rFonts w:ascii="Arial Narrow" w:hAnsi="Arial Narrow"/>
                <w:b/>
                <w:bCs/>
                <w:color w:val="000000"/>
                <w:sz w:val="16"/>
                <w:szCs w:val="16"/>
                <w:u w:val="single"/>
              </w:rPr>
            </w:pPr>
          </w:p>
          <w:p w:rsidR="00195077" w:rsidRDefault="00195077" w:rsidP="00494C36">
            <w:pPr>
              <w:jc w:val="center"/>
              <w:rPr>
                <w:rFonts w:ascii="Arial Narrow" w:hAnsi="Arial Narrow"/>
                <w:b/>
                <w:bCs/>
                <w:color w:val="000000"/>
                <w:sz w:val="16"/>
                <w:szCs w:val="16"/>
                <w:u w:val="single"/>
              </w:rPr>
            </w:pPr>
          </w:p>
          <w:p w:rsidR="008E4150" w:rsidRPr="00836C7F" w:rsidRDefault="008E4150" w:rsidP="00494C36">
            <w:pPr>
              <w:jc w:val="center"/>
              <w:rPr>
                <w:rFonts w:ascii="Arial Narrow" w:hAnsi="Arial Narrow"/>
                <w:b/>
                <w:bCs/>
                <w:color w:val="000000"/>
                <w:sz w:val="16"/>
                <w:szCs w:val="16"/>
                <w:u w:val="single"/>
              </w:rPr>
            </w:pPr>
            <w:r w:rsidRPr="00836C7F">
              <w:rPr>
                <w:rFonts w:ascii="Arial Narrow" w:hAnsi="Arial Narrow"/>
                <w:b/>
                <w:bCs/>
                <w:color w:val="000000"/>
                <w:sz w:val="16"/>
                <w:szCs w:val="16"/>
                <w:u w:val="single"/>
              </w:rPr>
              <w:lastRenderedPageBreak/>
              <w:t>UNIDAD DE GESTIÓN EDUCATIVA LOCAL JAÉN</w:t>
            </w:r>
          </w:p>
        </w:tc>
      </w:tr>
      <w:tr w:rsidR="008E4150" w:rsidRPr="00836C7F" w:rsidTr="00195077">
        <w:trPr>
          <w:gridAfter w:val="1"/>
          <w:wAfter w:w="42" w:type="dxa"/>
          <w:trHeight w:val="432"/>
        </w:trPr>
        <w:tc>
          <w:tcPr>
            <w:tcW w:w="8876" w:type="dxa"/>
            <w:gridSpan w:val="16"/>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u w:val="single"/>
              </w:rPr>
            </w:pPr>
            <w:r w:rsidRPr="00836C7F">
              <w:rPr>
                <w:rFonts w:ascii="Arial Narrow" w:hAnsi="Arial Narrow"/>
                <w:b/>
                <w:bCs/>
                <w:color w:val="000000"/>
                <w:sz w:val="16"/>
                <w:szCs w:val="16"/>
                <w:u w:val="single"/>
              </w:rPr>
              <w:lastRenderedPageBreak/>
              <w:t>CON 30 AÑOS DE SERVICIO</w:t>
            </w:r>
          </w:p>
        </w:tc>
      </w:tr>
      <w:tr w:rsidR="008E4150" w:rsidRPr="00836C7F" w:rsidTr="00195077">
        <w:trPr>
          <w:gridAfter w:val="1"/>
          <w:wAfter w:w="42" w:type="dxa"/>
          <w:trHeight w:val="300"/>
        </w:trPr>
        <w:tc>
          <w:tcPr>
            <w:tcW w:w="49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396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320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108</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AGUILAR</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CARUAJULCA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ALIDA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142</w:t>
            </w:r>
          </w:p>
        </w:tc>
        <w:tc>
          <w:tcPr>
            <w:tcW w:w="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HUAMÁN</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VELASQUEZ</w:t>
            </w:r>
          </w:p>
        </w:tc>
        <w:tc>
          <w:tcPr>
            <w:tcW w:w="1125"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FELIX ALAMIRO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109</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ALARCON</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REQUEJO</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DOMINGA PERPETUA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143</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HURTADO</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CUBAS</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JULIO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ALTAMIRANO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CARRERO</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GAVINO LUSDARICO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144</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LEON</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HUANCAS</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MANUEL</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111</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ANACLETO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ANACLETO</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TEOOORO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145</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LOPEZ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GARCIA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NORMA LEONOR</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112</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ARANA</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CORTEZ</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RIÑA ANGELA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LOPEZ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GUADALUPE</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MAGNA ROSA</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113</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CAJO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QUEVEDO</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OSIRIS AIMAR</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147</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LOPEZ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ELENA</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114</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CALDERON</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BELSASAR</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148</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MARTINEZ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MONTENEGRO</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FELICIANO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115</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CARHUATOCTO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HUAMÁN</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ARMANDO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149</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MENDOZA</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ARRASCUE</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AGUSTIN</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116</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CARRASCO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VITAL HERNAN</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MONTEZA</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JESUS EMPERATRIZ</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117</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CASTILLO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PACHAMORA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CELIA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151</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MONTEZA</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MORANTE</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GERMAN</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118</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CERVERA</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CAJO</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CELINDA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MORENO</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CASTAÑEDA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SARA ELISA</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119</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CERVERA</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RIVAS</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MARITZA ESPERANZA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153</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NUÑEZ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CIEZA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ROSSVELT</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CHAVARRY</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SALAS</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JORGE CIRO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154</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PEÑA</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FRIAS</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LUZ MARIA</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121</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COLCHON</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VÁSQUEZ DE SAAVEDRA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JOSEFA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155</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PEREZ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CORREA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 GRIMAEL</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122</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CONDE</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LALANGUI</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GABRIEL</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PEREZ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CUBAS</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NAIMES</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123</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CORDOVA</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NUÑEZ</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VICTOR EULOGIO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157</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PEREZ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RUIZ</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ENRIQUE</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124</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CORONEL</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VARGAS</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ROSA YSABEL</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158</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PEREZ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VASQUEZ</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 ABEL</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125</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CUBAS</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RETILANO AGAPITO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159</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RAFAEL</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OLIVERA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FLORMIRA</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126</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CUBAS</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SILVA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ANCELMO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RECALDE</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REYES</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MAXIMO</w:t>
            </w:r>
          </w:p>
        </w:tc>
      </w:tr>
      <w:tr w:rsidR="008E4150" w:rsidRPr="00836C7F" w:rsidTr="00195077">
        <w:trPr>
          <w:gridAfter w:val="1"/>
          <w:wAfter w:w="42" w:type="dxa"/>
          <w:trHeight w:val="300"/>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127</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CUBAS</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VASQUEZ</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JAMES</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161</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RIVERA</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MEDINA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CELSO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128</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DÁVILA</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MEDINA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NELLY</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ROJAS</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RUIZ</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CARLOS</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129</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LA CRUZ</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AHUMADA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FELIPE JESUS</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163</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ROMERO</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RIVERA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JUANA NANCI</w:t>
            </w:r>
          </w:p>
        </w:tc>
      </w:tr>
      <w:tr w:rsidR="008E4150" w:rsidRPr="00836C7F" w:rsidTr="00195077">
        <w:trPr>
          <w:gridAfter w:val="1"/>
          <w:wAfter w:w="42" w:type="dxa"/>
          <w:trHeight w:val="300"/>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DELGADO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QUIROZ</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TULA MARITA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164</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SALAZAR</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TORO</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EMPERATRIZ</w:t>
            </w:r>
          </w:p>
        </w:tc>
      </w:tr>
      <w:tr w:rsidR="008E4150" w:rsidRPr="00836C7F" w:rsidTr="00195077">
        <w:trPr>
          <w:gridAfter w:val="1"/>
          <w:wAfter w:w="42" w:type="dxa"/>
          <w:trHeight w:val="300"/>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131</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DÍAZ</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AVELLANEDA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BERTHA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165</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OBLITAS</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BEATRIZ Y RENE</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132</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FERNÁNDEZ</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CHAMAYA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LUCY OSMELIA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ORTIZ</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RAMOS ALFREDO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133</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FLORES</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PALOMINO</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CIRO RAMIRO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167</w:t>
            </w:r>
          </w:p>
        </w:tc>
        <w:tc>
          <w:tcPr>
            <w:tcW w:w="983" w:type="dxa"/>
            <w:gridSpan w:val="2"/>
            <w:tcBorders>
              <w:top w:val="nil"/>
              <w:left w:val="nil"/>
              <w:bottom w:val="nil"/>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SEGURA</w:t>
            </w:r>
          </w:p>
        </w:tc>
        <w:tc>
          <w:tcPr>
            <w:tcW w:w="1097" w:type="dxa"/>
            <w:gridSpan w:val="2"/>
            <w:tcBorders>
              <w:top w:val="nil"/>
              <w:left w:val="nil"/>
              <w:bottom w:val="nil"/>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GUERRERO</w:t>
            </w:r>
          </w:p>
        </w:tc>
        <w:tc>
          <w:tcPr>
            <w:tcW w:w="1125" w:type="dxa"/>
            <w:tcBorders>
              <w:top w:val="nil"/>
              <w:left w:val="nil"/>
              <w:bottom w:val="nil"/>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LUZ AURORA</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134</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GUERRA</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DÁVILA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DELIA NOEMI</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168</w:t>
            </w:r>
          </w:p>
        </w:tc>
        <w:tc>
          <w:tcPr>
            <w:tcW w:w="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SERRANO</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MEZA</w:t>
            </w:r>
          </w:p>
        </w:tc>
        <w:tc>
          <w:tcPr>
            <w:tcW w:w="1125"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SANTOS EUGENIA</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135</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GUERRERO</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SIDIA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GRACIELA YSABEL</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169</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TANTALEAN</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TORRES</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OSCAR ULADISLAO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136</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ANTONIO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TEJADA</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VILLANUEVA</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WALTER</w:t>
            </w:r>
          </w:p>
        </w:tc>
      </w:tr>
      <w:tr w:rsidR="008E4150" w:rsidRPr="00836C7F" w:rsidTr="00195077">
        <w:trPr>
          <w:gridAfter w:val="1"/>
          <w:wAfter w:w="42" w:type="dxa"/>
          <w:trHeight w:val="288"/>
        </w:trPr>
        <w:tc>
          <w:tcPr>
            <w:tcW w:w="496" w:type="dxa"/>
            <w:gridSpan w:val="2"/>
            <w:tcBorders>
              <w:top w:val="nil"/>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137</w:t>
            </w:r>
          </w:p>
        </w:tc>
        <w:tc>
          <w:tcPr>
            <w:tcW w:w="1226" w:type="dxa"/>
            <w:gridSpan w:val="2"/>
            <w:tcBorders>
              <w:top w:val="nil"/>
              <w:left w:val="nil"/>
              <w:bottom w:val="nil"/>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282" w:type="dxa"/>
            <w:gridSpan w:val="2"/>
            <w:tcBorders>
              <w:top w:val="nil"/>
              <w:left w:val="nil"/>
              <w:bottom w:val="nil"/>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455" w:type="dxa"/>
            <w:gridSpan w:val="2"/>
            <w:tcBorders>
              <w:top w:val="nil"/>
              <w:left w:val="nil"/>
              <w:bottom w:val="nil"/>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JORGE ADOLFO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171</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TENORIO</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MARTINEZ</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ALCIDES</w:t>
            </w:r>
          </w:p>
        </w:tc>
      </w:tr>
      <w:tr w:rsidR="008E4150" w:rsidRPr="00836C7F" w:rsidTr="00195077">
        <w:trPr>
          <w:gridAfter w:val="1"/>
          <w:wAfter w:w="42" w:type="dxa"/>
          <w:trHeight w:val="288"/>
        </w:trPr>
        <w:tc>
          <w:tcPr>
            <w:tcW w:w="49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138</w:t>
            </w:r>
          </w:p>
        </w:tc>
        <w:tc>
          <w:tcPr>
            <w:tcW w:w="12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GUEVARA</w:t>
            </w:r>
          </w:p>
        </w:tc>
        <w:tc>
          <w:tcPr>
            <w:tcW w:w="12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MONJE</w:t>
            </w:r>
          </w:p>
        </w:tc>
        <w:tc>
          <w:tcPr>
            <w:tcW w:w="1455" w:type="dxa"/>
            <w:gridSpan w:val="2"/>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ARMANDINA</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URIARTE</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ESPINAL</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FERNANDO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139</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GUIVIN</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MALDONADO</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JACOB</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173</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VARGAS</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FARFAN</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RIGOBERTO</w:t>
            </w:r>
          </w:p>
        </w:tc>
      </w:tr>
      <w:tr w:rsidR="008E4150" w:rsidRPr="00836C7F" w:rsidTr="00195077">
        <w:trPr>
          <w:gridAfter w:val="1"/>
          <w:wAfter w:w="42" w:type="dxa"/>
          <w:trHeight w:val="288"/>
        </w:trPr>
        <w:tc>
          <w:tcPr>
            <w:tcW w:w="496"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GUZMAN</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JIMENEZ</w:t>
            </w:r>
          </w:p>
        </w:tc>
        <w:tc>
          <w:tcPr>
            <w:tcW w:w="145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CLEOFE</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174</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VASQUEZ</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ALARCON</w:t>
            </w:r>
          </w:p>
        </w:tc>
        <w:tc>
          <w:tcPr>
            <w:tcW w:w="112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JOSE DE LA ROSA</w:t>
            </w:r>
          </w:p>
        </w:tc>
      </w:tr>
      <w:tr w:rsidR="008E4150" w:rsidRPr="00836C7F" w:rsidTr="00195077">
        <w:trPr>
          <w:gridAfter w:val="1"/>
          <w:wAfter w:w="42" w:type="dxa"/>
          <w:trHeight w:val="300"/>
        </w:trPr>
        <w:tc>
          <w:tcPr>
            <w:tcW w:w="496" w:type="dxa"/>
            <w:gridSpan w:val="2"/>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141</w:t>
            </w:r>
          </w:p>
        </w:tc>
        <w:tc>
          <w:tcPr>
            <w:tcW w:w="1226" w:type="dxa"/>
            <w:gridSpan w:val="2"/>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HOYOS</w:t>
            </w:r>
          </w:p>
        </w:tc>
        <w:tc>
          <w:tcPr>
            <w:tcW w:w="1282" w:type="dxa"/>
            <w:gridSpan w:val="2"/>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ALTAMIRANO</w:t>
            </w:r>
          </w:p>
        </w:tc>
        <w:tc>
          <w:tcPr>
            <w:tcW w:w="1455"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GUINALDO</w:t>
            </w:r>
          </w:p>
        </w:tc>
        <w:tc>
          <w:tcPr>
            <w:tcW w:w="560"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652" w:type="dxa"/>
            <w:gridSpan w:val="2"/>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175</w:t>
            </w:r>
          </w:p>
        </w:tc>
        <w:tc>
          <w:tcPr>
            <w:tcW w:w="983" w:type="dxa"/>
            <w:gridSpan w:val="2"/>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VASQUEZ</w:t>
            </w:r>
          </w:p>
        </w:tc>
        <w:tc>
          <w:tcPr>
            <w:tcW w:w="1097" w:type="dxa"/>
            <w:gridSpan w:val="2"/>
            <w:tcBorders>
              <w:top w:val="nil"/>
              <w:left w:val="nil"/>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RUIZ</w:t>
            </w:r>
          </w:p>
        </w:tc>
        <w:tc>
          <w:tcPr>
            <w:tcW w:w="1125"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JESUS LOYOLA</w:t>
            </w:r>
          </w:p>
        </w:tc>
      </w:tr>
      <w:tr w:rsidR="008E4150" w:rsidRPr="00836C7F" w:rsidTr="00195077">
        <w:trPr>
          <w:gridAfter w:val="1"/>
          <w:wAfter w:w="42" w:type="dxa"/>
          <w:trHeight w:val="288"/>
        </w:trPr>
        <w:tc>
          <w:tcPr>
            <w:tcW w:w="8876" w:type="dxa"/>
            <w:gridSpan w:val="16"/>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u w:val="single"/>
                <w:lang w:val="es-PE" w:eastAsia="es-PE"/>
              </w:rPr>
            </w:pPr>
          </w:p>
          <w:p w:rsidR="008E4150" w:rsidRPr="00836C7F" w:rsidRDefault="008E4150" w:rsidP="00494C36">
            <w:pPr>
              <w:jc w:val="center"/>
              <w:rPr>
                <w:rFonts w:ascii="Arial Narrow" w:hAnsi="Arial Narrow"/>
                <w:b/>
                <w:bCs/>
                <w:color w:val="000000"/>
                <w:sz w:val="16"/>
                <w:szCs w:val="16"/>
                <w:u w:val="single"/>
                <w:lang w:val="es-PE" w:eastAsia="es-PE"/>
              </w:rPr>
            </w:pPr>
          </w:p>
          <w:p w:rsidR="008E4150" w:rsidRPr="00836C7F" w:rsidRDefault="008E4150" w:rsidP="00494C36">
            <w:pPr>
              <w:jc w:val="center"/>
              <w:rPr>
                <w:rFonts w:ascii="Arial Narrow" w:hAnsi="Arial Narrow"/>
                <w:b/>
                <w:bCs/>
                <w:color w:val="000000"/>
                <w:sz w:val="16"/>
                <w:szCs w:val="16"/>
                <w:u w:val="single"/>
                <w:lang w:val="es-PE" w:eastAsia="es-PE"/>
              </w:rPr>
            </w:pPr>
            <w:r w:rsidRPr="00836C7F">
              <w:rPr>
                <w:rFonts w:ascii="Arial Narrow" w:hAnsi="Arial Narrow"/>
                <w:b/>
                <w:bCs/>
                <w:color w:val="000000"/>
                <w:sz w:val="16"/>
                <w:szCs w:val="16"/>
                <w:u w:val="single"/>
                <w:lang w:val="es-PE" w:eastAsia="es-PE"/>
              </w:rPr>
              <w:t>UNIDAD DE GESTIÓN EDUCATIVA LOCAL JAÉN</w:t>
            </w:r>
          </w:p>
        </w:tc>
      </w:tr>
      <w:tr w:rsidR="008E4150" w:rsidRPr="00836C7F" w:rsidTr="00195077">
        <w:trPr>
          <w:gridAfter w:val="1"/>
          <w:wAfter w:w="42" w:type="dxa"/>
          <w:trHeight w:val="492"/>
        </w:trPr>
        <w:tc>
          <w:tcPr>
            <w:tcW w:w="8876" w:type="dxa"/>
            <w:gridSpan w:val="16"/>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u w:val="single"/>
                <w:lang w:val="es-PE" w:eastAsia="es-PE"/>
              </w:rPr>
            </w:pPr>
            <w:r w:rsidRPr="00836C7F">
              <w:rPr>
                <w:rFonts w:ascii="Arial Narrow" w:hAnsi="Arial Narrow"/>
                <w:b/>
                <w:bCs/>
                <w:color w:val="000000"/>
                <w:sz w:val="16"/>
                <w:szCs w:val="16"/>
                <w:u w:val="single"/>
                <w:lang w:val="es-PE" w:eastAsia="es-PE"/>
              </w:rPr>
              <w:lastRenderedPageBreak/>
              <w:t>CON 30 AÑOS DE SERVICIO</w:t>
            </w:r>
          </w:p>
        </w:tc>
      </w:tr>
      <w:tr w:rsidR="008E4150" w:rsidRPr="00836C7F" w:rsidTr="00195077">
        <w:trPr>
          <w:trHeight w:val="300"/>
        </w:trPr>
        <w:tc>
          <w:tcPr>
            <w:tcW w:w="35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3961" w:type="dxa"/>
            <w:gridSpan w:val="6"/>
            <w:tcBorders>
              <w:top w:val="single" w:sz="8" w:space="0" w:color="auto"/>
              <w:left w:val="nil"/>
              <w:bottom w:val="single" w:sz="8"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c>
          <w:tcPr>
            <w:tcW w:w="702"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b/>
                <w:bCs/>
                <w:color w:val="000000"/>
                <w:sz w:val="16"/>
                <w:szCs w:val="16"/>
                <w:u w:val="single"/>
                <w:lang w:val="es-PE" w:eastAsia="es-PE"/>
              </w:rPr>
            </w:pPr>
          </w:p>
        </w:tc>
        <w:tc>
          <w:tcPr>
            <w:tcW w:w="3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 xml:space="preserve">N° </w:t>
            </w:r>
          </w:p>
        </w:tc>
        <w:tc>
          <w:tcPr>
            <w:tcW w:w="354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8E4150" w:rsidRPr="00836C7F" w:rsidRDefault="008E4150" w:rsidP="00494C36">
            <w:pPr>
              <w:jc w:val="center"/>
              <w:rPr>
                <w:rFonts w:ascii="Arial Narrow" w:hAnsi="Arial Narrow"/>
                <w:b/>
                <w:bCs/>
                <w:color w:val="000000"/>
                <w:sz w:val="16"/>
                <w:szCs w:val="16"/>
                <w:lang w:val="es-PE" w:eastAsia="es-PE"/>
              </w:rPr>
            </w:pPr>
            <w:r w:rsidRPr="00836C7F">
              <w:rPr>
                <w:rFonts w:ascii="Arial Narrow" w:hAnsi="Arial Narrow"/>
                <w:b/>
                <w:bCs/>
                <w:color w:val="000000"/>
                <w:sz w:val="16"/>
                <w:szCs w:val="16"/>
                <w:lang w:val="es-PE" w:eastAsia="es-PE"/>
              </w:rPr>
              <w:t>APELLIDOS Y NOMBRES</w:t>
            </w:r>
          </w:p>
        </w:tc>
      </w:tr>
      <w:tr w:rsidR="008E4150" w:rsidRPr="00836C7F" w:rsidTr="00195077">
        <w:trPr>
          <w:trHeight w:val="288"/>
        </w:trPr>
        <w:tc>
          <w:tcPr>
            <w:tcW w:w="3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176</w:t>
            </w:r>
          </w:p>
        </w:tc>
        <w:tc>
          <w:tcPr>
            <w:tcW w:w="1226" w:type="dxa"/>
            <w:gridSpan w:val="2"/>
            <w:tcBorders>
              <w:top w:val="single" w:sz="4" w:space="0" w:color="auto"/>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VASQUEZ</w:t>
            </w:r>
          </w:p>
        </w:tc>
        <w:tc>
          <w:tcPr>
            <w:tcW w:w="1243" w:type="dxa"/>
            <w:gridSpan w:val="2"/>
            <w:tcBorders>
              <w:top w:val="single" w:sz="4" w:space="0" w:color="auto"/>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DELGADO</w:t>
            </w:r>
          </w:p>
        </w:tc>
        <w:tc>
          <w:tcPr>
            <w:tcW w:w="1492" w:type="dxa"/>
            <w:gridSpan w:val="2"/>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AURELIO PAQUITO</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140" w:type="dxa"/>
            <w:gridSpan w:val="2"/>
            <w:tcBorders>
              <w:top w:val="single" w:sz="4" w:space="0" w:color="auto"/>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ALMEYDA</w:t>
            </w:r>
          </w:p>
        </w:tc>
        <w:tc>
          <w:tcPr>
            <w:tcW w:w="1011" w:type="dxa"/>
            <w:gridSpan w:val="2"/>
            <w:tcBorders>
              <w:top w:val="single" w:sz="4" w:space="0" w:color="auto"/>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JIMENEZ</w:t>
            </w:r>
          </w:p>
        </w:tc>
        <w:tc>
          <w:tcPr>
            <w:tcW w:w="1393" w:type="dxa"/>
            <w:gridSpan w:val="3"/>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EMILIA ANGELICA</w:t>
            </w:r>
          </w:p>
        </w:tc>
      </w:tr>
      <w:tr w:rsidR="008E4150" w:rsidRPr="00836C7F" w:rsidTr="00195077">
        <w:trPr>
          <w:trHeight w:val="288"/>
        </w:trPr>
        <w:tc>
          <w:tcPr>
            <w:tcW w:w="35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177</w:t>
            </w:r>
          </w:p>
        </w:tc>
        <w:tc>
          <w:tcPr>
            <w:tcW w:w="1226"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VERA</w:t>
            </w:r>
          </w:p>
        </w:tc>
        <w:tc>
          <w:tcPr>
            <w:tcW w:w="1243"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LLANOS</w:t>
            </w:r>
          </w:p>
        </w:tc>
        <w:tc>
          <w:tcPr>
            <w:tcW w:w="149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PANFILA DALILA</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140"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ANACLETO</w:t>
            </w:r>
          </w:p>
        </w:tc>
        <w:tc>
          <w:tcPr>
            <w:tcW w:w="1011"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SAAVEDRA</w:t>
            </w:r>
          </w:p>
        </w:tc>
        <w:tc>
          <w:tcPr>
            <w:tcW w:w="1393"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TOMASA DEL CARMEN</w:t>
            </w:r>
          </w:p>
        </w:tc>
      </w:tr>
      <w:tr w:rsidR="008E4150" w:rsidRPr="00836C7F" w:rsidTr="00195077">
        <w:trPr>
          <w:trHeight w:val="288"/>
        </w:trPr>
        <w:tc>
          <w:tcPr>
            <w:tcW w:w="35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178</w:t>
            </w:r>
          </w:p>
        </w:tc>
        <w:tc>
          <w:tcPr>
            <w:tcW w:w="1226"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VERA</w:t>
            </w:r>
          </w:p>
        </w:tc>
        <w:tc>
          <w:tcPr>
            <w:tcW w:w="1243"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GUERRERO</w:t>
            </w:r>
          </w:p>
        </w:tc>
        <w:tc>
          <w:tcPr>
            <w:tcW w:w="149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NINFA GEORGINA</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140"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PENA</w:t>
            </w:r>
          </w:p>
        </w:tc>
        <w:tc>
          <w:tcPr>
            <w:tcW w:w="1011"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JIMENEZ</w:t>
            </w:r>
          </w:p>
        </w:tc>
        <w:tc>
          <w:tcPr>
            <w:tcW w:w="1393"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JESUS ELENA</w:t>
            </w:r>
          </w:p>
        </w:tc>
      </w:tr>
      <w:tr w:rsidR="008E4150" w:rsidRPr="00836C7F" w:rsidTr="00195077">
        <w:trPr>
          <w:trHeight w:val="288"/>
        </w:trPr>
        <w:tc>
          <w:tcPr>
            <w:tcW w:w="35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179</w:t>
            </w:r>
          </w:p>
        </w:tc>
        <w:tc>
          <w:tcPr>
            <w:tcW w:w="1226"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VERA</w:t>
            </w:r>
          </w:p>
        </w:tc>
        <w:tc>
          <w:tcPr>
            <w:tcW w:w="1243"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RUBIO</w:t>
            </w:r>
          </w:p>
        </w:tc>
        <w:tc>
          <w:tcPr>
            <w:tcW w:w="149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SEGUNDO</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140"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PICON</w:t>
            </w:r>
          </w:p>
        </w:tc>
        <w:tc>
          <w:tcPr>
            <w:tcW w:w="1011"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SILVA</w:t>
            </w:r>
          </w:p>
        </w:tc>
        <w:tc>
          <w:tcPr>
            <w:tcW w:w="1393"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ANGEL</w:t>
            </w:r>
          </w:p>
        </w:tc>
      </w:tr>
      <w:tr w:rsidR="008E4150" w:rsidRPr="00836C7F" w:rsidTr="00195077">
        <w:trPr>
          <w:trHeight w:val="288"/>
        </w:trPr>
        <w:tc>
          <w:tcPr>
            <w:tcW w:w="356" w:type="dxa"/>
            <w:tcBorders>
              <w:top w:val="nil"/>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180</w:t>
            </w:r>
          </w:p>
        </w:tc>
        <w:tc>
          <w:tcPr>
            <w:tcW w:w="1226"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VILCHEZ</w:t>
            </w:r>
          </w:p>
        </w:tc>
        <w:tc>
          <w:tcPr>
            <w:tcW w:w="1243"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CORDOVA</w:t>
            </w:r>
          </w:p>
        </w:tc>
        <w:tc>
          <w:tcPr>
            <w:tcW w:w="1492" w:type="dxa"/>
            <w:gridSpan w:val="2"/>
            <w:tcBorders>
              <w:top w:val="nil"/>
              <w:left w:val="nil"/>
              <w:bottom w:val="nil"/>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MIRIAN VIOLETA</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140"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TAGLE</w:t>
            </w:r>
          </w:p>
        </w:tc>
        <w:tc>
          <w:tcPr>
            <w:tcW w:w="1011"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ORTIZ</w:t>
            </w:r>
          </w:p>
        </w:tc>
        <w:tc>
          <w:tcPr>
            <w:tcW w:w="1393"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sz w:val="16"/>
                <w:szCs w:val="16"/>
                <w:lang w:val="es-PE" w:eastAsia="es-PE"/>
              </w:rPr>
            </w:pPr>
            <w:r w:rsidRPr="00836C7F">
              <w:rPr>
                <w:rFonts w:ascii="Arial Narrow" w:hAnsi="Arial Narrow"/>
                <w:sz w:val="16"/>
                <w:szCs w:val="16"/>
                <w:lang w:val="es-PE" w:eastAsia="es-PE"/>
              </w:rPr>
              <w:t>MARIA ELIZABETH</w:t>
            </w:r>
          </w:p>
        </w:tc>
      </w:tr>
      <w:tr w:rsidR="008E4150" w:rsidRPr="00836C7F" w:rsidTr="00195077">
        <w:trPr>
          <w:trHeight w:val="288"/>
        </w:trPr>
        <w:tc>
          <w:tcPr>
            <w:tcW w:w="3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181</w:t>
            </w:r>
          </w:p>
        </w:tc>
        <w:tc>
          <w:tcPr>
            <w:tcW w:w="1226" w:type="dxa"/>
            <w:gridSpan w:val="2"/>
            <w:tcBorders>
              <w:top w:val="single" w:sz="4" w:space="0" w:color="auto"/>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VILLALOBOS</w:t>
            </w:r>
          </w:p>
        </w:tc>
        <w:tc>
          <w:tcPr>
            <w:tcW w:w="1243" w:type="dxa"/>
            <w:gridSpan w:val="2"/>
            <w:tcBorders>
              <w:top w:val="single" w:sz="4" w:space="0" w:color="auto"/>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ALVARADO</w:t>
            </w:r>
          </w:p>
        </w:tc>
        <w:tc>
          <w:tcPr>
            <w:tcW w:w="1492" w:type="dxa"/>
            <w:gridSpan w:val="2"/>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GRIMALDO DANIEL</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140"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TEJADA</w:t>
            </w:r>
          </w:p>
        </w:tc>
        <w:tc>
          <w:tcPr>
            <w:tcW w:w="1011"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SÁNCHEZ</w:t>
            </w:r>
          </w:p>
        </w:tc>
        <w:tc>
          <w:tcPr>
            <w:tcW w:w="1393"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YOLANDA ESTHER</w:t>
            </w:r>
          </w:p>
        </w:tc>
      </w:tr>
      <w:tr w:rsidR="008E4150" w:rsidRPr="00836C7F" w:rsidTr="00195077">
        <w:trPr>
          <w:trHeight w:val="288"/>
        </w:trPr>
        <w:tc>
          <w:tcPr>
            <w:tcW w:w="35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182</w:t>
            </w:r>
          </w:p>
        </w:tc>
        <w:tc>
          <w:tcPr>
            <w:tcW w:w="1226"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ZAMUDIO</w:t>
            </w:r>
          </w:p>
        </w:tc>
        <w:tc>
          <w:tcPr>
            <w:tcW w:w="1243"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PIEDRA</w:t>
            </w:r>
          </w:p>
        </w:tc>
        <w:tc>
          <w:tcPr>
            <w:tcW w:w="149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MANUEL FERNANDO</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140"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VILLANUEVA</w:t>
            </w:r>
          </w:p>
        </w:tc>
        <w:tc>
          <w:tcPr>
            <w:tcW w:w="1011" w:type="dxa"/>
            <w:gridSpan w:val="2"/>
            <w:tcBorders>
              <w:top w:val="nil"/>
              <w:left w:val="nil"/>
              <w:bottom w:val="single" w:sz="4"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TARRILLO</w:t>
            </w:r>
          </w:p>
        </w:tc>
        <w:tc>
          <w:tcPr>
            <w:tcW w:w="1393"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YMELDA</w:t>
            </w:r>
          </w:p>
        </w:tc>
      </w:tr>
      <w:tr w:rsidR="008E4150" w:rsidRPr="00836C7F" w:rsidTr="00195077">
        <w:trPr>
          <w:trHeight w:val="300"/>
        </w:trPr>
        <w:tc>
          <w:tcPr>
            <w:tcW w:w="356"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183</w:t>
            </w:r>
          </w:p>
        </w:tc>
        <w:tc>
          <w:tcPr>
            <w:tcW w:w="1226" w:type="dxa"/>
            <w:gridSpan w:val="2"/>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ZULUETA</w:t>
            </w:r>
          </w:p>
        </w:tc>
        <w:tc>
          <w:tcPr>
            <w:tcW w:w="1243" w:type="dxa"/>
            <w:gridSpan w:val="2"/>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DE CIEZA</w:t>
            </w:r>
          </w:p>
        </w:tc>
        <w:tc>
          <w:tcPr>
            <w:tcW w:w="1492"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FABIANA</w:t>
            </w:r>
          </w:p>
        </w:tc>
        <w:tc>
          <w:tcPr>
            <w:tcW w:w="70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olor w:val="000000"/>
                <w:sz w:val="16"/>
                <w:szCs w:val="16"/>
                <w:lang w:val="es-PE" w:eastAsia="es-PE"/>
              </w:rPr>
            </w:pPr>
          </w:p>
        </w:tc>
        <w:tc>
          <w:tcPr>
            <w:tcW w:w="355"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olor w:val="000000"/>
                <w:sz w:val="16"/>
                <w:szCs w:val="16"/>
                <w:lang w:val="es-PE" w:eastAsia="es-PE"/>
              </w:rPr>
            </w:pPr>
            <w:r w:rsidRPr="00836C7F">
              <w:rPr>
                <w:rFonts w:ascii="Arial Narrow" w:hAnsi="Arial Narrow"/>
                <w:color w:val="000000"/>
                <w:sz w:val="16"/>
                <w:szCs w:val="16"/>
                <w:lang w:val="es-PE" w:eastAsia="es-PE"/>
              </w:rPr>
              <w:t>184</w:t>
            </w:r>
          </w:p>
        </w:tc>
        <w:tc>
          <w:tcPr>
            <w:tcW w:w="1140" w:type="dxa"/>
            <w:gridSpan w:val="2"/>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ZUÑIGA</w:t>
            </w:r>
          </w:p>
        </w:tc>
        <w:tc>
          <w:tcPr>
            <w:tcW w:w="1011" w:type="dxa"/>
            <w:gridSpan w:val="2"/>
            <w:tcBorders>
              <w:top w:val="nil"/>
              <w:left w:val="nil"/>
              <w:bottom w:val="single" w:sz="8" w:space="0" w:color="auto"/>
              <w:right w:val="nil"/>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CAMACHO</w:t>
            </w:r>
          </w:p>
        </w:tc>
        <w:tc>
          <w:tcPr>
            <w:tcW w:w="1393" w:type="dxa"/>
            <w:gridSpan w:val="3"/>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olor w:val="000000"/>
                <w:sz w:val="16"/>
                <w:szCs w:val="16"/>
                <w:lang w:val="es-PE" w:eastAsia="es-PE"/>
              </w:rPr>
            </w:pPr>
            <w:r w:rsidRPr="00836C7F">
              <w:rPr>
                <w:rFonts w:ascii="Arial Narrow" w:hAnsi="Arial Narrow"/>
                <w:sz w:val="16"/>
                <w:szCs w:val="16"/>
                <w:lang w:val="es-PE" w:eastAsia="es-PE"/>
              </w:rPr>
              <w:t>MARIA ESPERANZA</w:t>
            </w: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8876" w:type="dxa"/>
        <w:tblInd w:w="93" w:type="dxa"/>
        <w:tblLook w:val="04A0"/>
      </w:tblPr>
      <w:tblGrid>
        <w:gridCol w:w="375"/>
        <w:gridCol w:w="3893"/>
        <w:gridCol w:w="709"/>
        <w:gridCol w:w="375"/>
        <w:gridCol w:w="3524"/>
      </w:tblGrid>
      <w:tr w:rsidR="008E4150" w:rsidRPr="00836C7F" w:rsidTr="008E4150">
        <w:trPr>
          <w:trHeight w:val="255"/>
        </w:trPr>
        <w:tc>
          <w:tcPr>
            <w:tcW w:w="8876"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rPr>
            </w:pPr>
            <w:r w:rsidRPr="00836C7F">
              <w:rPr>
                <w:rFonts w:ascii="Arial Narrow" w:hAnsi="Arial Narrow" w:cs="Arial"/>
                <w:b/>
                <w:bCs/>
                <w:sz w:val="16"/>
                <w:szCs w:val="16"/>
                <w:u w:val="single"/>
              </w:rPr>
              <w:t>UNIDAD DE GESTIÓN EDUCATIVA LOCAL SAN PABLO</w:t>
            </w:r>
          </w:p>
        </w:tc>
      </w:tr>
      <w:tr w:rsidR="008E4150" w:rsidRPr="00836C7F" w:rsidTr="008E4150">
        <w:trPr>
          <w:trHeight w:val="432"/>
        </w:trPr>
        <w:tc>
          <w:tcPr>
            <w:tcW w:w="8876"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rPr>
            </w:pPr>
            <w:r w:rsidRPr="00836C7F">
              <w:rPr>
                <w:rFonts w:ascii="Arial Narrow" w:hAnsi="Arial Narrow" w:cs="Arial"/>
                <w:b/>
                <w:bCs/>
                <w:sz w:val="16"/>
                <w:szCs w:val="16"/>
                <w:u w:val="single"/>
              </w:rPr>
              <w:t>CON 25 AÑOS DE SERVICIO</w:t>
            </w:r>
          </w:p>
        </w:tc>
      </w:tr>
      <w:tr w:rsidR="008E4150" w:rsidRPr="00836C7F" w:rsidTr="008E4150">
        <w:trPr>
          <w:trHeight w:val="270"/>
        </w:trPr>
        <w:tc>
          <w:tcPr>
            <w:tcW w:w="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 xml:space="preserve">N° </w:t>
            </w:r>
          </w:p>
        </w:tc>
        <w:tc>
          <w:tcPr>
            <w:tcW w:w="3893"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APELLIDOS Y NOMBRES</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 xml:space="preserve">N° </w:t>
            </w:r>
          </w:p>
        </w:tc>
        <w:tc>
          <w:tcPr>
            <w:tcW w:w="3524"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APELLIDOS Y NOMBRES</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AY </w:t>
            </w:r>
            <w:proofErr w:type="spellStart"/>
            <w:r w:rsidRPr="00836C7F">
              <w:rPr>
                <w:rFonts w:ascii="Arial Narrow" w:hAnsi="Arial Narrow" w:cs="Arial"/>
                <w:sz w:val="16"/>
                <w:szCs w:val="16"/>
              </w:rPr>
              <w:t>AY</w:t>
            </w:r>
            <w:proofErr w:type="spellEnd"/>
            <w:r w:rsidRPr="00836C7F">
              <w:rPr>
                <w:rFonts w:ascii="Arial Narrow" w:hAnsi="Arial Narrow" w:cs="Arial"/>
                <w:sz w:val="16"/>
                <w:szCs w:val="16"/>
              </w:rPr>
              <w:t xml:space="preserve"> TONGOMBOL, Segundo Pedro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24</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GÁLVEZ MENDOZA. Rosa Clementina</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ARCE CHICCHON, Tomás </w:t>
            </w:r>
            <w:proofErr w:type="spellStart"/>
            <w:r w:rsidRPr="00836C7F">
              <w:rPr>
                <w:rFonts w:ascii="Arial Narrow" w:hAnsi="Arial Narrow" w:cs="Arial"/>
                <w:sz w:val="16"/>
                <w:szCs w:val="16"/>
              </w:rPr>
              <w:t>Baltazar</w:t>
            </w:r>
            <w:proofErr w:type="spellEnd"/>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25</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GUTIERREZ CABANILLAS, </w:t>
            </w:r>
            <w:proofErr w:type="spellStart"/>
            <w:r w:rsidRPr="00836C7F">
              <w:rPr>
                <w:rFonts w:ascii="Arial Narrow" w:hAnsi="Arial Narrow" w:cs="Arial"/>
                <w:sz w:val="16"/>
                <w:szCs w:val="16"/>
              </w:rPr>
              <w:t>Teofilo</w:t>
            </w:r>
            <w:proofErr w:type="spellEnd"/>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ARCE UCEDA, Juan de Dios</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26</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GUTIERREZ DE LA CRUZ, </w:t>
            </w:r>
            <w:proofErr w:type="spellStart"/>
            <w:r w:rsidRPr="00836C7F">
              <w:rPr>
                <w:rFonts w:ascii="Arial Narrow" w:hAnsi="Arial Narrow" w:cs="Arial"/>
                <w:sz w:val="16"/>
                <w:szCs w:val="16"/>
              </w:rPr>
              <w:t>Dorys</w:t>
            </w:r>
            <w:proofErr w:type="spellEnd"/>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ARTEAGA CUENCA, </w:t>
            </w:r>
            <w:proofErr w:type="spellStart"/>
            <w:r w:rsidRPr="00836C7F">
              <w:rPr>
                <w:rFonts w:ascii="Arial Narrow" w:hAnsi="Arial Narrow" w:cs="Arial"/>
                <w:sz w:val="16"/>
                <w:szCs w:val="16"/>
              </w:rPr>
              <w:t>Antenor</w:t>
            </w:r>
            <w:proofErr w:type="spellEnd"/>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27</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HERRERA CASTREJÓN, Samuel Sebastián</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ASTO CHILON, Martha Esperanza</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28</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HUAMÁN CASTREJON, Ubaldo</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6</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BAZÁN HERNÁNDEZ, </w:t>
            </w:r>
            <w:proofErr w:type="spellStart"/>
            <w:r w:rsidRPr="00836C7F">
              <w:rPr>
                <w:rFonts w:ascii="Arial Narrow" w:hAnsi="Arial Narrow" w:cs="Arial"/>
                <w:sz w:val="16"/>
                <w:szCs w:val="16"/>
              </w:rPr>
              <w:t>Jílmer</w:t>
            </w:r>
            <w:proofErr w:type="spellEnd"/>
            <w:r w:rsidRPr="00836C7F">
              <w:rPr>
                <w:rFonts w:ascii="Arial Narrow" w:hAnsi="Arial Narrow" w:cs="Arial"/>
                <w:sz w:val="16"/>
                <w:szCs w:val="16"/>
              </w:rPr>
              <w:t xml:space="preserve"> Odino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29</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LOPEZ PRETEL, Nelly Margarita</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7</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BECERRA MIRANDA, Porfirio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30</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LÓPEZ VARGAS, Teófilo</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8</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BRIONES JAMBO, Segundo Eleuterio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31</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MEDINA GRANDA, Mariela </w:t>
            </w:r>
            <w:proofErr w:type="spellStart"/>
            <w:r w:rsidRPr="00836C7F">
              <w:rPr>
                <w:rFonts w:ascii="Arial Narrow" w:hAnsi="Arial Narrow" w:cs="Arial"/>
                <w:sz w:val="16"/>
                <w:szCs w:val="16"/>
              </w:rPr>
              <w:t>Yanet</w:t>
            </w:r>
            <w:proofErr w:type="spellEnd"/>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9</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BURGOS CASTAÑEDA, </w:t>
            </w:r>
            <w:proofErr w:type="spellStart"/>
            <w:r w:rsidRPr="00836C7F">
              <w:rPr>
                <w:rFonts w:ascii="Arial Narrow" w:hAnsi="Arial Narrow" w:cs="Arial"/>
                <w:sz w:val="16"/>
                <w:szCs w:val="16"/>
              </w:rPr>
              <w:t>Ulda</w:t>
            </w:r>
            <w:proofErr w:type="spellEnd"/>
            <w:r w:rsidRPr="00836C7F">
              <w:rPr>
                <w:rFonts w:ascii="Arial Narrow" w:hAnsi="Arial Narrow" w:cs="Arial"/>
                <w:sz w:val="16"/>
                <w:szCs w:val="16"/>
              </w:rPr>
              <w:t xml:space="preserve"> Eufemia</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32</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MENDOZA QUISPE, </w:t>
            </w:r>
            <w:proofErr w:type="spellStart"/>
            <w:r w:rsidRPr="00836C7F">
              <w:rPr>
                <w:rFonts w:ascii="Arial Narrow" w:hAnsi="Arial Narrow" w:cs="Arial"/>
                <w:sz w:val="16"/>
                <w:szCs w:val="16"/>
              </w:rPr>
              <w:t>Alcibiades</w:t>
            </w:r>
            <w:proofErr w:type="spellEnd"/>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10</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CABRERA CASTAÑEDA. Custodio Rogelio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33</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MERLO TONGOMBOL, Gerardo</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11</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CALLA GABRIEL, Inocente</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34</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MOZA CHILON Camilo</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12</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CASTAÑEDA BURGOS, Betty Isabel</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35</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PALOMINO ALVITES, </w:t>
            </w:r>
            <w:proofErr w:type="spellStart"/>
            <w:r w:rsidRPr="00836C7F">
              <w:rPr>
                <w:rFonts w:ascii="Arial Narrow" w:hAnsi="Arial Narrow" w:cs="Arial"/>
                <w:sz w:val="16"/>
                <w:szCs w:val="16"/>
              </w:rPr>
              <w:t>Neida</w:t>
            </w:r>
            <w:proofErr w:type="spellEnd"/>
            <w:r w:rsidRPr="00836C7F">
              <w:rPr>
                <w:rFonts w:ascii="Arial Narrow" w:hAnsi="Arial Narrow" w:cs="Arial"/>
                <w:sz w:val="16"/>
                <w:szCs w:val="16"/>
              </w:rPr>
              <w:t xml:space="preserve"> Margarita</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13</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CASTREJON MOZA, Genaro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36</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PALOMINO ESINOZA, Elsa Violeta</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14</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CASTREJON RIOS, Bertha Casia</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37</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PALOMINO ESPINOZA, Miguel</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15</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CHÁVARRI CABANILLAS, Julio Santos</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38</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PAREDES ARROYO, Martha Elena</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16</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CHÁVARRI SERRANO, Alfredo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39</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POMPA TAFUR, Gilberto</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17</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CHÁVARRY MOZA. Wilfredo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40</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QUISPE VASQUEZ, Clemente José</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18</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CHUQUILIN ALFARO, José Ricardo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41</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ROJAS DILAS, </w:t>
            </w:r>
            <w:proofErr w:type="spellStart"/>
            <w:r w:rsidRPr="00836C7F">
              <w:rPr>
                <w:rFonts w:ascii="Arial Narrow" w:hAnsi="Arial Narrow" w:cs="Arial"/>
                <w:sz w:val="16"/>
                <w:szCs w:val="16"/>
              </w:rPr>
              <w:t>Reinerio</w:t>
            </w:r>
            <w:proofErr w:type="spellEnd"/>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19</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CHUQUILIN HERRERA, Vilma</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42</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ROMERO DEZA, Germán Nerón</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20</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CORREA CAMPOS, </w:t>
            </w:r>
            <w:proofErr w:type="spellStart"/>
            <w:r w:rsidRPr="00836C7F">
              <w:rPr>
                <w:rFonts w:ascii="Arial Narrow" w:hAnsi="Arial Narrow" w:cs="Arial"/>
                <w:sz w:val="16"/>
                <w:szCs w:val="16"/>
              </w:rPr>
              <w:t>Abdomio</w:t>
            </w:r>
            <w:proofErr w:type="spellEnd"/>
            <w:r w:rsidRPr="00836C7F">
              <w:rPr>
                <w:rFonts w:ascii="Arial Narrow" w:hAnsi="Arial Narrow" w:cs="Arial"/>
                <w:sz w:val="16"/>
                <w:szCs w:val="16"/>
              </w:rPr>
              <w:t xml:space="preserve"> Amado</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43</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SÁNCHEZ ZAVALETA, Marisa Amparo</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21</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DEZA ROMERO, José </w:t>
            </w:r>
            <w:proofErr w:type="spellStart"/>
            <w:r w:rsidRPr="00836C7F">
              <w:rPr>
                <w:rFonts w:ascii="Arial Narrow" w:hAnsi="Arial Narrow" w:cs="Arial"/>
                <w:sz w:val="16"/>
                <w:szCs w:val="16"/>
              </w:rPr>
              <w:t>Nelsón</w:t>
            </w:r>
            <w:proofErr w:type="spellEnd"/>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44</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SERRANO LEIVA, Rogelio</w:t>
            </w:r>
          </w:p>
        </w:tc>
      </w:tr>
      <w:tr w:rsidR="008E4150" w:rsidRPr="00836C7F" w:rsidTr="008E4150">
        <w:trPr>
          <w:trHeight w:val="270"/>
        </w:trPr>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22</w:t>
            </w:r>
          </w:p>
        </w:tc>
        <w:tc>
          <w:tcPr>
            <w:tcW w:w="3893"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FLORES MORI, Hermes </w:t>
            </w:r>
            <w:proofErr w:type="spellStart"/>
            <w:r w:rsidRPr="00836C7F">
              <w:rPr>
                <w:rFonts w:ascii="Arial Narrow" w:hAnsi="Arial Narrow" w:cs="Arial"/>
                <w:sz w:val="16"/>
                <w:szCs w:val="16"/>
              </w:rPr>
              <w:t>Dionicio</w:t>
            </w:r>
            <w:proofErr w:type="spellEnd"/>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45</w:t>
            </w:r>
          </w:p>
        </w:tc>
        <w:tc>
          <w:tcPr>
            <w:tcW w:w="352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SOTO GAMARRA, </w:t>
            </w:r>
            <w:proofErr w:type="spellStart"/>
            <w:r w:rsidRPr="00836C7F">
              <w:rPr>
                <w:rFonts w:ascii="Arial Narrow" w:hAnsi="Arial Narrow" w:cs="Arial"/>
                <w:sz w:val="16"/>
                <w:szCs w:val="16"/>
              </w:rPr>
              <w:t>Nolberto</w:t>
            </w:r>
            <w:proofErr w:type="spellEnd"/>
          </w:p>
        </w:tc>
      </w:tr>
      <w:tr w:rsidR="008E4150" w:rsidRPr="00836C7F" w:rsidTr="008E4150">
        <w:trPr>
          <w:trHeight w:val="285"/>
        </w:trPr>
        <w:tc>
          <w:tcPr>
            <w:tcW w:w="375" w:type="dxa"/>
            <w:tcBorders>
              <w:top w:val="nil"/>
              <w:left w:val="single" w:sz="8" w:space="0" w:color="auto"/>
              <w:bottom w:val="single" w:sz="8"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23</w:t>
            </w:r>
          </w:p>
        </w:tc>
        <w:tc>
          <w:tcPr>
            <w:tcW w:w="3893"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FLORES SANTACRUZ, Guzmán</w:t>
            </w:r>
          </w:p>
        </w:tc>
        <w:tc>
          <w:tcPr>
            <w:tcW w:w="709"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nil"/>
              <w:left w:val="single" w:sz="8" w:space="0" w:color="auto"/>
              <w:bottom w:val="single" w:sz="8"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46</w:t>
            </w:r>
          </w:p>
        </w:tc>
        <w:tc>
          <w:tcPr>
            <w:tcW w:w="3524"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TEJADA CABANILLAS, </w:t>
            </w:r>
            <w:proofErr w:type="spellStart"/>
            <w:r w:rsidRPr="00836C7F">
              <w:rPr>
                <w:rFonts w:ascii="Arial Narrow" w:hAnsi="Arial Narrow" w:cs="Arial"/>
                <w:sz w:val="16"/>
                <w:szCs w:val="16"/>
              </w:rPr>
              <w:t>Gilmer</w:t>
            </w:r>
            <w:proofErr w:type="spellEnd"/>
            <w:r w:rsidRPr="00836C7F">
              <w:rPr>
                <w:rFonts w:ascii="Arial Narrow" w:hAnsi="Arial Narrow" w:cs="Arial"/>
                <w:sz w:val="16"/>
                <w:szCs w:val="16"/>
              </w:rPr>
              <w:t xml:space="preserve"> Tito</w:t>
            </w: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8890" w:type="dxa"/>
        <w:tblInd w:w="93" w:type="dxa"/>
        <w:tblLook w:val="04A0"/>
      </w:tblPr>
      <w:tblGrid>
        <w:gridCol w:w="441"/>
        <w:gridCol w:w="3685"/>
        <w:gridCol w:w="142"/>
        <w:gridCol w:w="367"/>
        <w:gridCol w:w="375"/>
        <w:gridCol w:w="375"/>
        <w:gridCol w:w="3141"/>
        <w:gridCol w:w="364"/>
      </w:tblGrid>
      <w:tr w:rsidR="008E4150" w:rsidRPr="00836C7F" w:rsidTr="008E4150">
        <w:trPr>
          <w:gridAfter w:val="1"/>
          <w:wAfter w:w="364" w:type="dxa"/>
          <w:trHeight w:val="255"/>
        </w:trPr>
        <w:tc>
          <w:tcPr>
            <w:tcW w:w="8526" w:type="dxa"/>
            <w:gridSpan w:val="7"/>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rPr>
            </w:pPr>
          </w:p>
          <w:p w:rsidR="008E4150" w:rsidRPr="00836C7F" w:rsidRDefault="008E4150" w:rsidP="00494C36">
            <w:pPr>
              <w:jc w:val="center"/>
              <w:rPr>
                <w:rFonts w:ascii="Arial Narrow" w:hAnsi="Arial Narrow" w:cs="Arial"/>
                <w:b/>
                <w:bCs/>
                <w:sz w:val="16"/>
                <w:szCs w:val="16"/>
                <w:u w:val="single"/>
              </w:rPr>
            </w:pPr>
            <w:r w:rsidRPr="00836C7F">
              <w:rPr>
                <w:rFonts w:ascii="Arial Narrow" w:hAnsi="Arial Narrow" w:cs="Arial"/>
                <w:b/>
                <w:bCs/>
                <w:sz w:val="16"/>
                <w:szCs w:val="16"/>
                <w:u w:val="single"/>
              </w:rPr>
              <w:lastRenderedPageBreak/>
              <w:t>UNIDAD DE GESTIÓN EDUCATIVA LOCAL SAN PABLO</w:t>
            </w:r>
          </w:p>
        </w:tc>
      </w:tr>
      <w:tr w:rsidR="008E4150" w:rsidRPr="00836C7F" w:rsidTr="008E4150">
        <w:trPr>
          <w:gridAfter w:val="1"/>
          <w:wAfter w:w="364" w:type="dxa"/>
          <w:trHeight w:val="255"/>
        </w:trPr>
        <w:tc>
          <w:tcPr>
            <w:tcW w:w="8526" w:type="dxa"/>
            <w:gridSpan w:val="7"/>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rPr>
            </w:pPr>
          </w:p>
          <w:p w:rsidR="008E4150" w:rsidRPr="00836C7F" w:rsidRDefault="008E4150" w:rsidP="00494C36">
            <w:pPr>
              <w:jc w:val="center"/>
              <w:rPr>
                <w:rFonts w:ascii="Arial Narrow" w:hAnsi="Arial Narrow" w:cs="Arial"/>
                <w:b/>
                <w:bCs/>
                <w:sz w:val="16"/>
                <w:szCs w:val="16"/>
                <w:u w:val="single"/>
              </w:rPr>
            </w:pPr>
            <w:r w:rsidRPr="00836C7F">
              <w:rPr>
                <w:rFonts w:ascii="Arial Narrow" w:hAnsi="Arial Narrow" w:cs="Arial"/>
                <w:b/>
                <w:bCs/>
                <w:sz w:val="16"/>
                <w:szCs w:val="16"/>
                <w:u w:val="single"/>
              </w:rPr>
              <w:t>CON 25 AÑOS DE SERVICIO</w:t>
            </w:r>
          </w:p>
          <w:p w:rsidR="008E4150" w:rsidRPr="00836C7F" w:rsidRDefault="008E4150" w:rsidP="00494C36">
            <w:pPr>
              <w:jc w:val="center"/>
              <w:rPr>
                <w:rFonts w:ascii="Arial Narrow" w:hAnsi="Arial Narrow" w:cs="Arial"/>
                <w:b/>
                <w:bCs/>
                <w:sz w:val="16"/>
                <w:szCs w:val="16"/>
                <w:u w:val="single"/>
              </w:rPr>
            </w:pPr>
          </w:p>
        </w:tc>
      </w:tr>
      <w:tr w:rsidR="008E4150" w:rsidRPr="00836C7F" w:rsidTr="008E4150">
        <w:trPr>
          <w:gridAfter w:val="1"/>
          <w:wAfter w:w="364" w:type="dxa"/>
          <w:trHeight w:val="83"/>
        </w:trPr>
        <w:tc>
          <w:tcPr>
            <w:tcW w:w="441"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rPr>
            </w:pPr>
          </w:p>
        </w:tc>
        <w:tc>
          <w:tcPr>
            <w:tcW w:w="3685"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rPr>
            </w:pPr>
          </w:p>
        </w:tc>
        <w:tc>
          <w:tcPr>
            <w:tcW w:w="509"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7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516"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r>
      <w:tr w:rsidR="008E4150" w:rsidRPr="00836C7F" w:rsidTr="008E4150">
        <w:trPr>
          <w:trHeight w:val="270"/>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 xml:space="preserve">N° </w:t>
            </w:r>
          </w:p>
        </w:tc>
        <w:tc>
          <w:tcPr>
            <w:tcW w:w="3827"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APELLIDOS Y NOMBRES</w:t>
            </w:r>
          </w:p>
        </w:tc>
        <w:tc>
          <w:tcPr>
            <w:tcW w:w="742" w:type="dxa"/>
            <w:gridSpan w:val="2"/>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rPr>
            </w:pPr>
          </w:p>
        </w:tc>
        <w:tc>
          <w:tcPr>
            <w:tcW w:w="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 xml:space="preserve">N° </w:t>
            </w:r>
          </w:p>
        </w:tc>
        <w:tc>
          <w:tcPr>
            <w:tcW w:w="3505"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APELLIDOS Y NOMBRES</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47</w:t>
            </w:r>
          </w:p>
        </w:tc>
        <w:tc>
          <w:tcPr>
            <w:tcW w:w="382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TERAN BURGOS, </w:t>
            </w:r>
            <w:proofErr w:type="spellStart"/>
            <w:r w:rsidRPr="00836C7F">
              <w:rPr>
                <w:rFonts w:ascii="Arial Narrow" w:hAnsi="Arial Narrow" w:cs="Arial"/>
                <w:sz w:val="16"/>
                <w:szCs w:val="16"/>
              </w:rPr>
              <w:t>Ymelda</w:t>
            </w:r>
            <w:proofErr w:type="spellEnd"/>
            <w:r w:rsidRPr="00836C7F">
              <w:rPr>
                <w:rFonts w:ascii="Arial Narrow" w:hAnsi="Arial Narrow" w:cs="Arial"/>
                <w:sz w:val="16"/>
                <w:szCs w:val="16"/>
              </w:rPr>
              <w:t xml:space="preserve"> Elizabeth</w:t>
            </w:r>
          </w:p>
        </w:tc>
        <w:tc>
          <w:tcPr>
            <w:tcW w:w="74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53</w:t>
            </w:r>
          </w:p>
        </w:tc>
        <w:tc>
          <w:tcPr>
            <w:tcW w:w="3505"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VERÁSTEGUI VIGO, </w:t>
            </w:r>
            <w:proofErr w:type="spellStart"/>
            <w:r w:rsidRPr="00836C7F">
              <w:rPr>
                <w:rFonts w:ascii="Arial Narrow" w:hAnsi="Arial Narrow" w:cs="Arial"/>
                <w:sz w:val="16"/>
                <w:szCs w:val="16"/>
              </w:rPr>
              <w:t>Tereza</w:t>
            </w:r>
            <w:proofErr w:type="spellEnd"/>
            <w:r w:rsidRPr="00836C7F">
              <w:rPr>
                <w:rFonts w:ascii="Arial Narrow" w:hAnsi="Arial Narrow" w:cs="Arial"/>
                <w:sz w:val="16"/>
                <w:szCs w:val="16"/>
              </w:rPr>
              <w:t xml:space="preserve"> </w:t>
            </w:r>
            <w:proofErr w:type="spellStart"/>
            <w:r w:rsidRPr="00836C7F">
              <w:rPr>
                <w:rFonts w:ascii="Arial Narrow" w:hAnsi="Arial Narrow" w:cs="Arial"/>
                <w:sz w:val="16"/>
                <w:szCs w:val="16"/>
              </w:rPr>
              <w:t>Elizabet</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48</w:t>
            </w:r>
          </w:p>
        </w:tc>
        <w:tc>
          <w:tcPr>
            <w:tcW w:w="3827"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TERRONES VARGAS, Juan Alberto</w:t>
            </w:r>
          </w:p>
        </w:tc>
        <w:tc>
          <w:tcPr>
            <w:tcW w:w="74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54</w:t>
            </w:r>
          </w:p>
        </w:tc>
        <w:tc>
          <w:tcPr>
            <w:tcW w:w="3505"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VIGO SORIANO, Raúl Benjamín</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49</w:t>
            </w:r>
          </w:p>
        </w:tc>
        <w:tc>
          <w:tcPr>
            <w:tcW w:w="382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VÁSQUEZ PADILLA, Rosa Angélica</w:t>
            </w:r>
          </w:p>
        </w:tc>
        <w:tc>
          <w:tcPr>
            <w:tcW w:w="74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55</w:t>
            </w:r>
          </w:p>
        </w:tc>
        <w:tc>
          <w:tcPr>
            <w:tcW w:w="350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VILLALOBOS MELENDEZ, </w:t>
            </w:r>
            <w:proofErr w:type="spellStart"/>
            <w:r w:rsidRPr="00836C7F">
              <w:rPr>
                <w:rFonts w:ascii="Arial Narrow" w:hAnsi="Arial Narrow" w:cs="Arial"/>
                <w:sz w:val="16"/>
                <w:szCs w:val="16"/>
              </w:rPr>
              <w:t>Mirella</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50</w:t>
            </w:r>
          </w:p>
        </w:tc>
        <w:tc>
          <w:tcPr>
            <w:tcW w:w="3827"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VÁSQUEZ QUIROZ, Pedro Luis</w:t>
            </w:r>
          </w:p>
        </w:tc>
        <w:tc>
          <w:tcPr>
            <w:tcW w:w="74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56</w:t>
            </w:r>
          </w:p>
        </w:tc>
        <w:tc>
          <w:tcPr>
            <w:tcW w:w="3505"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ZAMBRANO CHOLAN, José Miguel</w:t>
            </w:r>
          </w:p>
        </w:tc>
      </w:tr>
      <w:tr w:rsidR="008E4150" w:rsidRPr="00836C7F" w:rsidTr="008E4150">
        <w:trPr>
          <w:trHeight w:val="285"/>
        </w:trPr>
        <w:tc>
          <w:tcPr>
            <w:tcW w:w="441" w:type="dxa"/>
            <w:tcBorders>
              <w:top w:val="nil"/>
              <w:left w:val="single" w:sz="8" w:space="0" w:color="auto"/>
              <w:bottom w:val="single" w:sz="4"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51</w:t>
            </w:r>
          </w:p>
        </w:tc>
        <w:tc>
          <w:tcPr>
            <w:tcW w:w="3827" w:type="dxa"/>
            <w:gridSpan w:val="2"/>
            <w:tcBorders>
              <w:top w:val="nil"/>
              <w:left w:val="nil"/>
              <w:bottom w:val="single" w:sz="4" w:space="0" w:color="auto"/>
              <w:right w:val="single" w:sz="8" w:space="0" w:color="auto"/>
            </w:tcBorders>
            <w:shd w:val="clear" w:color="auto" w:fill="auto"/>
            <w:noWrap/>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 xml:space="preserve">VÁSQUEZ ROJAS, Zoila </w:t>
            </w:r>
            <w:proofErr w:type="spellStart"/>
            <w:r w:rsidRPr="00836C7F">
              <w:rPr>
                <w:rFonts w:ascii="Arial Narrow" w:hAnsi="Arial Narrow" w:cs="Arial"/>
                <w:sz w:val="16"/>
                <w:szCs w:val="16"/>
              </w:rPr>
              <w:t>Maráñela</w:t>
            </w:r>
            <w:proofErr w:type="spellEnd"/>
          </w:p>
        </w:tc>
        <w:tc>
          <w:tcPr>
            <w:tcW w:w="742"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75" w:type="dxa"/>
            <w:tcBorders>
              <w:top w:val="nil"/>
              <w:left w:val="single" w:sz="8" w:space="0" w:color="auto"/>
              <w:bottom w:val="single" w:sz="8"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57</w:t>
            </w:r>
          </w:p>
        </w:tc>
        <w:tc>
          <w:tcPr>
            <w:tcW w:w="3505"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ZAMBRANO GUILLEN, Sonia Valentina</w:t>
            </w:r>
          </w:p>
        </w:tc>
      </w:tr>
      <w:tr w:rsidR="008E4150" w:rsidRPr="00836C7F" w:rsidTr="008E4150">
        <w:trPr>
          <w:gridAfter w:val="1"/>
          <w:wAfter w:w="364" w:type="dxa"/>
          <w:trHeight w:val="285"/>
        </w:trPr>
        <w:tc>
          <w:tcPr>
            <w:tcW w:w="441" w:type="dxa"/>
            <w:tcBorders>
              <w:top w:val="nil"/>
              <w:left w:val="single" w:sz="8" w:space="0" w:color="auto"/>
              <w:bottom w:val="single" w:sz="8" w:space="0" w:color="auto"/>
              <w:right w:val="single" w:sz="4" w:space="0" w:color="auto"/>
            </w:tcBorders>
            <w:shd w:val="clear" w:color="auto" w:fill="auto"/>
            <w:noWrap/>
            <w:vAlign w:val="bottom"/>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52</w:t>
            </w:r>
          </w:p>
        </w:tc>
        <w:tc>
          <w:tcPr>
            <w:tcW w:w="3827"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VÁSQUEZ VILLANUEVA, Javier Antonio</w:t>
            </w:r>
          </w:p>
        </w:tc>
        <w:tc>
          <w:tcPr>
            <w:tcW w:w="36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7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516"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8924" w:type="dxa"/>
        <w:tblInd w:w="93" w:type="dxa"/>
        <w:tblLook w:val="04A0"/>
      </w:tblPr>
      <w:tblGrid>
        <w:gridCol w:w="441"/>
        <w:gridCol w:w="3685"/>
        <w:gridCol w:w="145"/>
        <w:gridCol w:w="739"/>
        <w:gridCol w:w="145"/>
        <w:gridCol w:w="230"/>
        <w:gridCol w:w="145"/>
        <w:gridCol w:w="3394"/>
      </w:tblGrid>
      <w:tr w:rsidR="008E4150" w:rsidRPr="00836C7F" w:rsidTr="008E4150">
        <w:trPr>
          <w:trHeight w:val="255"/>
        </w:trPr>
        <w:tc>
          <w:tcPr>
            <w:tcW w:w="8924" w:type="dxa"/>
            <w:gridSpan w:val="8"/>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n-US" w:eastAsia="en-US"/>
              </w:rPr>
              <w:t>30 AÑOS DE SERVICIO</w:t>
            </w:r>
          </w:p>
        </w:tc>
      </w:tr>
      <w:tr w:rsidR="008E4150" w:rsidRPr="00836C7F" w:rsidTr="008E4150">
        <w:trPr>
          <w:trHeight w:val="270"/>
        </w:trPr>
        <w:tc>
          <w:tcPr>
            <w:tcW w:w="441"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u w:val="single"/>
                <w:lang w:val="en-US" w:eastAsia="en-US"/>
              </w:rPr>
            </w:pPr>
            <w:r w:rsidRPr="00836C7F">
              <w:rPr>
                <w:rFonts w:ascii="Arial Narrow" w:hAnsi="Arial Narrow" w:cs="Arial"/>
                <w:sz w:val="16"/>
                <w:szCs w:val="16"/>
                <w:u w:val="single"/>
                <w:lang w:val="en-US" w:eastAsia="en-US"/>
              </w:rPr>
              <w:t> </w:t>
            </w:r>
          </w:p>
        </w:tc>
        <w:tc>
          <w:tcPr>
            <w:tcW w:w="3685"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u w:val="single"/>
                <w:lang w:val="en-US" w:eastAsia="en-US"/>
              </w:rPr>
            </w:pPr>
            <w:r w:rsidRPr="00836C7F">
              <w:rPr>
                <w:rFonts w:ascii="Arial Narrow" w:hAnsi="Arial Narrow" w:cs="Arial"/>
                <w:sz w:val="16"/>
                <w:szCs w:val="16"/>
                <w:u w:val="single"/>
                <w:lang w:val="en-US" w:eastAsia="en-US"/>
              </w:rPr>
              <w:t> </w:t>
            </w:r>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539"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r>
      <w:tr w:rsidR="008E4150" w:rsidRPr="00836C7F" w:rsidTr="008E4150">
        <w:trPr>
          <w:trHeight w:val="270"/>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830"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394"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r>
      <w:tr w:rsidR="008E4150" w:rsidRPr="00836C7F" w:rsidTr="008E4150">
        <w:trPr>
          <w:trHeight w:val="255"/>
        </w:trPr>
        <w:tc>
          <w:tcPr>
            <w:tcW w:w="4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58</w:t>
            </w:r>
          </w:p>
        </w:tc>
        <w:tc>
          <w:tcPr>
            <w:tcW w:w="38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ALCÁNTARA REVILLA, </w:t>
            </w:r>
            <w:proofErr w:type="spellStart"/>
            <w:r w:rsidRPr="00836C7F">
              <w:rPr>
                <w:rFonts w:ascii="Arial Narrow" w:hAnsi="Arial Narrow" w:cs="Arial"/>
                <w:sz w:val="16"/>
                <w:szCs w:val="16"/>
                <w:lang w:val="en-US" w:eastAsia="en-US"/>
              </w:rPr>
              <w:t>Edita</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Deídamia</w:t>
            </w:r>
            <w:proofErr w:type="spellEnd"/>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65</w:t>
            </w:r>
          </w:p>
        </w:tc>
        <w:tc>
          <w:tcPr>
            <w:tcW w:w="3394"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MERLO TONGOMBOL, Gerardo</w:t>
            </w:r>
          </w:p>
        </w:tc>
      </w:tr>
      <w:tr w:rsidR="008E4150" w:rsidRPr="00836C7F" w:rsidTr="008E4150">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59</w:t>
            </w:r>
          </w:p>
        </w:tc>
        <w:tc>
          <w:tcPr>
            <w:tcW w:w="38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ALFARO CHAVARRI, </w:t>
            </w:r>
            <w:proofErr w:type="spellStart"/>
            <w:r w:rsidRPr="00836C7F">
              <w:rPr>
                <w:rFonts w:ascii="Arial Narrow" w:hAnsi="Arial Narrow" w:cs="Arial"/>
                <w:sz w:val="16"/>
                <w:szCs w:val="16"/>
                <w:lang w:val="en-US" w:eastAsia="en-US"/>
              </w:rPr>
              <w:t>Reyda</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Mili</w:t>
            </w:r>
            <w:proofErr w:type="spellEnd"/>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66</w:t>
            </w:r>
          </w:p>
        </w:tc>
        <w:tc>
          <w:tcPr>
            <w:tcW w:w="33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QUISPE BARBOZA, Armando Alfonso</w:t>
            </w:r>
          </w:p>
        </w:tc>
      </w:tr>
      <w:tr w:rsidR="008E4150" w:rsidRPr="00836C7F" w:rsidTr="008E4150">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60</w:t>
            </w:r>
          </w:p>
        </w:tc>
        <w:tc>
          <w:tcPr>
            <w:tcW w:w="38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n-US"/>
              </w:rPr>
            </w:pPr>
            <w:r w:rsidRPr="00836C7F">
              <w:rPr>
                <w:rFonts w:ascii="Arial Narrow" w:hAnsi="Arial Narrow" w:cs="Arial"/>
                <w:sz w:val="16"/>
                <w:szCs w:val="16"/>
                <w:lang w:val="es-PE" w:eastAsia="en-US"/>
              </w:rPr>
              <w:t>BANDA MARCELO DE TERRONES, Flor de María</w:t>
            </w:r>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375"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67</w:t>
            </w:r>
          </w:p>
        </w:tc>
        <w:tc>
          <w:tcPr>
            <w:tcW w:w="33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SALDAÑA BURGOS, </w:t>
            </w:r>
            <w:proofErr w:type="spellStart"/>
            <w:r w:rsidRPr="00836C7F">
              <w:rPr>
                <w:rFonts w:ascii="Arial Narrow" w:hAnsi="Arial Narrow" w:cs="Arial"/>
                <w:sz w:val="16"/>
                <w:szCs w:val="16"/>
                <w:lang w:val="en-US" w:eastAsia="en-US"/>
              </w:rPr>
              <w:t>Víctor</w:t>
            </w:r>
            <w:proofErr w:type="spellEnd"/>
            <w:r w:rsidRPr="00836C7F">
              <w:rPr>
                <w:rFonts w:ascii="Arial Narrow" w:hAnsi="Arial Narrow" w:cs="Arial"/>
                <w:sz w:val="16"/>
                <w:szCs w:val="16"/>
                <w:lang w:val="en-US" w:eastAsia="en-US"/>
              </w:rPr>
              <w:t xml:space="preserve"> Manuel</w:t>
            </w:r>
          </w:p>
        </w:tc>
      </w:tr>
      <w:tr w:rsidR="008E4150" w:rsidRPr="00836C7F" w:rsidTr="008E4150">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61</w:t>
            </w:r>
          </w:p>
        </w:tc>
        <w:tc>
          <w:tcPr>
            <w:tcW w:w="38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CANCINO ROMÁN, Julia Rosa</w:t>
            </w:r>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68</w:t>
            </w:r>
          </w:p>
        </w:tc>
        <w:tc>
          <w:tcPr>
            <w:tcW w:w="33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TERÁN BURGOS, Gladys Mercedes</w:t>
            </w:r>
          </w:p>
        </w:tc>
      </w:tr>
      <w:tr w:rsidR="008E4150" w:rsidRPr="00836C7F" w:rsidTr="008E4150">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62</w:t>
            </w:r>
          </w:p>
        </w:tc>
        <w:tc>
          <w:tcPr>
            <w:tcW w:w="38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GARRIDO CORNEJO, </w:t>
            </w:r>
            <w:proofErr w:type="spellStart"/>
            <w:r w:rsidRPr="00836C7F">
              <w:rPr>
                <w:rFonts w:ascii="Arial Narrow" w:hAnsi="Arial Narrow" w:cs="Arial"/>
                <w:sz w:val="16"/>
                <w:szCs w:val="16"/>
                <w:lang w:val="en-US" w:eastAsia="en-US"/>
              </w:rPr>
              <w:t>Petronila</w:t>
            </w:r>
            <w:proofErr w:type="spellEnd"/>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69</w:t>
            </w:r>
          </w:p>
        </w:tc>
        <w:tc>
          <w:tcPr>
            <w:tcW w:w="33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VÁSQUEZ FLORIÁN, Amado</w:t>
            </w:r>
          </w:p>
        </w:tc>
      </w:tr>
      <w:tr w:rsidR="008E4150" w:rsidRPr="00836C7F" w:rsidTr="008E4150">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63</w:t>
            </w:r>
          </w:p>
        </w:tc>
        <w:tc>
          <w:tcPr>
            <w:tcW w:w="38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HERNÁNDEZ VIGO, Rita Margarita</w:t>
            </w:r>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70</w:t>
            </w:r>
          </w:p>
        </w:tc>
        <w:tc>
          <w:tcPr>
            <w:tcW w:w="339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VIGO PERALTA, </w:t>
            </w:r>
            <w:proofErr w:type="spellStart"/>
            <w:r w:rsidRPr="00836C7F">
              <w:rPr>
                <w:rFonts w:ascii="Arial Narrow" w:hAnsi="Arial Narrow" w:cs="Arial"/>
                <w:sz w:val="16"/>
                <w:szCs w:val="16"/>
                <w:lang w:val="en-US" w:eastAsia="en-US"/>
              </w:rPr>
              <w:t>Esmaro</w:t>
            </w:r>
            <w:proofErr w:type="spellEnd"/>
          </w:p>
        </w:tc>
      </w:tr>
      <w:tr w:rsidR="008E4150" w:rsidRPr="00836C7F" w:rsidTr="008E4150">
        <w:trPr>
          <w:trHeight w:val="270"/>
        </w:trPr>
        <w:tc>
          <w:tcPr>
            <w:tcW w:w="441"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64</w:t>
            </w:r>
          </w:p>
        </w:tc>
        <w:tc>
          <w:tcPr>
            <w:tcW w:w="3830"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MANYA SUÁREZ, </w:t>
            </w:r>
            <w:proofErr w:type="spellStart"/>
            <w:r w:rsidRPr="00836C7F">
              <w:rPr>
                <w:rFonts w:ascii="Arial Narrow" w:hAnsi="Arial Narrow" w:cs="Arial"/>
                <w:sz w:val="16"/>
                <w:szCs w:val="16"/>
                <w:lang w:val="en-US" w:eastAsia="en-US"/>
              </w:rPr>
              <w:t>Benjamín</w:t>
            </w:r>
            <w:proofErr w:type="spellEnd"/>
          </w:p>
        </w:tc>
        <w:tc>
          <w:tcPr>
            <w:tcW w:w="884"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gridSpan w:val="2"/>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71</w:t>
            </w:r>
          </w:p>
        </w:tc>
        <w:tc>
          <w:tcPr>
            <w:tcW w:w="3394"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ZAMORA GALLARDO, </w:t>
            </w:r>
            <w:proofErr w:type="spellStart"/>
            <w:r w:rsidRPr="00836C7F">
              <w:rPr>
                <w:rFonts w:ascii="Arial Narrow" w:hAnsi="Arial Narrow" w:cs="Arial"/>
                <w:sz w:val="16"/>
                <w:szCs w:val="16"/>
                <w:lang w:val="en-US" w:eastAsia="en-US"/>
              </w:rPr>
              <w:t>Orfelinda</w:t>
            </w:r>
            <w:proofErr w:type="spellEnd"/>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8899" w:type="dxa"/>
        <w:tblInd w:w="60" w:type="dxa"/>
        <w:tblCellMar>
          <w:left w:w="70" w:type="dxa"/>
          <w:right w:w="70" w:type="dxa"/>
        </w:tblCellMar>
        <w:tblLook w:val="04A0"/>
      </w:tblPr>
      <w:tblGrid>
        <w:gridCol w:w="299"/>
        <w:gridCol w:w="3822"/>
        <w:gridCol w:w="145"/>
        <w:gridCol w:w="742"/>
        <w:gridCol w:w="145"/>
        <w:gridCol w:w="14"/>
        <w:gridCol w:w="140"/>
        <w:gridCol w:w="73"/>
        <w:gridCol w:w="86"/>
        <w:gridCol w:w="59"/>
        <w:gridCol w:w="3374"/>
      </w:tblGrid>
      <w:tr w:rsidR="008E4150" w:rsidRPr="00836C7F" w:rsidTr="008E4150">
        <w:trPr>
          <w:trHeight w:val="276"/>
        </w:trPr>
        <w:tc>
          <w:tcPr>
            <w:tcW w:w="8899" w:type="dxa"/>
            <w:gridSpan w:val="11"/>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UNIDAD DE GESTIÓN EDUCATIVA LOCAL SANTA CRUZ</w:t>
            </w:r>
          </w:p>
        </w:tc>
      </w:tr>
      <w:tr w:rsidR="008E4150" w:rsidRPr="00836C7F" w:rsidTr="008E4150">
        <w:trPr>
          <w:trHeight w:val="144"/>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822"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p>
        </w:tc>
        <w:tc>
          <w:tcPr>
            <w:tcW w:w="88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72" w:type="dxa"/>
            <w:gridSpan w:val="4"/>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519" w:type="dxa"/>
            <w:gridSpan w:val="3"/>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r>
      <w:tr w:rsidR="008E4150" w:rsidRPr="00836C7F" w:rsidTr="008E4150">
        <w:trPr>
          <w:trHeight w:val="264"/>
        </w:trPr>
        <w:tc>
          <w:tcPr>
            <w:tcW w:w="8899" w:type="dxa"/>
            <w:gridSpan w:val="11"/>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CON 30 AÑOS DE SERVICIO</w:t>
            </w:r>
          </w:p>
        </w:tc>
      </w:tr>
      <w:tr w:rsidR="008E4150" w:rsidRPr="00836C7F" w:rsidTr="008E4150">
        <w:trPr>
          <w:trHeight w:val="90"/>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u w:val="single"/>
                <w:lang w:val="es-PE" w:eastAsia="es-PE"/>
              </w:rPr>
            </w:pPr>
            <w:r w:rsidRPr="00836C7F">
              <w:rPr>
                <w:rFonts w:ascii="Arial Narrow" w:hAnsi="Arial Narrow" w:cs="Arial"/>
                <w:sz w:val="16"/>
                <w:szCs w:val="16"/>
                <w:u w:val="single"/>
                <w:lang w:val="es-PE" w:eastAsia="es-PE"/>
              </w:rPr>
              <w:t> </w:t>
            </w:r>
          </w:p>
        </w:tc>
        <w:tc>
          <w:tcPr>
            <w:tcW w:w="3822"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u w:val="single"/>
                <w:lang w:val="es-PE" w:eastAsia="es-PE"/>
              </w:rPr>
            </w:pPr>
            <w:r w:rsidRPr="00836C7F">
              <w:rPr>
                <w:rFonts w:ascii="Arial Narrow" w:hAnsi="Arial Narrow" w:cs="Arial"/>
                <w:sz w:val="16"/>
                <w:szCs w:val="16"/>
                <w:u w:val="single"/>
                <w:lang w:val="es-PE" w:eastAsia="es-PE"/>
              </w:rPr>
              <w:t> </w:t>
            </w:r>
          </w:p>
        </w:tc>
        <w:tc>
          <w:tcPr>
            <w:tcW w:w="88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72" w:type="dxa"/>
            <w:gridSpan w:val="4"/>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519" w:type="dxa"/>
            <w:gridSpan w:val="3"/>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r>
      <w:tr w:rsidR="008E4150" w:rsidRPr="00836C7F" w:rsidTr="008E4150">
        <w:trPr>
          <w:trHeight w:val="336"/>
        </w:trPr>
        <w:tc>
          <w:tcPr>
            <w:tcW w:w="299" w:type="dxa"/>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967" w:type="dxa"/>
            <w:gridSpan w:val="2"/>
            <w:tcBorders>
              <w:top w:val="single" w:sz="8" w:space="0" w:color="auto"/>
              <w:left w:val="nil"/>
              <w:bottom w:val="nil"/>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c>
          <w:tcPr>
            <w:tcW w:w="88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72" w:type="dxa"/>
            <w:gridSpan w:val="5"/>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374" w:type="dxa"/>
            <w:tcBorders>
              <w:top w:val="single" w:sz="8" w:space="0" w:color="auto"/>
              <w:left w:val="nil"/>
              <w:bottom w:val="nil"/>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836C7F" w:rsidTr="008E4150">
        <w:trPr>
          <w:trHeight w:val="240"/>
        </w:trPr>
        <w:tc>
          <w:tcPr>
            <w:tcW w:w="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w:t>
            </w:r>
          </w:p>
        </w:tc>
        <w:tc>
          <w:tcPr>
            <w:tcW w:w="3967" w:type="dxa"/>
            <w:gridSpan w:val="2"/>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ALVARADO VILLALOBOS Jesús Artemio</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14</w:t>
            </w:r>
          </w:p>
        </w:tc>
        <w:tc>
          <w:tcPr>
            <w:tcW w:w="3374" w:type="dxa"/>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NUÑEZ VÁSQUEZ Jorge Orlando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BARBA RIOS Cesar Aladino</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15</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QUISPE VEGA José Santos</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BECERRA COLLANTES Tito Bernardo</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16</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SÁNCHEZ PAZ </w:t>
            </w:r>
            <w:proofErr w:type="spellStart"/>
            <w:r w:rsidRPr="00836C7F">
              <w:rPr>
                <w:rFonts w:ascii="Arial Narrow" w:hAnsi="Arial Narrow" w:cs="Arial"/>
                <w:sz w:val="16"/>
                <w:szCs w:val="16"/>
                <w:lang w:val="es-PE" w:eastAsia="es-PE"/>
              </w:rPr>
              <w:t>Hinmer</w:t>
            </w:r>
            <w:proofErr w:type="spellEnd"/>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BECERRA SÁNCHEZ José</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17</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SÁNCHEZ RAMOS Raúl Víctor</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BECERRA VILLALOBOS Martin</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18</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SÁNCHEZ VARGAS </w:t>
            </w:r>
            <w:proofErr w:type="spellStart"/>
            <w:r w:rsidRPr="00836C7F">
              <w:rPr>
                <w:rFonts w:ascii="Arial Narrow" w:hAnsi="Arial Narrow" w:cs="Arial"/>
                <w:sz w:val="16"/>
                <w:szCs w:val="16"/>
                <w:lang w:val="es-PE" w:eastAsia="es-PE"/>
              </w:rPr>
              <w:t>Frandofer</w:t>
            </w:r>
            <w:proofErr w:type="spellEnd"/>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BURGOS GONZALEZ Ricardo</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19</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SANTA CRUZ IZQUIERDO Celso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CALDERON VERA Martin</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20</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SUAREZ ESPINAL Aníbal</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CASTAÑEDA VÁSQUEZ Manuel</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21</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TORRES GIL Elmer</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COLLAS SALAZAR </w:t>
            </w:r>
            <w:proofErr w:type="spellStart"/>
            <w:r w:rsidRPr="00836C7F">
              <w:rPr>
                <w:rFonts w:ascii="Arial Narrow" w:hAnsi="Arial Narrow" w:cs="Arial"/>
                <w:sz w:val="16"/>
                <w:szCs w:val="16"/>
                <w:lang w:val="es-PE" w:eastAsia="es-PE"/>
              </w:rPr>
              <w:t>Profirío</w:t>
            </w:r>
            <w:proofErr w:type="spellEnd"/>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22</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VÁSQUEZ GONZAI.ES Segundo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DÍAZ MEGO Camilo Eusebio</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23</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VÁSQUEZ TAPIA José Tello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HURTAOO ZAMORA </w:t>
            </w:r>
            <w:proofErr w:type="spellStart"/>
            <w:r w:rsidRPr="00836C7F">
              <w:rPr>
                <w:rFonts w:ascii="Arial Narrow" w:hAnsi="Arial Narrow" w:cs="Arial"/>
                <w:sz w:val="16"/>
                <w:szCs w:val="16"/>
                <w:lang w:val="es-PE" w:eastAsia="es-PE"/>
              </w:rPr>
              <w:t>Temistocles</w:t>
            </w:r>
            <w:proofErr w:type="spellEnd"/>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24</w:t>
            </w:r>
          </w:p>
        </w:tc>
        <w:tc>
          <w:tcPr>
            <w:tcW w:w="3374"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VERA VILLEGAS Segundo Oswaldo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12</w:t>
            </w:r>
          </w:p>
        </w:tc>
        <w:tc>
          <w:tcPr>
            <w:tcW w:w="3967"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MALCA VÁSQUEZ Santos </w:t>
            </w:r>
            <w:proofErr w:type="spellStart"/>
            <w:r w:rsidRPr="00836C7F">
              <w:rPr>
                <w:rFonts w:ascii="Arial Narrow" w:hAnsi="Arial Narrow" w:cs="Arial"/>
                <w:sz w:val="16"/>
                <w:szCs w:val="16"/>
                <w:lang w:val="es-PE" w:eastAsia="es-PE"/>
              </w:rPr>
              <w:t>Secundmo</w:t>
            </w:r>
            <w:proofErr w:type="spellEnd"/>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25</w:t>
            </w:r>
          </w:p>
        </w:tc>
        <w:tc>
          <w:tcPr>
            <w:tcW w:w="3374"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ZAMORA SANTA CRUZ Marino </w:t>
            </w:r>
            <w:proofErr w:type="spellStart"/>
            <w:r w:rsidRPr="00836C7F">
              <w:rPr>
                <w:rFonts w:ascii="Arial Narrow" w:hAnsi="Arial Narrow" w:cs="Arial"/>
                <w:sz w:val="16"/>
                <w:szCs w:val="16"/>
                <w:lang w:val="es-PE" w:eastAsia="es-PE"/>
              </w:rPr>
              <w:t>Wildor</w:t>
            </w:r>
            <w:proofErr w:type="spellEnd"/>
          </w:p>
        </w:tc>
      </w:tr>
      <w:tr w:rsidR="008E4150" w:rsidRPr="00836C7F" w:rsidTr="008E4150">
        <w:trPr>
          <w:trHeight w:val="240"/>
        </w:trPr>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13</w:t>
            </w:r>
          </w:p>
        </w:tc>
        <w:tc>
          <w:tcPr>
            <w:tcW w:w="3967"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MONDRAGON CALDERON Pedro Antonio</w:t>
            </w:r>
          </w:p>
        </w:tc>
        <w:tc>
          <w:tcPr>
            <w:tcW w:w="887" w:type="dxa"/>
            <w:gridSpan w:val="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7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374"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r>
      <w:tr w:rsidR="008E4150" w:rsidRPr="00836C7F" w:rsidTr="008E4150">
        <w:trPr>
          <w:trHeight w:val="276"/>
        </w:trPr>
        <w:tc>
          <w:tcPr>
            <w:tcW w:w="8899" w:type="dxa"/>
            <w:gridSpan w:val="11"/>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p w:rsidR="008E4150" w:rsidRPr="00836C7F" w:rsidRDefault="008E4150" w:rsidP="00494C36">
            <w:pPr>
              <w:jc w:val="center"/>
              <w:rPr>
                <w:rFonts w:ascii="Arial Narrow" w:hAnsi="Arial Narrow" w:cs="Arial"/>
                <w:b/>
                <w:bCs/>
                <w:sz w:val="16"/>
                <w:szCs w:val="16"/>
                <w:u w:val="single"/>
                <w:lang w:val="es-PE" w:eastAsia="es-PE"/>
              </w:rPr>
            </w:pPr>
          </w:p>
          <w:p w:rsidR="008E4150" w:rsidRDefault="008E4150" w:rsidP="00494C36">
            <w:pPr>
              <w:jc w:val="center"/>
              <w:rPr>
                <w:rFonts w:ascii="Arial Narrow" w:hAnsi="Arial Narrow" w:cs="Arial"/>
                <w:b/>
                <w:bCs/>
                <w:sz w:val="16"/>
                <w:szCs w:val="16"/>
                <w:u w:val="single"/>
                <w:lang w:val="es-PE" w:eastAsia="es-PE"/>
              </w:rPr>
            </w:pPr>
          </w:p>
          <w:p w:rsidR="00CE760F" w:rsidRDefault="00CE760F" w:rsidP="00494C36">
            <w:pPr>
              <w:jc w:val="center"/>
              <w:rPr>
                <w:rFonts w:ascii="Arial Narrow" w:hAnsi="Arial Narrow" w:cs="Arial"/>
                <w:b/>
                <w:bCs/>
                <w:sz w:val="16"/>
                <w:szCs w:val="16"/>
                <w:u w:val="single"/>
                <w:lang w:val="es-PE" w:eastAsia="es-PE"/>
              </w:rPr>
            </w:pPr>
          </w:p>
          <w:p w:rsidR="00CE760F" w:rsidRDefault="00CE760F" w:rsidP="00494C36">
            <w:pPr>
              <w:jc w:val="center"/>
              <w:rPr>
                <w:rFonts w:ascii="Arial Narrow" w:hAnsi="Arial Narrow" w:cs="Arial"/>
                <w:b/>
                <w:bCs/>
                <w:sz w:val="16"/>
                <w:szCs w:val="16"/>
                <w:u w:val="single"/>
                <w:lang w:val="es-PE" w:eastAsia="es-PE"/>
              </w:rPr>
            </w:pPr>
          </w:p>
          <w:p w:rsidR="00CE760F" w:rsidRDefault="00CE760F" w:rsidP="00494C36">
            <w:pPr>
              <w:jc w:val="center"/>
              <w:rPr>
                <w:rFonts w:ascii="Arial Narrow" w:hAnsi="Arial Narrow" w:cs="Arial"/>
                <w:b/>
                <w:bCs/>
                <w:sz w:val="16"/>
                <w:szCs w:val="16"/>
                <w:u w:val="single"/>
                <w:lang w:val="es-PE" w:eastAsia="es-PE"/>
              </w:rPr>
            </w:pPr>
          </w:p>
          <w:p w:rsidR="00CE760F" w:rsidRDefault="00CE760F" w:rsidP="00494C36">
            <w:pPr>
              <w:jc w:val="center"/>
              <w:rPr>
                <w:rFonts w:ascii="Arial Narrow" w:hAnsi="Arial Narrow" w:cs="Arial"/>
                <w:b/>
                <w:bCs/>
                <w:sz w:val="16"/>
                <w:szCs w:val="16"/>
                <w:u w:val="single"/>
                <w:lang w:val="es-PE" w:eastAsia="es-PE"/>
              </w:rPr>
            </w:pPr>
          </w:p>
          <w:p w:rsidR="00CE760F" w:rsidRPr="00836C7F" w:rsidRDefault="00CE760F" w:rsidP="00494C36">
            <w:pPr>
              <w:jc w:val="center"/>
              <w:rPr>
                <w:rFonts w:ascii="Arial Narrow" w:hAnsi="Arial Narrow" w:cs="Arial"/>
                <w:b/>
                <w:bCs/>
                <w:sz w:val="16"/>
                <w:szCs w:val="16"/>
                <w:u w:val="single"/>
                <w:lang w:val="es-PE" w:eastAsia="es-PE"/>
              </w:rPr>
            </w:pPr>
          </w:p>
          <w:p w:rsidR="008E4150" w:rsidRDefault="008E4150" w:rsidP="00494C36">
            <w:pPr>
              <w:jc w:val="center"/>
              <w:rPr>
                <w:rFonts w:ascii="Arial Narrow" w:hAnsi="Arial Narrow" w:cs="Arial"/>
                <w:b/>
                <w:bCs/>
                <w:sz w:val="16"/>
                <w:szCs w:val="16"/>
                <w:u w:val="single"/>
                <w:lang w:val="es-PE" w:eastAsia="es-PE"/>
              </w:rPr>
            </w:pPr>
          </w:p>
          <w:p w:rsidR="00836C7F" w:rsidRDefault="00836C7F" w:rsidP="00494C36">
            <w:pPr>
              <w:jc w:val="center"/>
              <w:rPr>
                <w:rFonts w:ascii="Arial Narrow" w:hAnsi="Arial Narrow" w:cs="Arial"/>
                <w:b/>
                <w:bCs/>
                <w:sz w:val="16"/>
                <w:szCs w:val="16"/>
                <w:u w:val="single"/>
                <w:lang w:val="es-PE" w:eastAsia="es-PE"/>
              </w:rPr>
            </w:pPr>
          </w:p>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lastRenderedPageBreak/>
              <w:t>UNIDAD DE GESTIÓN EDUCATIVA LOCAL SANTA CRUZ</w:t>
            </w:r>
          </w:p>
        </w:tc>
      </w:tr>
      <w:tr w:rsidR="008E4150" w:rsidRPr="00836C7F" w:rsidTr="008E4150">
        <w:trPr>
          <w:trHeight w:val="108"/>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967"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p>
        </w:tc>
        <w:tc>
          <w:tcPr>
            <w:tcW w:w="901" w:type="dxa"/>
            <w:gridSpan w:val="3"/>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gridSpan w:val="3"/>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433"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r>
      <w:tr w:rsidR="008E4150" w:rsidRPr="00836C7F" w:rsidTr="008E4150">
        <w:trPr>
          <w:trHeight w:val="384"/>
        </w:trPr>
        <w:tc>
          <w:tcPr>
            <w:tcW w:w="8899" w:type="dxa"/>
            <w:gridSpan w:val="11"/>
            <w:tcBorders>
              <w:top w:val="nil"/>
              <w:left w:val="nil"/>
              <w:bottom w:val="nil"/>
              <w:right w:val="nil"/>
            </w:tcBorders>
            <w:shd w:val="clear" w:color="auto" w:fill="auto"/>
            <w:noWrap/>
            <w:hideMark/>
          </w:tcPr>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CON 25 AÑOS DE SERVICIO</w:t>
            </w:r>
          </w:p>
        </w:tc>
      </w:tr>
      <w:tr w:rsidR="008E4150" w:rsidRPr="00836C7F" w:rsidTr="008E4150">
        <w:trPr>
          <w:trHeight w:val="420"/>
        </w:trPr>
        <w:tc>
          <w:tcPr>
            <w:tcW w:w="2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967" w:type="dxa"/>
            <w:gridSpan w:val="2"/>
            <w:tcBorders>
              <w:top w:val="single" w:sz="8" w:space="0" w:color="auto"/>
              <w:left w:val="nil"/>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592" w:type="dxa"/>
            <w:gridSpan w:val="4"/>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26</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ADRIANZEN PEÑA María </w:t>
            </w:r>
            <w:proofErr w:type="spellStart"/>
            <w:r w:rsidRPr="00836C7F">
              <w:rPr>
                <w:rFonts w:ascii="Arial Narrow" w:hAnsi="Arial Narrow" w:cs="Arial"/>
                <w:sz w:val="16"/>
                <w:szCs w:val="16"/>
                <w:lang w:val="es-PE" w:eastAsia="es-PE"/>
              </w:rPr>
              <w:t>Orfelinda</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62</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HERNÁNDEZ IZQUIERDO María Eva</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27</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AGUINAGA ORREGO Aída Violeta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63</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HERNÁNDEZ PALOMINO Francisco M</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28</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AGUINAGA SANTA CRUZ Ana Jesús</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64</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HUAMÁN ALARCON José</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29</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AGUINAGA UGAZ Carlos Enrique</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65</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JULCA MENDOZA Edita</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30</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ALARCON FLORES Mana Elia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66</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LLEMPEN SÁNCHEZ Joel</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31</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ASENJO GUERRERO José Rodolfo</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67</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MEGO FERNÁNDEZ José Orlando V</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32</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BENEL SUAREZ Lita Norma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68</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MEJIA VARGAS </w:t>
            </w:r>
            <w:proofErr w:type="spellStart"/>
            <w:r w:rsidRPr="00836C7F">
              <w:rPr>
                <w:rFonts w:ascii="Arial Narrow" w:hAnsi="Arial Narrow" w:cs="Arial"/>
                <w:sz w:val="16"/>
                <w:szCs w:val="16"/>
                <w:lang w:val="es-PE" w:eastAsia="es-PE"/>
              </w:rPr>
              <w:t>Amta</w:t>
            </w:r>
            <w:proofErr w:type="spellEnd"/>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33</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BRAVO VERA Consuelo Francisca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69</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MENDOZA CHAVEZ Diomedes</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34</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BURGOS GONZÁLES Emérita Soledad</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70</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MILIAN PEREZ </w:t>
            </w:r>
            <w:proofErr w:type="spellStart"/>
            <w:r w:rsidRPr="00836C7F">
              <w:rPr>
                <w:rFonts w:ascii="Arial Narrow" w:hAnsi="Arial Narrow" w:cs="Arial"/>
                <w:sz w:val="16"/>
                <w:szCs w:val="16"/>
                <w:lang w:val="es-PE" w:eastAsia="es-PE"/>
              </w:rPr>
              <w:t>Nilbe</w:t>
            </w:r>
            <w:proofErr w:type="spellEnd"/>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35</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BUSTAMANTE IDROGO </w:t>
            </w:r>
            <w:proofErr w:type="spellStart"/>
            <w:r w:rsidRPr="00836C7F">
              <w:rPr>
                <w:rFonts w:ascii="Arial Narrow" w:hAnsi="Arial Narrow" w:cs="Arial"/>
                <w:sz w:val="16"/>
                <w:szCs w:val="16"/>
                <w:lang w:val="es-PE" w:eastAsia="es-PE"/>
              </w:rPr>
              <w:t>Herlinda</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71</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MONDRAGON DÍAZ Ernesto Gilberto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36</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CALDERON BURGA Consuelo Enedina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72</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MORALES DÍAZ Luz Marina</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37</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CALDERON LEON </w:t>
            </w:r>
            <w:proofErr w:type="spellStart"/>
            <w:r w:rsidRPr="00836C7F">
              <w:rPr>
                <w:rFonts w:ascii="Arial Narrow" w:hAnsi="Arial Narrow" w:cs="Arial"/>
                <w:sz w:val="16"/>
                <w:szCs w:val="16"/>
                <w:lang w:val="es-PE" w:eastAsia="es-PE"/>
              </w:rPr>
              <w:t>Maria</w:t>
            </w:r>
            <w:proofErr w:type="spellEnd"/>
            <w:r w:rsidRPr="00836C7F">
              <w:rPr>
                <w:rFonts w:ascii="Arial Narrow" w:hAnsi="Arial Narrow" w:cs="Arial"/>
                <w:sz w:val="16"/>
                <w:szCs w:val="16"/>
                <w:lang w:val="es-PE" w:eastAsia="es-PE"/>
              </w:rPr>
              <w:t xml:space="preserve"> Eva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73</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ORTIZ ROJAS Carlos Alberto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38</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CALDERÓN VERA Jorge Agustín</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74</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PARINANGO MERA </w:t>
            </w:r>
            <w:proofErr w:type="spellStart"/>
            <w:r w:rsidRPr="00836C7F">
              <w:rPr>
                <w:rFonts w:ascii="Arial Narrow" w:hAnsi="Arial Narrow" w:cs="Arial"/>
                <w:sz w:val="16"/>
                <w:szCs w:val="16"/>
                <w:lang w:val="es-PE" w:eastAsia="es-PE"/>
              </w:rPr>
              <w:t>Sebastian</w:t>
            </w:r>
            <w:proofErr w:type="spellEnd"/>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39</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CAMPOS ZULOETA </w:t>
            </w:r>
            <w:proofErr w:type="spellStart"/>
            <w:r w:rsidRPr="00836C7F">
              <w:rPr>
                <w:rFonts w:ascii="Arial Narrow" w:hAnsi="Arial Narrow" w:cs="Arial"/>
                <w:sz w:val="16"/>
                <w:szCs w:val="16"/>
                <w:lang w:val="es-PE" w:eastAsia="es-PE"/>
              </w:rPr>
              <w:t>Cnspulo</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75</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PEREZ FERNÁNDEZ Jorge Ricardo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40</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CASTAÑEDA VERA Luz Elena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76</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PEREZ MONDRAGÓN Santos</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41</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CORONADO VÁSQUEZ Juana Angélica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77</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PEREZ VARGAS </w:t>
            </w:r>
            <w:proofErr w:type="spellStart"/>
            <w:r w:rsidRPr="00836C7F">
              <w:rPr>
                <w:rFonts w:ascii="Arial Narrow" w:hAnsi="Arial Narrow" w:cs="Arial"/>
                <w:sz w:val="16"/>
                <w:szCs w:val="16"/>
                <w:lang w:val="es-PE" w:eastAsia="es-PE"/>
              </w:rPr>
              <w:t>Elma</w:t>
            </w:r>
            <w:proofErr w:type="spellEnd"/>
            <w:r w:rsidRPr="00836C7F">
              <w:rPr>
                <w:rFonts w:ascii="Arial Narrow" w:hAnsi="Arial Narrow" w:cs="Arial"/>
                <w:sz w:val="16"/>
                <w:szCs w:val="16"/>
                <w:lang w:val="es-PE" w:eastAsia="es-PE"/>
              </w:rPr>
              <w:t xml:space="preserve"> Gloria</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42</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COTRINA RAMOS Soledad</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78</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PÉREZ VÁSQUEZ Joaquín Saturnino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43</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CRUZ BURGA Eladio</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79</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QUESQUEN GOMEZ Félix Rafael</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44</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CRUZ ROJAS Eladio</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80</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QUESQUEN YZQUIERDO </w:t>
            </w:r>
            <w:proofErr w:type="spellStart"/>
            <w:r w:rsidRPr="00836C7F">
              <w:rPr>
                <w:rFonts w:ascii="Arial Narrow" w:hAnsi="Arial Narrow" w:cs="Arial"/>
                <w:sz w:val="16"/>
                <w:szCs w:val="16"/>
                <w:lang w:val="es-PE" w:eastAsia="es-PE"/>
              </w:rPr>
              <w:t>Felimia</w:t>
            </w:r>
            <w:proofErr w:type="spellEnd"/>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45</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DÁVILA PAZ </w:t>
            </w:r>
            <w:proofErr w:type="spellStart"/>
            <w:r w:rsidRPr="00836C7F">
              <w:rPr>
                <w:rFonts w:ascii="Arial Narrow" w:hAnsi="Arial Narrow" w:cs="Arial"/>
                <w:sz w:val="16"/>
                <w:szCs w:val="16"/>
                <w:lang w:val="es-PE" w:eastAsia="es-PE"/>
              </w:rPr>
              <w:t>Nanzi</w:t>
            </w:r>
            <w:proofErr w:type="spellEnd"/>
            <w:r w:rsidRPr="00836C7F">
              <w:rPr>
                <w:rFonts w:ascii="Arial Narrow" w:hAnsi="Arial Narrow" w:cs="Arial"/>
                <w:sz w:val="16"/>
                <w:szCs w:val="16"/>
                <w:lang w:val="es-PE" w:eastAsia="es-PE"/>
              </w:rPr>
              <w:t xml:space="preserve"> </w:t>
            </w:r>
            <w:proofErr w:type="spellStart"/>
            <w:r w:rsidRPr="00836C7F">
              <w:rPr>
                <w:rFonts w:ascii="Arial Narrow" w:hAnsi="Arial Narrow" w:cs="Arial"/>
                <w:sz w:val="16"/>
                <w:szCs w:val="16"/>
                <w:lang w:val="es-PE" w:eastAsia="es-PE"/>
              </w:rPr>
              <w:t>Dolive</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81</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QUIROZ LE IVA Norma </w:t>
            </w:r>
            <w:proofErr w:type="spellStart"/>
            <w:r w:rsidRPr="00836C7F">
              <w:rPr>
                <w:rFonts w:ascii="Arial Narrow" w:hAnsi="Arial Narrow" w:cs="Arial"/>
                <w:sz w:val="16"/>
                <w:szCs w:val="16"/>
                <w:lang w:val="es-PE" w:eastAsia="es-PE"/>
              </w:rPr>
              <w:t>Adelmda</w:t>
            </w:r>
            <w:proofErr w:type="spellEnd"/>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46</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DÁVILA ROMERO María Elia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82</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QUISPE MEGO Ramiro </w:t>
            </w:r>
            <w:proofErr w:type="spellStart"/>
            <w:r w:rsidRPr="00836C7F">
              <w:rPr>
                <w:rFonts w:ascii="Arial Narrow" w:hAnsi="Arial Narrow" w:cs="Arial"/>
                <w:sz w:val="16"/>
                <w:szCs w:val="16"/>
                <w:lang w:val="es-PE" w:eastAsia="es-PE"/>
              </w:rPr>
              <w:t>Cluver</w:t>
            </w:r>
            <w:proofErr w:type="spellEnd"/>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47</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DÍAZ CRUZ Clara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83</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QUISPE MEGO </w:t>
            </w:r>
            <w:proofErr w:type="spellStart"/>
            <w:r w:rsidRPr="00836C7F">
              <w:rPr>
                <w:rFonts w:ascii="Arial Narrow" w:hAnsi="Arial Narrow" w:cs="Arial"/>
                <w:sz w:val="16"/>
                <w:szCs w:val="16"/>
                <w:lang w:val="es-PE" w:eastAsia="es-PE"/>
              </w:rPr>
              <w:t>Yrma</w:t>
            </w:r>
            <w:proofErr w:type="spellEnd"/>
            <w:r w:rsidRPr="00836C7F">
              <w:rPr>
                <w:rFonts w:ascii="Arial Narrow" w:hAnsi="Arial Narrow" w:cs="Arial"/>
                <w:sz w:val="16"/>
                <w:szCs w:val="16"/>
                <w:lang w:val="es-PE" w:eastAsia="es-PE"/>
              </w:rPr>
              <w:t xml:space="preserve"> Rosa</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48</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DÍAZ </w:t>
            </w:r>
            <w:proofErr w:type="spellStart"/>
            <w:r w:rsidRPr="00836C7F">
              <w:rPr>
                <w:rFonts w:ascii="Arial Narrow" w:hAnsi="Arial Narrow" w:cs="Arial"/>
                <w:sz w:val="16"/>
                <w:szCs w:val="16"/>
                <w:lang w:val="es-PE" w:eastAsia="es-PE"/>
              </w:rPr>
              <w:t>DÍAZ</w:t>
            </w:r>
            <w:proofErr w:type="spellEnd"/>
            <w:r w:rsidRPr="00836C7F">
              <w:rPr>
                <w:rFonts w:ascii="Arial Narrow" w:hAnsi="Arial Narrow" w:cs="Arial"/>
                <w:sz w:val="16"/>
                <w:szCs w:val="16"/>
                <w:lang w:val="es-PE" w:eastAsia="es-PE"/>
              </w:rPr>
              <w:t xml:space="preserve"> Segundo </w:t>
            </w:r>
            <w:proofErr w:type="spellStart"/>
            <w:r w:rsidRPr="00836C7F">
              <w:rPr>
                <w:rFonts w:ascii="Arial Narrow" w:hAnsi="Arial Narrow" w:cs="Arial"/>
                <w:sz w:val="16"/>
                <w:szCs w:val="16"/>
                <w:lang w:val="es-PE" w:eastAsia="es-PE"/>
              </w:rPr>
              <w:t>Anicieto</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84</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QUISPE VÁSQUEZ Simeón</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49</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DÍAZ PÉREZ </w:t>
            </w:r>
            <w:proofErr w:type="spellStart"/>
            <w:r w:rsidRPr="00836C7F">
              <w:rPr>
                <w:rFonts w:ascii="Arial Narrow" w:hAnsi="Arial Narrow" w:cs="Arial"/>
                <w:sz w:val="16"/>
                <w:szCs w:val="16"/>
                <w:lang w:val="es-PE" w:eastAsia="es-PE"/>
              </w:rPr>
              <w:t>Aleiandro</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85</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RIVASPLATA SUAREZ Aída</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50</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ESPINAL CRUZADO </w:t>
            </w:r>
            <w:proofErr w:type="spellStart"/>
            <w:r w:rsidRPr="00836C7F">
              <w:rPr>
                <w:rFonts w:ascii="Arial Narrow" w:hAnsi="Arial Narrow" w:cs="Arial"/>
                <w:sz w:val="16"/>
                <w:szCs w:val="16"/>
                <w:lang w:val="es-PE" w:eastAsia="es-PE"/>
              </w:rPr>
              <w:t>Crispulo</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86</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RODAS GUERRA Martín Menas</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51</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ESTELA JARA Rosa Angélica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87</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ROJAS COLLANTES Alfonso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52</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FLORES ALARCON Alicia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88</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ROJAS COLLANTES Diego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53</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FLORES ARRASCUE María Soledad</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89</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ROJAS CUBAS Tomas</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54</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FLORES CHAVEZ Marino</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90</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ROJAS TARRILLO Mana Soledad</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55</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FLORES MILIAN Santos Roque</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91</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ROMERO SANTA CRUZ </w:t>
            </w:r>
            <w:proofErr w:type="spellStart"/>
            <w:r w:rsidRPr="00836C7F">
              <w:rPr>
                <w:rFonts w:ascii="Arial Narrow" w:hAnsi="Arial Narrow" w:cs="Arial"/>
                <w:sz w:val="16"/>
                <w:szCs w:val="16"/>
                <w:lang w:val="es-PE" w:eastAsia="es-PE"/>
              </w:rPr>
              <w:t>Helmer</w:t>
            </w:r>
            <w:proofErr w:type="spellEnd"/>
            <w:r w:rsidRPr="00836C7F">
              <w:rPr>
                <w:rFonts w:ascii="Arial Narrow" w:hAnsi="Arial Narrow" w:cs="Arial"/>
                <w:sz w:val="16"/>
                <w:szCs w:val="16"/>
                <w:lang w:val="es-PE" w:eastAsia="es-PE"/>
              </w:rPr>
              <w:t xml:space="preserve"> Nilo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56</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FLORES SANTA CRUZ Yolanda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92</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ROQUE CALDERON Arnulfo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57</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FLORES VILLANUEVA Cesar </w:t>
            </w:r>
            <w:proofErr w:type="spellStart"/>
            <w:r w:rsidRPr="00836C7F">
              <w:rPr>
                <w:rFonts w:ascii="Arial Narrow" w:hAnsi="Arial Narrow" w:cs="Arial"/>
                <w:sz w:val="16"/>
                <w:szCs w:val="16"/>
                <w:lang w:val="es-PE" w:eastAsia="es-PE"/>
              </w:rPr>
              <w:t>Castmaldo</w:t>
            </w:r>
            <w:proofErr w:type="spellEnd"/>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93</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RUIZ SÁNCHEZ Elmer</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58</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GONZÁLES FERNÁNDEZ Segundo Cecilio</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94</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SÁNCHEZ IDROGO Segundo Alejandro</w:t>
            </w:r>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59</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GONZÁLES YOVERA Manuel Eleodoro</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95</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SÁNCHEZ PAZ </w:t>
            </w:r>
            <w:proofErr w:type="spellStart"/>
            <w:r w:rsidRPr="00836C7F">
              <w:rPr>
                <w:rFonts w:ascii="Arial Narrow" w:hAnsi="Arial Narrow" w:cs="Arial"/>
                <w:sz w:val="16"/>
                <w:szCs w:val="16"/>
                <w:lang w:val="es-PE" w:eastAsia="es-PE"/>
              </w:rPr>
              <w:t>Selidoma</w:t>
            </w:r>
            <w:proofErr w:type="spellEnd"/>
          </w:p>
        </w:tc>
      </w:tr>
      <w:tr w:rsidR="008E4150" w:rsidRPr="00836C7F" w:rsidTr="008E4150">
        <w:trPr>
          <w:trHeight w:val="26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60</w:t>
            </w:r>
          </w:p>
        </w:tc>
        <w:tc>
          <w:tcPr>
            <w:tcW w:w="3967" w:type="dxa"/>
            <w:gridSpan w:val="2"/>
            <w:tcBorders>
              <w:top w:val="nil"/>
              <w:left w:val="nil"/>
              <w:bottom w:val="single" w:sz="4"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GRANADOS SAAVEDRA Humberto N</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96</w:t>
            </w:r>
          </w:p>
        </w:tc>
        <w:tc>
          <w:tcPr>
            <w:tcW w:w="3592" w:type="dxa"/>
            <w:gridSpan w:val="4"/>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SÁNCHEZ VARGAS José de la Cruz</w:t>
            </w:r>
          </w:p>
        </w:tc>
      </w:tr>
      <w:tr w:rsidR="008E4150" w:rsidRPr="00836C7F" w:rsidTr="008E4150">
        <w:trPr>
          <w:trHeight w:val="276"/>
        </w:trPr>
        <w:tc>
          <w:tcPr>
            <w:tcW w:w="299"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61</w:t>
            </w:r>
          </w:p>
        </w:tc>
        <w:tc>
          <w:tcPr>
            <w:tcW w:w="3967" w:type="dxa"/>
            <w:gridSpan w:val="2"/>
            <w:tcBorders>
              <w:top w:val="single" w:sz="4" w:space="0" w:color="auto"/>
              <w:left w:val="nil"/>
              <w:bottom w:val="single" w:sz="12" w:space="0" w:color="auto"/>
              <w:right w:val="nil"/>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GUEVARA SAMAME </w:t>
            </w:r>
            <w:proofErr w:type="spellStart"/>
            <w:r w:rsidRPr="00836C7F">
              <w:rPr>
                <w:rFonts w:ascii="Arial Narrow" w:hAnsi="Arial Narrow" w:cs="Arial"/>
                <w:sz w:val="16"/>
                <w:szCs w:val="16"/>
                <w:lang w:val="es-PE" w:eastAsia="es-PE"/>
              </w:rPr>
              <w:t>Nayu</w:t>
            </w:r>
            <w:proofErr w:type="spellEnd"/>
            <w:r w:rsidRPr="00836C7F">
              <w:rPr>
                <w:rFonts w:ascii="Arial Narrow" w:hAnsi="Arial Narrow" w:cs="Arial"/>
                <w:sz w:val="16"/>
                <w:szCs w:val="16"/>
                <w:lang w:val="es-PE" w:eastAsia="es-PE"/>
              </w:rPr>
              <w:t xml:space="preserve"> Angélica</w:t>
            </w:r>
          </w:p>
        </w:tc>
        <w:tc>
          <w:tcPr>
            <w:tcW w:w="742" w:type="dxa"/>
            <w:tcBorders>
              <w:top w:val="nil"/>
              <w:left w:val="single" w:sz="8" w:space="0" w:color="auto"/>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299" w:type="dxa"/>
            <w:gridSpan w:val="3"/>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97</w:t>
            </w:r>
          </w:p>
        </w:tc>
        <w:tc>
          <w:tcPr>
            <w:tcW w:w="3592" w:type="dxa"/>
            <w:gridSpan w:val="4"/>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SÁNCHEZ VÁSQUEZ </w:t>
            </w:r>
            <w:proofErr w:type="spellStart"/>
            <w:r w:rsidRPr="00836C7F">
              <w:rPr>
                <w:rFonts w:ascii="Arial Narrow" w:hAnsi="Arial Narrow" w:cs="Arial"/>
                <w:sz w:val="16"/>
                <w:szCs w:val="16"/>
                <w:lang w:val="es-PE" w:eastAsia="es-PE"/>
              </w:rPr>
              <w:t>Audma</w:t>
            </w:r>
            <w:proofErr w:type="spellEnd"/>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tbl>
      <w:tblPr>
        <w:tblW w:w="8885" w:type="dxa"/>
        <w:tblInd w:w="60" w:type="dxa"/>
        <w:tblCellMar>
          <w:left w:w="70" w:type="dxa"/>
          <w:right w:w="70" w:type="dxa"/>
        </w:tblCellMar>
        <w:tblLook w:val="04A0"/>
      </w:tblPr>
      <w:tblGrid>
        <w:gridCol w:w="362"/>
        <w:gridCol w:w="3718"/>
        <w:gridCol w:w="901"/>
        <w:gridCol w:w="362"/>
        <w:gridCol w:w="3360"/>
        <w:gridCol w:w="182"/>
      </w:tblGrid>
      <w:tr w:rsidR="008E4150" w:rsidRPr="00836C7F" w:rsidTr="008E4150">
        <w:trPr>
          <w:gridAfter w:val="1"/>
          <w:wAfter w:w="182" w:type="dxa"/>
          <w:trHeight w:val="276"/>
        </w:trPr>
        <w:tc>
          <w:tcPr>
            <w:tcW w:w="8703" w:type="dxa"/>
            <w:gridSpan w:val="5"/>
            <w:tcBorders>
              <w:top w:val="nil"/>
              <w:left w:val="nil"/>
              <w:bottom w:val="nil"/>
              <w:right w:val="nil"/>
            </w:tcBorders>
            <w:shd w:val="clear" w:color="auto" w:fill="auto"/>
            <w:noWrap/>
            <w:hideMark/>
          </w:tcPr>
          <w:p w:rsidR="008E4150" w:rsidRPr="00836C7F" w:rsidRDefault="008E4150" w:rsidP="00494C36">
            <w:pPr>
              <w:jc w:val="center"/>
              <w:rPr>
                <w:rFonts w:ascii="Arial Narrow" w:hAnsi="Arial Narrow" w:cs="Arial"/>
                <w:b/>
                <w:bCs/>
                <w:sz w:val="16"/>
                <w:szCs w:val="16"/>
                <w:lang w:val="es-PE" w:eastAsia="es-PE"/>
              </w:rPr>
            </w:pPr>
          </w:p>
          <w:p w:rsidR="00836C7F" w:rsidRPr="00836C7F" w:rsidRDefault="00836C7F" w:rsidP="00494C36">
            <w:pPr>
              <w:jc w:val="center"/>
              <w:rPr>
                <w:rFonts w:ascii="Arial Narrow" w:hAnsi="Arial Narrow" w:cs="Arial"/>
                <w:b/>
                <w:bCs/>
                <w:sz w:val="16"/>
                <w:szCs w:val="16"/>
                <w:lang w:val="es-PE" w:eastAsia="es-PE"/>
              </w:rPr>
            </w:pPr>
          </w:p>
          <w:p w:rsidR="00836C7F" w:rsidRPr="00836C7F" w:rsidRDefault="00836C7F" w:rsidP="00494C36">
            <w:pPr>
              <w:jc w:val="center"/>
              <w:rPr>
                <w:rFonts w:ascii="Arial Narrow" w:hAnsi="Arial Narrow" w:cs="Arial"/>
                <w:b/>
                <w:bCs/>
                <w:sz w:val="16"/>
                <w:szCs w:val="16"/>
                <w:lang w:val="es-PE" w:eastAsia="es-PE"/>
              </w:rPr>
            </w:pPr>
          </w:p>
          <w:p w:rsidR="00836C7F" w:rsidRPr="00836C7F" w:rsidRDefault="00836C7F" w:rsidP="00494C36">
            <w:pPr>
              <w:jc w:val="center"/>
              <w:rPr>
                <w:rFonts w:ascii="Arial Narrow" w:hAnsi="Arial Narrow" w:cs="Arial"/>
                <w:b/>
                <w:bCs/>
                <w:sz w:val="16"/>
                <w:szCs w:val="16"/>
                <w:lang w:val="es-PE" w:eastAsia="es-PE"/>
              </w:rPr>
            </w:pPr>
          </w:p>
          <w:p w:rsidR="00836C7F" w:rsidRDefault="00836C7F" w:rsidP="00494C36">
            <w:pPr>
              <w:jc w:val="center"/>
              <w:rPr>
                <w:rFonts w:ascii="Arial Narrow" w:hAnsi="Arial Narrow" w:cs="Arial"/>
                <w:b/>
                <w:bCs/>
                <w:sz w:val="16"/>
                <w:szCs w:val="16"/>
                <w:lang w:val="es-PE" w:eastAsia="es-PE"/>
              </w:rPr>
            </w:pPr>
          </w:p>
          <w:p w:rsidR="00195077" w:rsidRPr="00836C7F" w:rsidRDefault="00195077" w:rsidP="00494C36">
            <w:pPr>
              <w:jc w:val="center"/>
              <w:rPr>
                <w:rFonts w:ascii="Arial Narrow" w:hAnsi="Arial Narrow" w:cs="Arial"/>
                <w:b/>
                <w:bCs/>
                <w:sz w:val="16"/>
                <w:szCs w:val="16"/>
                <w:lang w:val="es-PE" w:eastAsia="es-PE"/>
              </w:rPr>
            </w:pPr>
          </w:p>
          <w:p w:rsidR="008E4150" w:rsidRPr="00836C7F" w:rsidRDefault="008E4150" w:rsidP="00494C36">
            <w:pPr>
              <w:jc w:val="center"/>
              <w:rPr>
                <w:rFonts w:ascii="Arial Narrow" w:hAnsi="Arial Narrow" w:cs="Arial"/>
                <w:b/>
                <w:bCs/>
                <w:sz w:val="16"/>
                <w:szCs w:val="16"/>
                <w:lang w:val="es-PE" w:eastAsia="es-PE"/>
              </w:rPr>
            </w:pPr>
            <w:r w:rsidRPr="00836C7F">
              <w:rPr>
                <w:rFonts w:ascii="Arial Narrow" w:hAnsi="Arial Narrow" w:cs="Arial"/>
                <w:b/>
                <w:bCs/>
                <w:sz w:val="16"/>
                <w:szCs w:val="16"/>
                <w:lang w:val="es-PE" w:eastAsia="es-PE"/>
              </w:rPr>
              <w:lastRenderedPageBreak/>
              <w:t>UNIDAD DE GESTIÓN EDUCATIVA LOCAL SANTA CRUZ</w:t>
            </w:r>
          </w:p>
        </w:tc>
      </w:tr>
      <w:tr w:rsidR="008E4150" w:rsidRPr="00836C7F" w:rsidTr="008E4150">
        <w:trPr>
          <w:gridAfter w:val="1"/>
          <w:wAfter w:w="182" w:type="dxa"/>
          <w:trHeight w:val="276"/>
        </w:trPr>
        <w:tc>
          <w:tcPr>
            <w:tcW w:w="8703"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s-PE"/>
              </w:rPr>
            </w:pPr>
          </w:p>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CON 25 AÑOS DE SERVICIO</w:t>
            </w:r>
          </w:p>
          <w:p w:rsidR="008E4150" w:rsidRPr="00836C7F" w:rsidRDefault="008E4150" w:rsidP="00494C36">
            <w:pPr>
              <w:jc w:val="center"/>
              <w:rPr>
                <w:rFonts w:ascii="Arial Narrow" w:hAnsi="Arial Narrow" w:cs="Arial"/>
                <w:b/>
                <w:bCs/>
                <w:sz w:val="16"/>
                <w:szCs w:val="16"/>
                <w:u w:val="single"/>
                <w:lang w:val="es-PE" w:eastAsia="es-PE"/>
              </w:rPr>
            </w:pPr>
          </w:p>
        </w:tc>
      </w:tr>
      <w:tr w:rsidR="008E4150" w:rsidRPr="00836C7F" w:rsidTr="008E4150">
        <w:trPr>
          <w:trHeight w:val="276"/>
        </w:trPr>
        <w:tc>
          <w:tcPr>
            <w:tcW w:w="3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718" w:type="dxa"/>
            <w:tcBorders>
              <w:top w:val="single" w:sz="8" w:space="0" w:color="auto"/>
              <w:left w:val="nil"/>
              <w:bottom w:val="single" w:sz="8"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c>
          <w:tcPr>
            <w:tcW w:w="901" w:type="dxa"/>
            <w:tcBorders>
              <w:top w:val="nil"/>
              <w:left w:val="single" w:sz="8" w:space="0" w:color="auto"/>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w:t>
            </w:r>
          </w:p>
        </w:tc>
        <w:tc>
          <w:tcPr>
            <w:tcW w:w="3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542"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98</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SANDOVAL LOZANO </w:t>
            </w:r>
            <w:proofErr w:type="spellStart"/>
            <w:r w:rsidRPr="00836C7F">
              <w:rPr>
                <w:rFonts w:ascii="Arial Narrow" w:hAnsi="Arial Narrow" w:cs="Arial"/>
                <w:sz w:val="16"/>
                <w:szCs w:val="16"/>
                <w:lang w:val="es-PE" w:eastAsia="es-PE"/>
              </w:rPr>
              <w:t>Yobani</w:t>
            </w:r>
            <w:proofErr w:type="spellEnd"/>
            <w:r w:rsidRPr="00836C7F">
              <w:rPr>
                <w:rFonts w:ascii="Arial Narrow" w:hAnsi="Arial Narrow" w:cs="Arial"/>
                <w:sz w:val="16"/>
                <w:szCs w:val="16"/>
                <w:lang w:val="es-PE" w:eastAsia="es-PE"/>
              </w:rPr>
              <w:t xml:space="preserve"> Marieta</w:t>
            </w:r>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109</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TENORIO SANTA CRUZ Teresa de Jesús</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99</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SANTA CRUZ BECERRA Flor de Rosa</w:t>
            </w:r>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110</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TEQUEN HUAMÁN José Valencia</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100</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SANTA CRUZ HERNÁNDEZ Nelson</w:t>
            </w:r>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111</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TREJO MALDONADO Simeón</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101</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SANTA CRUZ VERA Alicia Antonieta</w:t>
            </w:r>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112</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VÁSQUEZ MILIAN </w:t>
            </w:r>
            <w:proofErr w:type="spellStart"/>
            <w:r w:rsidRPr="00836C7F">
              <w:rPr>
                <w:rFonts w:ascii="Arial Narrow" w:hAnsi="Arial Narrow" w:cs="Arial"/>
                <w:sz w:val="16"/>
                <w:szCs w:val="16"/>
                <w:lang w:val="es-PE" w:eastAsia="es-PE"/>
              </w:rPr>
              <w:t>Wildor</w:t>
            </w:r>
            <w:proofErr w:type="spellEnd"/>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102</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SILVA TARRILLO María Josefina</w:t>
            </w:r>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113</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VÁSQUEZ SÁNCHEZ </w:t>
            </w:r>
            <w:proofErr w:type="spellStart"/>
            <w:r w:rsidRPr="00836C7F">
              <w:rPr>
                <w:rFonts w:ascii="Arial Narrow" w:hAnsi="Arial Narrow" w:cs="Arial"/>
                <w:sz w:val="16"/>
                <w:szCs w:val="16"/>
                <w:lang w:val="es-PE" w:eastAsia="es-PE"/>
              </w:rPr>
              <w:t>Requilda</w:t>
            </w:r>
            <w:proofErr w:type="spellEnd"/>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103</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SOTO CABANILLAS Rosa </w:t>
            </w:r>
            <w:proofErr w:type="spellStart"/>
            <w:r w:rsidRPr="00836C7F">
              <w:rPr>
                <w:rFonts w:ascii="Arial Narrow" w:hAnsi="Arial Narrow" w:cs="Arial"/>
                <w:sz w:val="16"/>
                <w:szCs w:val="16"/>
                <w:lang w:val="es-PE" w:eastAsia="es-PE"/>
              </w:rPr>
              <w:t>Ymelda</w:t>
            </w:r>
            <w:proofErr w:type="spellEnd"/>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114</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VERA DÍAZ Gladys Magdalena</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104</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SOTO HUAMÁN Mateo</w:t>
            </w:r>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115</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VERA VILLEGAS Ana María</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105</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SUAREZ ZAMORA </w:t>
            </w:r>
            <w:proofErr w:type="spellStart"/>
            <w:r w:rsidRPr="00836C7F">
              <w:rPr>
                <w:rFonts w:ascii="Arial Narrow" w:hAnsi="Arial Narrow" w:cs="Arial"/>
                <w:sz w:val="16"/>
                <w:szCs w:val="16"/>
                <w:lang w:val="es-PE" w:eastAsia="es-PE"/>
              </w:rPr>
              <w:t>Emerita</w:t>
            </w:r>
            <w:proofErr w:type="spellEnd"/>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116</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VILLALOBOS CELIS Leopoldo</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106</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SUXE MONTERO </w:t>
            </w:r>
            <w:proofErr w:type="spellStart"/>
            <w:r w:rsidRPr="00836C7F">
              <w:rPr>
                <w:rFonts w:ascii="Arial Narrow" w:hAnsi="Arial Narrow" w:cs="Arial"/>
                <w:sz w:val="16"/>
                <w:szCs w:val="16"/>
                <w:lang w:val="es-PE" w:eastAsia="es-PE"/>
              </w:rPr>
              <w:t>Mesterman</w:t>
            </w:r>
            <w:proofErr w:type="spellEnd"/>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117</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VILLEGAS VERA </w:t>
            </w:r>
            <w:proofErr w:type="spellStart"/>
            <w:r w:rsidRPr="00836C7F">
              <w:rPr>
                <w:rFonts w:ascii="Arial Narrow" w:hAnsi="Arial Narrow" w:cs="Arial"/>
                <w:sz w:val="16"/>
                <w:szCs w:val="16"/>
                <w:lang w:val="es-PE" w:eastAsia="es-PE"/>
              </w:rPr>
              <w:t>Lili</w:t>
            </w:r>
            <w:proofErr w:type="spellEnd"/>
            <w:r w:rsidRPr="00836C7F">
              <w:rPr>
                <w:rFonts w:ascii="Arial Narrow" w:hAnsi="Arial Narrow" w:cs="Arial"/>
                <w:sz w:val="16"/>
                <w:szCs w:val="16"/>
                <w:lang w:val="es-PE" w:eastAsia="es-PE"/>
              </w:rPr>
              <w:t xml:space="preserve"> Ana</w:t>
            </w:r>
          </w:p>
        </w:tc>
      </w:tr>
      <w:tr w:rsidR="008E4150" w:rsidRPr="00836C7F" w:rsidTr="008E4150">
        <w:trPr>
          <w:trHeight w:val="264"/>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107</w:t>
            </w:r>
          </w:p>
        </w:tc>
        <w:tc>
          <w:tcPr>
            <w:tcW w:w="37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TARRILLO LINARES </w:t>
            </w:r>
            <w:proofErr w:type="spellStart"/>
            <w:r w:rsidRPr="00836C7F">
              <w:rPr>
                <w:rFonts w:ascii="Arial Narrow" w:hAnsi="Arial Narrow" w:cs="Arial"/>
                <w:sz w:val="16"/>
                <w:szCs w:val="16"/>
                <w:lang w:val="es-PE" w:eastAsia="es-PE"/>
              </w:rPr>
              <w:t>Marleni</w:t>
            </w:r>
            <w:proofErr w:type="spellEnd"/>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118</w:t>
            </w:r>
          </w:p>
        </w:tc>
        <w:tc>
          <w:tcPr>
            <w:tcW w:w="3542"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YEMPEN OLIVERA Norma Concepción</w:t>
            </w:r>
          </w:p>
        </w:tc>
      </w:tr>
      <w:tr w:rsidR="008E4150" w:rsidRPr="00836C7F" w:rsidTr="008E4150">
        <w:trPr>
          <w:trHeight w:val="276"/>
        </w:trPr>
        <w:tc>
          <w:tcPr>
            <w:tcW w:w="362"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108</w:t>
            </w:r>
          </w:p>
        </w:tc>
        <w:tc>
          <w:tcPr>
            <w:tcW w:w="3718"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TARRILLO MEJIA Ana Margarita</w:t>
            </w:r>
          </w:p>
        </w:tc>
        <w:tc>
          <w:tcPr>
            <w:tcW w:w="90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2"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119</w:t>
            </w:r>
          </w:p>
        </w:tc>
        <w:tc>
          <w:tcPr>
            <w:tcW w:w="3542"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ZAMORA </w:t>
            </w:r>
            <w:proofErr w:type="spellStart"/>
            <w:r w:rsidRPr="00836C7F">
              <w:rPr>
                <w:rFonts w:ascii="Arial Narrow" w:hAnsi="Arial Narrow" w:cs="Arial"/>
                <w:sz w:val="16"/>
                <w:szCs w:val="16"/>
                <w:lang w:val="es-PE" w:eastAsia="es-PE"/>
              </w:rPr>
              <w:t>DlAZ</w:t>
            </w:r>
            <w:proofErr w:type="spellEnd"/>
            <w:r w:rsidRPr="00836C7F">
              <w:rPr>
                <w:rFonts w:ascii="Arial Narrow" w:hAnsi="Arial Narrow" w:cs="Arial"/>
                <w:sz w:val="16"/>
                <w:szCs w:val="16"/>
                <w:lang w:val="es-PE" w:eastAsia="es-PE"/>
              </w:rPr>
              <w:t xml:space="preserve"> Concesa</w:t>
            </w:r>
          </w:p>
        </w:tc>
      </w:tr>
    </w:tbl>
    <w:p w:rsidR="008E4150" w:rsidRPr="00836C7F" w:rsidRDefault="008E4150" w:rsidP="00494C36">
      <w:pPr>
        <w:pStyle w:val="NormalWeb"/>
        <w:spacing w:before="0" w:beforeAutospacing="0" w:after="0" w:afterAutospacing="0"/>
        <w:ind w:left="993" w:hanging="993"/>
        <w:jc w:val="both"/>
        <w:rPr>
          <w:rFonts w:ascii="Arial Narrow" w:hAnsi="Arial Narrow" w:cs="Arial"/>
          <w:b/>
          <w:sz w:val="16"/>
          <w:szCs w:val="16"/>
        </w:rPr>
      </w:pPr>
    </w:p>
    <w:tbl>
      <w:tblPr>
        <w:tblW w:w="8885" w:type="dxa"/>
        <w:tblInd w:w="60" w:type="dxa"/>
        <w:tblCellMar>
          <w:left w:w="70" w:type="dxa"/>
          <w:right w:w="70" w:type="dxa"/>
        </w:tblCellMar>
        <w:tblLook w:val="04A0"/>
      </w:tblPr>
      <w:tblGrid>
        <w:gridCol w:w="299"/>
        <w:gridCol w:w="3785"/>
        <w:gridCol w:w="845"/>
        <w:gridCol w:w="299"/>
        <w:gridCol w:w="3657"/>
      </w:tblGrid>
      <w:tr w:rsidR="008E4150" w:rsidRPr="00836C7F" w:rsidTr="008E4150">
        <w:trPr>
          <w:trHeight w:val="264"/>
        </w:trPr>
        <w:tc>
          <w:tcPr>
            <w:tcW w:w="8885" w:type="dxa"/>
            <w:gridSpan w:val="5"/>
            <w:tcBorders>
              <w:top w:val="nil"/>
              <w:left w:val="nil"/>
              <w:bottom w:val="nil"/>
              <w:right w:val="nil"/>
            </w:tcBorders>
            <w:shd w:val="clear" w:color="auto" w:fill="auto"/>
            <w:noWrap/>
            <w:vAlign w:val="center"/>
            <w:hideMark/>
          </w:tcPr>
          <w:p w:rsidR="00836C7F" w:rsidRDefault="00836C7F" w:rsidP="00494C36">
            <w:pPr>
              <w:jc w:val="center"/>
              <w:rPr>
                <w:rFonts w:ascii="Arial Narrow" w:hAnsi="Arial Narrow" w:cs="Arial"/>
                <w:b/>
                <w:bCs/>
                <w:sz w:val="16"/>
                <w:szCs w:val="16"/>
                <w:u w:val="single"/>
                <w:lang w:val="es-PE" w:eastAsia="es-PE"/>
              </w:rPr>
            </w:pPr>
          </w:p>
          <w:p w:rsidR="00836C7F" w:rsidRDefault="00836C7F" w:rsidP="00494C36">
            <w:pPr>
              <w:jc w:val="center"/>
              <w:rPr>
                <w:rFonts w:ascii="Arial Narrow" w:hAnsi="Arial Narrow" w:cs="Arial"/>
                <w:b/>
                <w:bCs/>
                <w:sz w:val="16"/>
                <w:szCs w:val="16"/>
                <w:u w:val="single"/>
                <w:lang w:val="es-PE" w:eastAsia="es-PE"/>
              </w:rPr>
            </w:pPr>
          </w:p>
          <w:p w:rsidR="008E4150" w:rsidRPr="00836C7F" w:rsidRDefault="008E4150" w:rsidP="00494C36">
            <w:pPr>
              <w:jc w:val="center"/>
              <w:rPr>
                <w:rFonts w:ascii="Arial Narrow" w:hAnsi="Arial Narrow" w:cs="Arial"/>
                <w:b/>
                <w:bCs/>
                <w:sz w:val="16"/>
                <w:szCs w:val="16"/>
                <w:u w:val="single"/>
                <w:lang w:val="es-PE" w:eastAsia="es-PE"/>
              </w:rPr>
            </w:pPr>
            <w:r w:rsidRPr="00836C7F">
              <w:rPr>
                <w:rFonts w:ascii="Arial Narrow" w:hAnsi="Arial Narrow" w:cs="Arial"/>
                <w:b/>
                <w:bCs/>
                <w:sz w:val="16"/>
                <w:szCs w:val="16"/>
                <w:u w:val="single"/>
                <w:lang w:val="es-PE" w:eastAsia="es-PE"/>
              </w:rPr>
              <w:t>CON 30 AÑOS DE SERVICIO</w:t>
            </w:r>
          </w:p>
        </w:tc>
      </w:tr>
      <w:tr w:rsidR="008E4150" w:rsidRPr="00836C7F" w:rsidTr="008E4150">
        <w:trPr>
          <w:trHeight w:val="90"/>
        </w:trPr>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u w:val="single"/>
                <w:lang w:val="es-PE" w:eastAsia="es-PE"/>
              </w:rPr>
            </w:pPr>
            <w:r w:rsidRPr="00836C7F">
              <w:rPr>
                <w:rFonts w:ascii="Arial Narrow" w:hAnsi="Arial Narrow" w:cs="Arial"/>
                <w:sz w:val="16"/>
                <w:szCs w:val="16"/>
                <w:u w:val="single"/>
                <w:lang w:val="es-PE" w:eastAsia="es-PE"/>
              </w:rPr>
              <w:t> </w:t>
            </w:r>
          </w:p>
        </w:tc>
        <w:tc>
          <w:tcPr>
            <w:tcW w:w="3785" w:type="dxa"/>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u w:val="single"/>
                <w:lang w:val="es-PE" w:eastAsia="es-PE"/>
              </w:rPr>
            </w:pPr>
            <w:r w:rsidRPr="00836C7F">
              <w:rPr>
                <w:rFonts w:ascii="Arial Narrow" w:hAnsi="Arial Narrow" w:cs="Arial"/>
                <w:sz w:val="16"/>
                <w:szCs w:val="16"/>
                <w:u w:val="single"/>
                <w:lang w:val="es-PE" w:eastAsia="es-PE"/>
              </w:rPr>
              <w:t> </w:t>
            </w:r>
          </w:p>
        </w:tc>
        <w:tc>
          <w:tcPr>
            <w:tcW w:w="84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3657"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r>
      <w:tr w:rsidR="008E4150" w:rsidRPr="00836C7F" w:rsidTr="008E4150">
        <w:trPr>
          <w:trHeight w:val="336"/>
        </w:trPr>
        <w:tc>
          <w:tcPr>
            <w:tcW w:w="299" w:type="dxa"/>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785" w:type="dxa"/>
            <w:tcBorders>
              <w:top w:val="single" w:sz="8" w:space="0" w:color="auto"/>
              <w:left w:val="nil"/>
              <w:bottom w:val="nil"/>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c>
          <w:tcPr>
            <w:tcW w:w="84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s-PE"/>
              </w:rPr>
            </w:pPr>
          </w:p>
        </w:tc>
        <w:tc>
          <w:tcPr>
            <w:tcW w:w="299" w:type="dxa"/>
            <w:tcBorders>
              <w:top w:val="single" w:sz="8" w:space="0" w:color="auto"/>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N° </w:t>
            </w:r>
          </w:p>
        </w:tc>
        <w:tc>
          <w:tcPr>
            <w:tcW w:w="3657" w:type="dxa"/>
            <w:tcBorders>
              <w:top w:val="single" w:sz="8" w:space="0" w:color="auto"/>
              <w:left w:val="nil"/>
              <w:bottom w:val="nil"/>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APELLIDOS Y NOMBRES</w:t>
            </w:r>
          </w:p>
        </w:tc>
      </w:tr>
      <w:tr w:rsidR="008E4150" w:rsidRPr="00836C7F" w:rsidTr="008E4150">
        <w:trPr>
          <w:trHeight w:val="240"/>
        </w:trPr>
        <w:tc>
          <w:tcPr>
            <w:tcW w:w="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w:t>
            </w:r>
          </w:p>
        </w:tc>
        <w:tc>
          <w:tcPr>
            <w:tcW w:w="3785" w:type="dxa"/>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ALVARADO VILLALOBOS Jesús Artemio</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14</w:t>
            </w:r>
          </w:p>
        </w:tc>
        <w:tc>
          <w:tcPr>
            <w:tcW w:w="3657" w:type="dxa"/>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NUÑEZ VÁSQUEZ Jorge Orlando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BARBA RIOS Cesar Aladino</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15</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QUISPE VEGA José Santos</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3</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BECERRA COLLANTES Tito Bernardo</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16</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SÁNCHEZ PAZ </w:t>
            </w:r>
            <w:proofErr w:type="spellStart"/>
            <w:r w:rsidRPr="00836C7F">
              <w:rPr>
                <w:rFonts w:ascii="Arial Narrow" w:hAnsi="Arial Narrow" w:cs="Arial"/>
                <w:sz w:val="16"/>
                <w:szCs w:val="16"/>
                <w:lang w:val="es-PE" w:eastAsia="es-PE"/>
              </w:rPr>
              <w:t>Hinmer</w:t>
            </w:r>
            <w:proofErr w:type="spellEnd"/>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4</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BECERRA SÁNCHEZ José</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17</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SÁNCHEZ RAMOS Raúl Víctor</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5</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BECERRA VILLALOBOS Martin</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18</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SÁNCHEZ VARGAS </w:t>
            </w:r>
            <w:proofErr w:type="spellStart"/>
            <w:r w:rsidRPr="00836C7F">
              <w:rPr>
                <w:rFonts w:ascii="Arial Narrow" w:hAnsi="Arial Narrow" w:cs="Arial"/>
                <w:sz w:val="16"/>
                <w:szCs w:val="16"/>
                <w:lang w:val="es-PE" w:eastAsia="es-PE"/>
              </w:rPr>
              <w:t>Frandofer</w:t>
            </w:r>
            <w:proofErr w:type="spellEnd"/>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6</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BURGOS GONZALEZ Ricardo</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19</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SANTA CRUZ IZQUIERDO Celso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7</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CALDERON VERA Martin</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20</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SUAREZ ESPINAL Aníbal</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8</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CASTAÑEDA VÁSQUEZ Manuel</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21</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TORRES GIL Elmer</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9</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COLLAS SALAZAR </w:t>
            </w:r>
            <w:proofErr w:type="spellStart"/>
            <w:r w:rsidRPr="00836C7F">
              <w:rPr>
                <w:rFonts w:ascii="Arial Narrow" w:hAnsi="Arial Narrow" w:cs="Arial"/>
                <w:sz w:val="16"/>
                <w:szCs w:val="16"/>
                <w:lang w:val="es-PE" w:eastAsia="es-PE"/>
              </w:rPr>
              <w:t>Profirío</w:t>
            </w:r>
            <w:proofErr w:type="spellEnd"/>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22</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VÁSQUEZ GONZAI.ES Segundo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10</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DÍAZ MEGO Camilo Eusebio</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23</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VÁSQUEZ TAPIA José Tello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11</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HURTAOO ZAMORA </w:t>
            </w:r>
            <w:proofErr w:type="spellStart"/>
            <w:r w:rsidRPr="00836C7F">
              <w:rPr>
                <w:rFonts w:ascii="Arial Narrow" w:hAnsi="Arial Narrow" w:cs="Arial"/>
                <w:sz w:val="16"/>
                <w:szCs w:val="16"/>
                <w:lang w:val="es-PE" w:eastAsia="es-PE"/>
              </w:rPr>
              <w:t>Temistocles</w:t>
            </w:r>
            <w:proofErr w:type="spellEnd"/>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24</w:t>
            </w:r>
          </w:p>
        </w:tc>
        <w:tc>
          <w:tcPr>
            <w:tcW w:w="3657"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VERA VILLEGAS Segundo Oswaldo</w:t>
            </w:r>
          </w:p>
        </w:tc>
      </w:tr>
      <w:tr w:rsidR="008E4150" w:rsidRPr="00836C7F" w:rsidTr="008E4150">
        <w:trPr>
          <w:trHeight w:val="24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12</w:t>
            </w:r>
          </w:p>
        </w:tc>
        <w:tc>
          <w:tcPr>
            <w:tcW w:w="37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MALCA VÁSQUEZ Santos </w:t>
            </w:r>
            <w:proofErr w:type="spellStart"/>
            <w:r w:rsidRPr="00836C7F">
              <w:rPr>
                <w:rFonts w:ascii="Arial Narrow" w:hAnsi="Arial Narrow" w:cs="Arial"/>
                <w:sz w:val="16"/>
                <w:szCs w:val="16"/>
                <w:lang w:val="es-PE" w:eastAsia="es-PE"/>
              </w:rPr>
              <w:t>Secundmo</w:t>
            </w:r>
            <w:proofErr w:type="spellEnd"/>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25</w:t>
            </w:r>
          </w:p>
        </w:tc>
        <w:tc>
          <w:tcPr>
            <w:tcW w:w="3657"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 xml:space="preserve">ZAMORA SANTA CRUZ Marino </w:t>
            </w:r>
            <w:proofErr w:type="spellStart"/>
            <w:r w:rsidRPr="00836C7F">
              <w:rPr>
                <w:rFonts w:ascii="Arial Narrow" w:hAnsi="Arial Narrow" w:cs="Arial"/>
                <w:sz w:val="16"/>
                <w:szCs w:val="16"/>
                <w:lang w:val="es-PE" w:eastAsia="es-PE"/>
              </w:rPr>
              <w:t>Wildor</w:t>
            </w:r>
            <w:proofErr w:type="spellEnd"/>
          </w:p>
        </w:tc>
      </w:tr>
      <w:tr w:rsidR="008E4150" w:rsidRPr="00836C7F" w:rsidTr="008E4150">
        <w:trPr>
          <w:trHeight w:val="240"/>
        </w:trPr>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r w:rsidRPr="00836C7F">
              <w:rPr>
                <w:rFonts w:ascii="Arial Narrow" w:hAnsi="Arial Narrow" w:cs="Arial"/>
                <w:sz w:val="16"/>
                <w:szCs w:val="16"/>
                <w:lang w:val="es-PE" w:eastAsia="es-PE"/>
              </w:rPr>
              <w:t>13</w:t>
            </w:r>
          </w:p>
        </w:tc>
        <w:tc>
          <w:tcPr>
            <w:tcW w:w="3785"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494C36">
            <w:pPr>
              <w:rPr>
                <w:rFonts w:ascii="Arial Narrow" w:hAnsi="Arial Narrow" w:cs="Arial"/>
                <w:sz w:val="16"/>
                <w:szCs w:val="16"/>
                <w:lang w:val="es-PE" w:eastAsia="es-PE"/>
              </w:rPr>
            </w:pPr>
            <w:r w:rsidRPr="00836C7F">
              <w:rPr>
                <w:rFonts w:ascii="Arial Narrow" w:hAnsi="Arial Narrow" w:cs="Arial"/>
                <w:sz w:val="16"/>
                <w:szCs w:val="16"/>
                <w:lang w:val="es-PE" w:eastAsia="es-PE"/>
              </w:rPr>
              <w:t>MONDRAGON CALDERON Pedro Antonio</w:t>
            </w:r>
          </w:p>
        </w:tc>
        <w:tc>
          <w:tcPr>
            <w:tcW w:w="845"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29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c>
          <w:tcPr>
            <w:tcW w:w="3657"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s-PE"/>
              </w:rPr>
            </w:pPr>
          </w:p>
        </w:tc>
      </w:tr>
    </w:tbl>
    <w:p w:rsidR="008E4150" w:rsidRPr="00836C7F" w:rsidRDefault="008E4150" w:rsidP="00494C36">
      <w:pPr>
        <w:pStyle w:val="NormalWeb"/>
        <w:spacing w:before="0" w:beforeAutospacing="0" w:after="0" w:afterAutospacing="0"/>
        <w:ind w:left="993" w:hanging="993"/>
        <w:jc w:val="both"/>
        <w:rPr>
          <w:rFonts w:ascii="Arial Narrow" w:hAnsi="Arial Narrow" w:cs="Arial"/>
          <w:b/>
          <w:sz w:val="16"/>
          <w:szCs w:val="16"/>
        </w:rPr>
      </w:pPr>
    </w:p>
    <w:tbl>
      <w:tblPr>
        <w:tblW w:w="9191" w:type="dxa"/>
        <w:tblInd w:w="93" w:type="dxa"/>
        <w:tblLook w:val="04A0"/>
      </w:tblPr>
      <w:tblGrid>
        <w:gridCol w:w="375"/>
        <w:gridCol w:w="66"/>
        <w:gridCol w:w="3571"/>
        <w:gridCol w:w="150"/>
        <w:gridCol w:w="707"/>
        <w:gridCol w:w="150"/>
        <w:gridCol w:w="241"/>
        <w:gridCol w:w="140"/>
        <w:gridCol w:w="3490"/>
        <w:gridCol w:w="156"/>
        <w:gridCol w:w="100"/>
        <w:gridCol w:w="45"/>
      </w:tblGrid>
      <w:tr w:rsidR="008E4150" w:rsidRPr="00836C7F" w:rsidTr="008E4150">
        <w:trPr>
          <w:gridAfter w:val="1"/>
          <w:wAfter w:w="45" w:type="dxa"/>
          <w:trHeight w:val="255"/>
        </w:trPr>
        <w:tc>
          <w:tcPr>
            <w:tcW w:w="9146" w:type="dxa"/>
            <w:gridSpan w:val="11"/>
            <w:tcBorders>
              <w:top w:val="nil"/>
              <w:left w:val="nil"/>
              <w:bottom w:val="nil"/>
              <w:right w:val="nil"/>
            </w:tcBorders>
            <w:shd w:val="clear" w:color="auto" w:fill="auto"/>
            <w:noWrap/>
            <w:vAlign w:val="center"/>
            <w:hideMark/>
          </w:tcPr>
          <w:p w:rsidR="00836C7F" w:rsidRDefault="00836C7F" w:rsidP="00494C36">
            <w:pPr>
              <w:jc w:val="center"/>
              <w:rPr>
                <w:rFonts w:ascii="Arial Narrow" w:hAnsi="Arial Narrow" w:cs="Arial"/>
                <w:b/>
                <w:bCs/>
                <w:sz w:val="16"/>
                <w:szCs w:val="16"/>
                <w:u w:val="single"/>
              </w:rPr>
            </w:pPr>
          </w:p>
          <w:p w:rsidR="00836C7F" w:rsidRDefault="00836C7F" w:rsidP="00494C36">
            <w:pPr>
              <w:jc w:val="center"/>
              <w:rPr>
                <w:rFonts w:ascii="Arial Narrow" w:hAnsi="Arial Narrow" w:cs="Arial"/>
                <w:b/>
                <w:bCs/>
                <w:sz w:val="16"/>
                <w:szCs w:val="16"/>
                <w:u w:val="single"/>
              </w:rPr>
            </w:pPr>
          </w:p>
          <w:p w:rsidR="008E4150" w:rsidRPr="00836C7F" w:rsidRDefault="008E4150" w:rsidP="00494C36">
            <w:pPr>
              <w:jc w:val="center"/>
              <w:rPr>
                <w:rFonts w:ascii="Arial Narrow" w:hAnsi="Arial Narrow" w:cs="Arial"/>
                <w:b/>
                <w:bCs/>
                <w:sz w:val="16"/>
                <w:szCs w:val="16"/>
                <w:u w:val="single"/>
              </w:rPr>
            </w:pPr>
            <w:r w:rsidRPr="00836C7F">
              <w:rPr>
                <w:rFonts w:ascii="Arial Narrow" w:hAnsi="Arial Narrow" w:cs="Arial"/>
                <w:b/>
                <w:bCs/>
                <w:sz w:val="16"/>
                <w:szCs w:val="16"/>
                <w:u w:val="single"/>
              </w:rPr>
              <w:t>UNIDAD DE GESTIÓN EDUCATIVA LOCAL CAJABAMBA</w:t>
            </w:r>
          </w:p>
        </w:tc>
      </w:tr>
      <w:tr w:rsidR="008E4150" w:rsidRPr="00836C7F" w:rsidTr="008E4150">
        <w:trPr>
          <w:gridAfter w:val="1"/>
          <w:wAfter w:w="45" w:type="dxa"/>
          <w:trHeight w:val="255"/>
        </w:trPr>
        <w:tc>
          <w:tcPr>
            <w:tcW w:w="9146" w:type="dxa"/>
            <w:gridSpan w:val="11"/>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rPr>
            </w:pPr>
          </w:p>
          <w:p w:rsidR="008E4150" w:rsidRPr="00836C7F" w:rsidRDefault="008E4150" w:rsidP="00494C36">
            <w:pPr>
              <w:jc w:val="center"/>
              <w:rPr>
                <w:rFonts w:ascii="Arial Narrow" w:hAnsi="Arial Narrow" w:cs="Arial"/>
                <w:b/>
                <w:bCs/>
                <w:sz w:val="16"/>
                <w:szCs w:val="16"/>
                <w:u w:val="single"/>
              </w:rPr>
            </w:pPr>
            <w:r w:rsidRPr="00836C7F">
              <w:rPr>
                <w:rFonts w:ascii="Arial Narrow" w:hAnsi="Arial Narrow" w:cs="Arial"/>
                <w:b/>
                <w:bCs/>
                <w:sz w:val="16"/>
                <w:szCs w:val="16"/>
                <w:u w:val="single"/>
              </w:rPr>
              <w:t>CON 30 AÑOS DE SERVICIO</w:t>
            </w:r>
          </w:p>
          <w:p w:rsidR="008E4150" w:rsidRPr="00836C7F" w:rsidRDefault="008E4150" w:rsidP="00494C36">
            <w:pPr>
              <w:jc w:val="center"/>
              <w:rPr>
                <w:rFonts w:ascii="Arial Narrow" w:hAnsi="Arial Narrow" w:cs="Arial"/>
                <w:b/>
                <w:bCs/>
                <w:sz w:val="16"/>
                <w:szCs w:val="16"/>
                <w:u w:val="single"/>
              </w:rPr>
            </w:pPr>
          </w:p>
        </w:tc>
      </w:tr>
      <w:tr w:rsidR="008E4150" w:rsidRPr="00836C7F" w:rsidTr="008E4150">
        <w:trPr>
          <w:gridAfter w:val="3"/>
          <w:wAfter w:w="301" w:type="dxa"/>
          <w:trHeight w:val="270"/>
        </w:trPr>
        <w:tc>
          <w:tcPr>
            <w:tcW w:w="44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 xml:space="preserve">N° </w:t>
            </w:r>
          </w:p>
        </w:tc>
        <w:tc>
          <w:tcPr>
            <w:tcW w:w="3571"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APELLIDOS Y NOMBRES</w:t>
            </w:r>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rPr>
            </w:pPr>
          </w:p>
        </w:tc>
        <w:tc>
          <w:tcPr>
            <w:tcW w:w="39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 xml:space="preserve">N° </w:t>
            </w:r>
          </w:p>
        </w:tc>
        <w:tc>
          <w:tcPr>
            <w:tcW w:w="3630"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APELLIDOS Y NOMBRES</w:t>
            </w:r>
          </w:p>
        </w:tc>
      </w:tr>
      <w:tr w:rsidR="008E4150" w:rsidRPr="00836C7F" w:rsidTr="008E4150">
        <w:trPr>
          <w:gridAfter w:val="3"/>
          <w:wAfter w:w="301" w:type="dxa"/>
          <w:trHeight w:val="255"/>
        </w:trPr>
        <w:tc>
          <w:tcPr>
            <w:tcW w:w="44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1</w:t>
            </w:r>
          </w:p>
        </w:tc>
        <w:tc>
          <w:tcPr>
            <w:tcW w:w="357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ACOSTA ALFARO MEDARDO FELIPE</w:t>
            </w:r>
          </w:p>
        </w:tc>
        <w:tc>
          <w:tcPr>
            <w:tcW w:w="857"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rPr>
            </w:pPr>
          </w:p>
        </w:tc>
        <w:tc>
          <w:tcPr>
            <w:tcW w:w="39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7</w:t>
            </w:r>
          </w:p>
        </w:tc>
        <w:tc>
          <w:tcPr>
            <w:tcW w:w="36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MADALEIGOITIA DE BARRUETO MARGOT DE LURDES</w:t>
            </w:r>
          </w:p>
        </w:tc>
      </w:tr>
      <w:tr w:rsidR="008E4150" w:rsidRPr="00836C7F" w:rsidTr="008E4150">
        <w:trPr>
          <w:gridAfter w:val="3"/>
          <w:wAfter w:w="301" w:type="dxa"/>
          <w:trHeight w:val="255"/>
        </w:trPr>
        <w:tc>
          <w:tcPr>
            <w:tcW w:w="44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2</w:t>
            </w:r>
          </w:p>
        </w:tc>
        <w:tc>
          <w:tcPr>
            <w:tcW w:w="357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BRICEÑO ESPEJO ADRIANA LUCILA</w:t>
            </w:r>
          </w:p>
        </w:tc>
        <w:tc>
          <w:tcPr>
            <w:tcW w:w="857"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rPr>
            </w:pPr>
          </w:p>
        </w:tc>
        <w:tc>
          <w:tcPr>
            <w:tcW w:w="39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8</w:t>
            </w:r>
          </w:p>
        </w:tc>
        <w:tc>
          <w:tcPr>
            <w:tcW w:w="36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MELENDEZ RAMIREZ JOSIEL</w:t>
            </w:r>
          </w:p>
        </w:tc>
      </w:tr>
      <w:tr w:rsidR="008E4150" w:rsidRPr="00836C7F" w:rsidTr="008E4150">
        <w:trPr>
          <w:gridAfter w:val="3"/>
          <w:wAfter w:w="301" w:type="dxa"/>
          <w:trHeight w:val="255"/>
        </w:trPr>
        <w:tc>
          <w:tcPr>
            <w:tcW w:w="44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3</w:t>
            </w:r>
          </w:p>
        </w:tc>
        <w:tc>
          <w:tcPr>
            <w:tcW w:w="357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CHUQUEZ LEZAMA MARIA GREGORIA</w:t>
            </w:r>
          </w:p>
        </w:tc>
        <w:tc>
          <w:tcPr>
            <w:tcW w:w="857"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rPr>
            </w:pPr>
          </w:p>
        </w:tc>
        <w:tc>
          <w:tcPr>
            <w:tcW w:w="39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9</w:t>
            </w:r>
          </w:p>
        </w:tc>
        <w:tc>
          <w:tcPr>
            <w:tcW w:w="36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PAREDES CHAVEZ DE PORTILLA ISABEL GENARA</w:t>
            </w:r>
          </w:p>
        </w:tc>
      </w:tr>
      <w:tr w:rsidR="008E4150" w:rsidRPr="00836C7F" w:rsidTr="008E4150">
        <w:trPr>
          <w:gridAfter w:val="3"/>
          <w:wAfter w:w="301" w:type="dxa"/>
          <w:trHeight w:val="255"/>
        </w:trPr>
        <w:tc>
          <w:tcPr>
            <w:tcW w:w="44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4</w:t>
            </w:r>
          </w:p>
        </w:tc>
        <w:tc>
          <w:tcPr>
            <w:tcW w:w="357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FABIAN AVILA TOMAS</w:t>
            </w:r>
          </w:p>
        </w:tc>
        <w:tc>
          <w:tcPr>
            <w:tcW w:w="857"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rPr>
            </w:pPr>
          </w:p>
        </w:tc>
        <w:tc>
          <w:tcPr>
            <w:tcW w:w="39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10</w:t>
            </w:r>
          </w:p>
        </w:tc>
        <w:tc>
          <w:tcPr>
            <w:tcW w:w="36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PAZ BRICEÑO BERNARDITA DEL PILAR</w:t>
            </w:r>
          </w:p>
        </w:tc>
      </w:tr>
      <w:tr w:rsidR="008E4150" w:rsidRPr="00836C7F" w:rsidTr="008E4150">
        <w:trPr>
          <w:gridAfter w:val="3"/>
          <w:wAfter w:w="301" w:type="dxa"/>
          <w:trHeight w:val="255"/>
        </w:trPr>
        <w:tc>
          <w:tcPr>
            <w:tcW w:w="44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5</w:t>
            </w:r>
          </w:p>
        </w:tc>
        <w:tc>
          <w:tcPr>
            <w:tcW w:w="357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GUEVARA VILLANUEVA ZONIA NORA</w:t>
            </w:r>
          </w:p>
        </w:tc>
        <w:tc>
          <w:tcPr>
            <w:tcW w:w="857"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rPr>
            </w:pPr>
          </w:p>
        </w:tc>
        <w:tc>
          <w:tcPr>
            <w:tcW w:w="39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11</w:t>
            </w:r>
          </w:p>
        </w:tc>
        <w:tc>
          <w:tcPr>
            <w:tcW w:w="3630"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SILVA RODRIGUEZ TAÑIA YAXI</w:t>
            </w:r>
          </w:p>
        </w:tc>
      </w:tr>
      <w:tr w:rsidR="008E4150" w:rsidRPr="00836C7F" w:rsidTr="008E4150">
        <w:trPr>
          <w:gridAfter w:val="3"/>
          <w:wAfter w:w="301" w:type="dxa"/>
          <w:trHeight w:val="270"/>
        </w:trPr>
        <w:tc>
          <w:tcPr>
            <w:tcW w:w="441" w:type="dxa"/>
            <w:gridSpan w:val="2"/>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rPr>
            </w:pPr>
            <w:r w:rsidRPr="00836C7F">
              <w:rPr>
                <w:rFonts w:ascii="Arial Narrow" w:hAnsi="Arial Narrow" w:cs="Arial"/>
                <w:sz w:val="16"/>
                <w:szCs w:val="16"/>
              </w:rPr>
              <w:t>6</w:t>
            </w:r>
          </w:p>
        </w:tc>
        <w:tc>
          <w:tcPr>
            <w:tcW w:w="3571"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LEZAMA RISCO MARIA CRISTINA</w:t>
            </w:r>
          </w:p>
        </w:tc>
        <w:tc>
          <w:tcPr>
            <w:tcW w:w="857" w:type="dxa"/>
            <w:gridSpan w:val="2"/>
            <w:tcBorders>
              <w:top w:val="nil"/>
              <w:left w:val="nil"/>
              <w:bottom w:val="nil"/>
              <w:right w:val="nil"/>
            </w:tcBorders>
            <w:shd w:val="clear" w:color="auto" w:fill="auto"/>
            <w:noWrap/>
            <w:vAlign w:val="center"/>
            <w:hideMark/>
          </w:tcPr>
          <w:p w:rsidR="008E4150" w:rsidRPr="00836C7F" w:rsidRDefault="008E4150" w:rsidP="00494C36">
            <w:pPr>
              <w:rPr>
                <w:rFonts w:ascii="Arial Narrow" w:hAnsi="Arial Narrow" w:cs="Arial"/>
                <w:sz w:val="16"/>
                <w:szCs w:val="16"/>
              </w:rPr>
            </w:pPr>
          </w:p>
        </w:tc>
        <w:tc>
          <w:tcPr>
            <w:tcW w:w="391" w:type="dxa"/>
            <w:gridSpan w:val="2"/>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rPr>
                <w:rFonts w:ascii="Arial Narrow" w:hAnsi="Arial Narrow" w:cs="Arial"/>
                <w:sz w:val="16"/>
                <w:szCs w:val="16"/>
              </w:rPr>
            </w:pPr>
            <w:r w:rsidRPr="00836C7F">
              <w:rPr>
                <w:rFonts w:ascii="Arial Narrow" w:hAnsi="Arial Narrow" w:cs="Arial"/>
                <w:sz w:val="16"/>
                <w:szCs w:val="16"/>
              </w:rPr>
              <w:t>12</w:t>
            </w:r>
          </w:p>
        </w:tc>
        <w:tc>
          <w:tcPr>
            <w:tcW w:w="3630"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rPr>
            </w:pPr>
            <w:r w:rsidRPr="00836C7F">
              <w:rPr>
                <w:rFonts w:ascii="Arial Narrow" w:hAnsi="Arial Narrow" w:cs="Arial"/>
                <w:sz w:val="16"/>
                <w:szCs w:val="16"/>
              </w:rPr>
              <w:t>URTECHO POLO FELIX</w:t>
            </w:r>
          </w:p>
        </w:tc>
      </w:tr>
      <w:tr w:rsidR="008E4150" w:rsidRPr="00836C7F" w:rsidTr="008E4150">
        <w:tblPrEx>
          <w:tblCellMar>
            <w:left w:w="70" w:type="dxa"/>
            <w:right w:w="70" w:type="dxa"/>
          </w:tblCellMar>
        </w:tblPrEx>
        <w:trPr>
          <w:trHeight w:val="276"/>
        </w:trPr>
        <w:tc>
          <w:tcPr>
            <w:tcW w:w="9191" w:type="dxa"/>
            <w:gridSpan w:val="12"/>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lang w:val="es-PE" w:eastAsia="es-PE"/>
              </w:rPr>
            </w:pPr>
          </w:p>
          <w:tbl>
            <w:tblPr>
              <w:tblW w:w="9051" w:type="dxa"/>
              <w:tblLook w:val="04A0"/>
            </w:tblPr>
            <w:tblGrid>
              <w:gridCol w:w="503"/>
              <w:gridCol w:w="3510"/>
              <w:gridCol w:w="835"/>
              <w:gridCol w:w="375"/>
              <w:gridCol w:w="3828"/>
            </w:tblGrid>
            <w:tr w:rsidR="008E4150" w:rsidRPr="00836C7F" w:rsidTr="008E4150">
              <w:trPr>
                <w:trHeight w:val="255"/>
              </w:trPr>
              <w:tc>
                <w:tcPr>
                  <w:tcW w:w="9051"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lang w:val="es-PE" w:eastAsia="en-US"/>
                    </w:rPr>
                  </w:pPr>
                </w:p>
                <w:p w:rsidR="00836C7F" w:rsidRDefault="00836C7F" w:rsidP="00494C36">
                  <w:pPr>
                    <w:jc w:val="center"/>
                    <w:rPr>
                      <w:rFonts w:ascii="Arial Narrow" w:hAnsi="Arial Narrow" w:cs="Arial"/>
                      <w:b/>
                      <w:bCs/>
                      <w:sz w:val="16"/>
                      <w:szCs w:val="16"/>
                      <w:lang w:val="es-PE" w:eastAsia="en-US"/>
                    </w:rPr>
                  </w:pPr>
                </w:p>
                <w:p w:rsidR="008E4150" w:rsidRPr="00836C7F" w:rsidRDefault="008E4150" w:rsidP="00494C36">
                  <w:pPr>
                    <w:jc w:val="center"/>
                    <w:rPr>
                      <w:rFonts w:ascii="Arial Narrow" w:hAnsi="Arial Narrow" w:cs="Arial"/>
                      <w:b/>
                      <w:bCs/>
                      <w:sz w:val="16"/>
                      <w:szCs w:val="16"/>
                      <w:lang w:val="es-PE" w:eastAsia="en-US"/>
                    </w:rPr>
                  </w:pPr>
                  <w:r w:rsidRPr="00836C7F">
                    <w:rPr>
                      <w:rFonts w:ascii="Arial Narrow" w:hAnsi="Arial Narrow" w:cs="Arial"/>
                      <w:b/>
                      <w:bCs/>
                      <w:sz w:val="16"/>
                      <w:szCs w:val="16"/>
                      <w:lang w:val="es-PE" w:eastAsia="en-US"/>
                    </w:rPr>
                    <w:lastRenderedPageBreak/>
                    <w:t>UNIDAD DE GESTIÓN EDUCATIVA LOCAL CAJABAMBA</w:t>
                  </w:r>
                </w:p>
              </w:tc>
            </w:tr>
            <w:tr w:rsidR="008E4150" w:rsidRPr="00836C7F" w:rsidTr="008E4150">
              <w:trPr>
                <w:trHeight w:val="255"/>
              </w:trPr>
              <w:tc>
                <w:tcPr>
                  <w:tcW w:w="9051" w:type="dxa"/>
                  <w:gridSpan w:val="5"/>
                  <w:vMerge w:val="restart"/>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n-US" w:eastAsia="en-US"/>
                    </w:rPr>
                    <w:lastRenderedPageBreak/>
                    <w:t>CON 25 AÑOS DE SERVICIO</w:t>
                  </w:r>
                </w:p>
              </w:tc>
            </w:tr>
            <w:tr w:rsidR="008E4150" w:rsidRPr="00836C7F" w:rsidTr="008E4150">
              <w:trPr>
                <w:trHeight w:val="207"/>
              </w:trPr>
              <w:tc>
                <w:tcPr>
                  <w:tcW w:w="9051" w:type="dxa"/>
                  <w:gridSpan w:val="5"/>
                  <w:vMerge/>
                  <w:tcBorders>
                    <w:top w:val="nil"/>
                    <w:left w:val="nil"/>
                    <w:bottom w:val="nil"/>
                    <w:right w:val="nil"/>
                  </w:tcBorders>
                  <w:vAlign w:val="center"/>
                  <w:hideMark/>
                </w:tcPr>
                <w:p w:rsidR="008E4150" w:rsidRPr="00836C7F" w:rsidRDefault="008E4150" w:rsidP="00494C36">
                  <w:pPr>
                    <w:rPr>
                      <w:rFonts w:ascii="Arial Narrow" w:hAnsi="Arial Narrow" w:cs="Arial"/>
                      <w:b/>
                      <w:bCs/>
                      <w:sz w:val="16"/>
                      <w:szCs w:val="16"/>
                      <w:u w:val="single"/>
                      <w:lang w:val="en-US" w:eastAsia="en-US"/>
                    </w:rPr>
                  </w:pPr>
                </w:p>
              </w:tc>
            </w:tr>
            <w:tr w:rsidR="008E4150" w:rsidRPr="00836C7F" w:rsidTr="008E4150">
              <w:trPr>
                <w:trHeight w:val="349"/>
              </w:trPr>
              <w:tc>
                <w:tcPr>
                  <w:tcW w:w="50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510"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13</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ACOSTA POLO DE CUSTODIO JESÚS DEL CARMEN</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r w:rsidRPr="00836C7F">
                    <w:rPr>
                      <w:rFonts w:ascii="Arial Narrow" w:hAnsi="Arial Narrow" w:cs="Arial"/>
                      <w:sz w:val="16"/>
                      <w:szCs w:val="16"/>
                      <w:lang w:val="es-PE" w:eastAsia="en-US"/>
                    </w:rPr>
                    <w:t> </w:t>
                  </w:r>
                </w:p>
              </w:tc>
              <w:tc>
                <w:tcPr>
                  <w:tcW w:w="3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50</w:t>
                  </w:r>
                </w:p>
              </w:tc>
              <w:tc>
                <w:tcPr>
                  <w:tcW w:w="3828"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CUSTODIO ULLLEN JOSE CEBERINO</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14</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AGUILAR DE MORALES NORMA VICTORIA</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r w:rsidRPr="00836C7F">
                    <w:rPr>
                      <w:rFonts w:ascii="Arial Narrow" w:hAnsi="Arial Narrow" w:cs="Arial"/>
                      <w:sz w:val="16"/>
                      <w:szCs w:val="16"/>
                      <w:lang w:val="es-PE"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51</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DE LA CRUZ CASANA REGINA NELLY</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15</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ALAYO YUPANQUI BRANDER ALFREDO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52</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DÍAZ ABARCA CARMEN LUZ</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16</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ALCALDE ALAYO JUAN MEDARDO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53</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ENRIQUEZ REYES AVILIO</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17</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ALFARO GUEVARA SABINA GRIMANES</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54</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ESCALANTE ZEGARRA MARIA CATALINA</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18</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ALFARO NARRO MANUEL GONZALO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55</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ESLAVA ORUNA ZOILA ROSA</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19</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AMADOR CRISOLOGO ZARELA JESUS</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56</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FABIAN SICCHA MARIA FELICITA</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20</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ARANDA PAZ LORENZO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57</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FERNNADEZ ROJAS GEILER CLINTON</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21</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ARMAS ALFARO DE CENTURION YHOLY MILENY</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r w:rsidRPr="00836C7F">
                    <w:rPr>
                      <w:rFonts w:ascii="Arial Narrow" w:hAnsi="Arial Narrow" w:cs="Arial"/>
                      <w:sz w:val="16"/>
                      <w:szCs w:val="16"/>
                      <w:lang w:val="es-PE"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58</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FERNNADEZ ROJAS LUDHER BRAHIER</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22</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BARRETO ALEGRIA GISELLE GINA</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59</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FUENTES RUIZ ELOY</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23</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BAUTISTA RODRIGUEZ ELSA BETTY</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60</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GAITAN RONCAL MARIA SALOME</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24</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BAZAN ABANTO NESTOR ALCIDES</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61</w:t>
                  </w:r>
                </w:p>
              </w:tc>
              <w:tc>
                <w:tcPr>
                  <w:tcW w:w="3828" w:type="dxa"/>
                  <w:tcBorders>
                    <w:top w:val="nil"/>
                    <w:left w:val="nil"/>
                    <w:bottom w:val="nil"/>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GALLOSO FERNÁNDEZ JOSE WALBERTO</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25</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BECERRA ROMERO FRANCISCO ELI</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62</w:t>
                  </w:r>
                </w:p>
              </w:tc>
              <w:tc>
                <w:tcPr>
                  <w:tcW w:w="3828"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GONZÁLES CALDERON ALFREDO TELMO</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26</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BECERRA TOUZET JOSE ANTONIO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63</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GONZALEZ HUERTAS MARIA ESPERANZA</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27</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BENITES INFANTE MARIA LEONOR</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64</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GUEVARA CERDAN EVELIO</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28</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BLAS VÁSQUEZ GLADYS LUCY</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65</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HUAYAN VARGAS SANTOS SALUSTIANO</w:t>
                  </w:r>
                </w:p>
              </w:tc>
            </w:tr>
            <w:tr w:rsidR="008E4150" w:rsidRPr="00836C7F" w:rsidTr="008E4150">
              <w:trPr>
                <w:trHeight w:val="255"/>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29</w:t>
                  </w:r>
                </w:p>
              </w:tc>
              <w:tc>
                <w:tcPr>
                  <w:tcW w:w="351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BLAS VÁSQUEZ GLADYS LUCY</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66</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IBAÑEZ AVILA ESTELA MARLENY</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30</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BRICEÑO CALDERON MIGUEL ANTONIO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67</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IBAÑEZ BERNUY DE ALCALDE FABIOLA SOCORRO</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31</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BRICEÑO TORIBIO FRANCISCO FELIPE</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68</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IPARRAGUIRRE BRICEÑO JULIO EUSEBIO</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32</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CABALLERO HARO MARIA AGRIPINA</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69</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JARA MORENO ANTONIA ELIZABETH</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33</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CACHO SÁNCHEZ MAURO WILSON</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70</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JARA MORENO CARMELA ADELAYDA</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34</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CALDERON FLORES IRMA BERNARDITA</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71</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JIMENEZ PAREDES MAXIMINA ADELAIDA</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35</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CALDERON FLORES JORGE GINES</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72</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JIMENEZ RODRIGUEZ ELIZABETH JUDITH</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36</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CALDERON VÁSQUEZ JUAN ERMITAÑO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73</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LEZAMA RISCO MARTHA MARCELINA</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37</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CALDERON VEGA FELIPE JESUS</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74</w:t>
                  </w:r>
                </w:p>
              </w:tc>
              <w:tc>
                <w:tcPr>
                  <w:tcW w:w="382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LLAJARUNA DE RODRIGUEZ DE AYALA ENA ESTHERLINE</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38</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CAMPOS ORBEGOSO JACQUELINE MARIBEL</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75</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LONGA VELASQUEZ EMIGDIO OSWALDO</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39</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CARHUATANTA SUAREZ A LADINO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76</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LOZANO MORENO ERCELIZ GLADIS</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40</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CASTAÑEDA GOICOCHEA MARIA MARGOT</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77</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MARTINEZ MERINO MARTHA BEATRIZ</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41</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CASTILLO BENITES MAGDA CONSUELO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78</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MEDINA CUENCA PORFIRIO ANDRES</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42</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CASTILLO BENITES NANCY AIDA</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79</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MELENDEZ CASTAÑEDA ATILIO FAUSTO</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43</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CASTRO ESPARZA JOSE HUALBERTO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80</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MELENDEZ RAMIREZ ISIDRO LENIN</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44</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CASTRO TORRES ISABEL FERMINA</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81</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MENDEZ ZEGARRA FELICITA MIRIAM</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45</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CHACON CUADRA GILBERTO FRANCISCO</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82</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MEZA PINEDA ROSA YSABEL</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46</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CHACON RODRIGUEZ ALFONSO ROSELI</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83</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MIRANDA VARGAS NELY LUCILA</w:t>
                  </w:r>
                </w:p>
              </w:tc>
            </w:tr>
            <w:tr w:rsidR="008E4150" w:rsidRPr="00836C7F" w:rsidTr="008E4150">
              <w:trPr>
                <w:trHeight w:val="255"/>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47</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CHAVEZ AGUILAR FILOMENA</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84</w:t>
                  </w:r>
                </w:p>
              </w:tc>
              <w:tc>
                <w:tcPr>
                  <w:tcW w:w="382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MORALES BERNARDO MARIA PAULINA</w:t>
                  </w:r>
                </w:p>
              </w:tc>
            </w:tr>
            <w:tr w:rsidR="008E4150" w:rsidRPr="00836C7F" w:rsidTr="008E4150">
              <w:trPr>
                <w:trHeight w:val="270"/>
              </w:trPr>
              <w:tc>
                <w:tcPr>
                  <w:tcW w:w="503" w:type="dxa"/>
                  <w:tcBorders>
                    <w:top w:val="nil"/>
                    <w:left w:val="single" w:sz="8" w:space="0" w:color="auto"/>
                    <w:bottom w:val="single" w:sz="4" w:space="0" w:color="auto"/>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48</w:t>
                  </w:r>
                </w:p>
              </w:tc>
              <w:tc>
                <w:tcPr>
                  <w:tcW w:w="3510" w:type="dxa"/>
                  <w:tcBorders>
                    <w:top w:val="nil"/>
                    <w:left w:val="single" w:sz="4" w:space="0" w:color="auto"/>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CORVERA BRICEÑO CARMEN DEL PILAR</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375" w:type="dxa"/>
                  <w:tcBorders>
                    <w:top w:val="nil"/>
                    <w:left w:val="single" w:sz="8" w:space="0" w:color="auto"/>
                    <w:bottom w:val="nil"/>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85</w:t>
                  </w:r>
                </w:p>
              </w:tc>
              <w:tc>
                <w:tcPr>
                  <w:tcW w:w="3828" w:type="dxa"/>
                  <w:tcBorders>
                    <w:top w:val="nil"/>
                    <w:left w:val="nil"/>
                    <w:bottom w:val="nil"/>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MORENO BERNARDO MARIA FRANCISCA</w:t>
                  </w:r>
                </w:p>
              </w:tc>
            </w:tr>
            <w:tr w:rsidR="008E4150" w:rsidRPr="00836C7F" w:rsidTr="008E4150">
              <w:trPr>
                <w:trHeight w:val="270"/>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49</w:t>
                  </w:r>
                </w:p>
              </w:tc>
              <w:tc>
                <w:tcPr>
                  <w:tcW w:w="3510"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CRISOLOGO FABIAN LORENZO FERMIN</w:t>
                  </w:r>
                </w:p>
              </w:tc>
              <w:tc>
                <w:tcPr>
                  <w:tcW w:w="83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375" w:type="dxa"/>
                  <w:tcBorders>
                    <w:top w:val="single" w:sz="8" w:space="0" w:color="auto"/>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 </w:t>
                  </w:r>
                </w:p>
              </w:tc>
              <w:tc>
                <w:tcPr>
                  <w:tcW w:w="3828" w:type="dxa"/>
                  <w:tcBorders>
                    <w:top w:val="single" w:sz="8" w:space="0" w:color="auto"/>
                    <w:left w:val="nil"/>
                    <w:bottom w:val="nil"/>
                    <w:right w:val="nil"/>
                  </w:tcBorders>
                  <w:shd w:val="clear" w:color="auto" w:fill="auto"/>
                  <w:noWrap/>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 </w:t>
                  </w:r>
                </w:p>
              </w:tc>
            </w:tr>
          </w:tbl>
          <w:p w:rsidR="008E4150" w:rsidRPr="00836C7F" w:rsidRDefault="008E4150" w:rsidP="00494C36">
            <w:pPr>
              <w:jc w:val="center"/>
              <w:rPr>
                <w:rFonts w:ascii="Arial Narrow" w:hAnsi="Arial Narrow" w:cs="Arial"/>
                <w:b/>
                <w:bCs/>
                <w:sz w:val="16"/>
                <w:szCs w:val="16"/>
                <w:lang w:val="es-PE" w:eastAsia="es-PE"/>
              </w:rPr>
            </w:pPr>
          </w:p>
          <w:p w:rsidR="008E4150" w:rsidRDefault="008E4150" w:rsidP="00494C36">
            <w:pPr>
              <w:jc w:val="center"/>
              <w:rPr>
                <w:rFonts w:ascii="Arial Narrow" w:hAnsi="Arial Narrow" w:cs="Arial"/>
                <w:b/>
                <w:bCs/>
                <w:sz w:val="16"/>
                <w:szCs w:val="16"/>
                <w:lang w:val="es-PE" w:eastAsia="es-PE"/>
              </w:rPr>
            </w:pPr>
          </w:p>
          <w:p w:rsidR="00836C7F" w:rsidRDefault="00836C7F" w:rsidP="00494C36">
            <w:pPr>
              <w:jc w:val="center"/>
              <w:rPr>
                <w:rFonts w:ascii="Arial Narrow" w:hAnsi="Arial Narrow" w:cs="Arial"/>
                <w:b/>
                <w:bCs/>
                <w:sz w:val="16"/>
                <w:szCs w:val="16"/>
                <w:lang w:val="es-PE" w:eastAsia="es-PE"/>
              </w:rPr>
            </w:pPr>
          </w:p>
          <w:p w:rsidR="00836C7F" w:rsidRDefault="00836C7F" w:rsidP="00494C36">
            <w:pPr>
              <w:jc w:val="center"/>
              <w:rPr>
                <w:rFonts w:ascii="Arial Narrow" w:hAnsi="Arial Narrow" w:cs="Arial"/>
                <w:b/>
                <w:bCs/>
                <w:sz w:val="16"/>
                <w:szCs w:val="16"/>
                <w:lang w:val="es-PE" w:eastAsia="es-PE"/>
              </w:rPr>
            </w:pPr>
          </w:p>
          <w:p w:rsidR="00836C7F" w:rsidRDefault="00836C7F" w:rsidP="00494C36">
            <w:pPr>
              <w:jc w:val="center"/>
              <w:rPr>
                <w:rFonts w:ascii="Arial Narrow" w:hAnsi="Arial Narrow" w:cs="Arial"/>
                <w:b/>
                <w:bCs/>
                <w:sz w:val="16"/>
                <w:szCs w:val="16"/>
                <w:lang w:val="es-PE" w:eastAsia="es-PE"/>
              </w:rPr>
            </w:pPr>
          </w:p>
          <w:p w:rsidR="00836C7F" w:rsidRDefault="00836C7F" w:rsidP="00494C36">
            <w:pPr>
              <w:jc w:val="center"/>
              <w:rPr>
                <w:rFonts w:ascii="Arial Narrow" w:hAnsi="Arial Narrow" w:cs="Arial"/>
                <w:b/>
                <w:bCs/>
                <w:sz w:val="16"/>
                <w:szCs w:val="16"/>
                <w:lang w:val="es-PE" w:eastAsia="es-PE"/>
              </w:rPr>
            </w:pPr>
          </w:p>
          <w:p w:rsidR="00836C7F" w:rsidRPr="00836C7F" w:rsidRDefault="00836C7F" w:rsidP="00494C36">
            <w:pPr>
              <w:jc w:val="center"/>
              <w:rPr>
                <w:rFonts w:ascii="Arial Narrow" w:hAnsi="Arial Narrow" w:cs="Arial"/>
                <w:b/>
                <w:bCs/>
                <w:sz w:val="16"/>
                <w:szCs w:val="16"/>
                <w:lang w:val="es-PE" w:eastAsia="es-PE"/>
              </w:rPr>
            </w:pPr>
          </w:p>
          <w:tbl>
            <w:tblPr>
              <w:tblW w:w="9044" w:type="dxa"/>
              <w:tblLook w:val="04A0"/>
            </w:tblPr>
            <w:tblGrid>
              <w:gridCol w:w="504"/>
              <w:gridCol w:w="3518"/>
              <w:gridCol w:w="785"/>
              <w:gridCol w:w="486"/>
              <w:gridCol w:w="3751"/>
            </w:tblGrid>
            <w:tr w:rsidR="008E4150" w:rsidRPr="00836C7F" w:rsidTr="008E4150">
              <w:trPr>
                <w:trHeight w:val="255"/>
              </w:trPr>
              <w:tc>
                <w:tcPr>
                  <w:tcW w:w="9044"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lang w:val="es-PE" w:eastAsia="en-US"/>
                    </w:rPr>
                  </w:pPr>
                  <w:r w:rsidRPr="00836C7F">
                    <w:rPr>
                      <w:rFonts w:ascii="Arial Narrow" w:hAnsi="Arial Narrow" w:cs="Arial"/>
                      <w:b/>
                      <w:bCs/>
                      <w:sz w:val="16"/>
                      <w:szCs w:val="16"/>
                      <w:lang w:val="es-PE" w:eastAsia="en-US"/>
                    </w:rPr>
                    <w:lastRenderedPageBreak/>
                    <w:t>UNIDAD DE GESTIÓN EDUCATIVA LOCAL CAJABAMBA</w:t>
                  </w:r>
                </w:p>
              </w:tc>
            </w:tr>
            <w:tr w:rsidR="008E4150" w:rsidRPr="00836C7F" w:rsidTr="008E4150">
              <w:trPr>
                <w:trHeight w:val="255"/>
              </w:trPr>
              <w:tc>
                <w:tcPr>
                  <w:tcW w:w="9044" w:type="dxa"/>
                  <w:gridSpan w:val="5"/>
                  <w:vMerge w:val="restart"/>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n-US" w:eastAsia="en-US"/>
                    </w:rPr>
                    <w:t>CON 25 AÑOS DE SERVICIO</w:t>
                  </w:r>
                </w:p>
              </w:tc>
            </w:tr>
            <w:tr w:rsidR="008E4150" w:rsidRPr="00836C7F" w:rsidTr="008E4150">
              <w:trPr>
                <w:trHeight w:val="270"/>
              </w:trPr>
              <w:tc>
                <w:tcPr>
                  <w:tcW w:w="9044" w:type="dxa"/>
                  <w:gridSpan w:val="5"/>
                  <w:vMerge/>
                  <w:tcBorders>
                    <w:top w:val="nil"/>
                    <w:left w:val="nil"/>
                    <w:bottom w:val="nil"/>
                    <w:right w:val="nil"/>
                  </w:tcBorders>
                  <w:vAlign w:val="center"/>
                  <w:hideMark/>
                </w:tcPr>
                <w:p w:rsidR="008E4150" w:rsidRPr="00836C7F" w:rsidRDefault="008E4150" w:rsidP="00494C36">
                  <w:pPr>
                    <w:rPr>
                      <w:rFonts w:ascii="Arial Narrow" w:hAnsi="Arial Narrow" w:cs="Arial"/>
                      <w:b/>
                      <w:bCs/>
                      <w:sz w:val="16"/>
                      <w:szCs w:val="16"/>
                      <w:u w:val="single"/>
                      <w:lang w:val="en-US" w:eastAsia="en-US"/>
                    </w:rPr>
                  </w:pPr>
                </w:p>
              </w:tc>
            </w:tr>
            <w:tr w:rsidR="008E4150" w:rsidRPr="00836C7F" w:rsidTr="008E4150">
              <w:trPr>
                <w:trHeight w:val="270"/>
              </w:trPr>
              <w:tc>
                <w:tcPr>
                  <w:tcW w:w="5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518" w:type="dxa"/>
                  <w:tcBorders>
                    <w:top w:val="single" w:sz="8" w:space="0" w:color="auto"/>
                    <w:left w:val="nil"/>
                    <w:bottom w:val="single" w:sz="4"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w:t>
                  </w:r>
                </w:p>
              </w:tc>
              <w:tc>
                <w:tcPr>
                  <w:tcW w:w="4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751"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86</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MORILLO VERGARA EMILIO</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107</w:t>
                  </w:r>
                </w:p>
              </w:tc>
              <w:tc>
                <w:tcPr>
                  <w:tcW w:w="3751"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RUIZ SALAZAR SEGUNDO</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87</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NARVAEZ CARDENAS ANA VICTORIA</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108</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SALAVERRY PAREDES LUCIO VICTOR</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88</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OTINIANO ARENAS MARIA CLEOFE</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109</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SALCEDO CAMACHO DORIS MARILU</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89</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PAREDES CALDERON CARMEN ISABEL</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110</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SÁNCHEZ PISCO ISIDORO</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90</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PAREDES CHAVEZ DE PORTILLA ISABEL GENARA</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111</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SÁNCHEZ VELASQUEZ NIEVES NICOLASA</w:t>
                  </w:r>
                </w:p>
              </w:tc>
            </w:tr>
            <w:tr w:rsidR="008E4150" w:rsidRPr="00836C7F" w:rsidTr="008E4150">
              <w:trPr>
                <w:trHeight w:val="252"/>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91</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PAREDES PEREZ IMELDA NILA</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112</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SIFUENTES PINEDO ANDRES</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92</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PAREDES RAMIREZ FRANCISCA</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113</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SUAREZ IZQUIERDO SIXTO</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93</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PEREDA SÁNCHEZ DORALISA MARILU</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114</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TORRES AGUILAR FAUSTO FELIPE</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94</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PEREDA SÁNCHEZ HELI DAGOBERTO</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115</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TORRES VÁSQUEZ ALVARO BENITO</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95</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POLO ACOSTA MELANIO PASCUAL</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116</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ULLOA ABALOS GILMER</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96</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POLO ACOSTA ROSA</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117</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URBINA PONCE JULIO CESAR</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97</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RENGIFO CORCUERA NIMIA ELIZABETH</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118</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URTECHO DE LA VEGA JUSTINA ISABEL</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98</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REYES ABANTO AMALIO BELISARIO</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119</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VALDEZ CRUZADO FLOR MARIA</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99</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RODRIGUEZ BELTRAN ANCELMO IZACIO</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120</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VALDIVIA FABIAN ISABEL</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100</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RODRIGUEZ CHAVEZ RICARDO</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121</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VALENCIA ZAFRA MAGNO ENCARNACION</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101</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RODRIGUEZ CUEVA BRAULIO</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122</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VARGAS ROJAS JOSE ANTONIO</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102</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RODRIGUEZ REINA ELIAS ZENEFELDER</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123</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VELASQUEZ MEDINA JOSE ANGELES</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103</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ROJAS ALCANTARA SIMON EZEQUIEL</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124</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VELASQUEZ ROJAS BETTY GLORINELI</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104</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ROJAS RABINES SHEILA LIZBETH</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125</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VILLANUEVA AGUILAR ANAMELVA</w:t>
                  </w:r>
                </w:p>
              </w:tc>
            </w:tr>
            <w:tr w:rsidR="008E4150" w:rsidRPr="00836C7F" w:rsidTr="008E4150">
              <w:trPr>
                <w:trHeight w:val="25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105</w:t>
                  </w:r>
                </w:p>
              </w:tc>
              <w:tc>
                <w:tcPr>
                  <w:tcW w:w="3518"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ROJAS URTECHO ZOILA ANGELICA</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126</w:t>
                  </w:r>
                </w:p>
              </w:tc>
              <w:tc>
                <w:tcPr>
                  <w:tcW w:w="3751"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VILLANUEVA AGUILAR JOSE ANTONIO</w:t>
                  </w:r>
                </w:p>
              </w:tc>
            </w:tr>
            <w:tr w:rsidR="008E4150" w:rsidRPr="00836C7F" w:rsidTr="008E4150">
              <w:trPr>
                <w:trHeight w:val="270"/>
              </w:trPr>
              <w:tc>
                <w:tcPr>
                  <w:tcW w:w="504"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106</w:t>
                  </w:r>
                </w:p>
              </w:tc>
              <w:tc>
                <w:tcPr>
                  <w:tcW w:w="3518"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RONCAL POLO GERMAN JULIO</w:t>
                  </w:r>
                </w:p>
              </w:tc>
              <w:tc>
                <w:tcPr>
                  <w:tcW w:w="785"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86"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s-PE" w:eastAsia="en-US"/>
                    </w:rPr>
                  </w:pPr>
                  <w:r w:rsidRPr="00836C7F">
                    <w:rPr>
                      <w:rFonts w:ascii="Arial Narrow" w:hAnsi="Arial Narrow" w:cs="Arial"/>
                      <w:sz w:val="16"/>
                      <w:szCs w:val="16"/>
                      <w:lang w:val="es-PE" w:eastAsia="en-US"/>
                    </w:rPr>
                    <w:t>127</w:t>
                  </w:r>
                </w:p>
              </w:tc>
              <w:tc>
                <w:tcPr>
                  <w:tcW w:w="3751"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VILLANUEVA AGUILAR PEPE EUSEBIO</w:t>
                  </w:r>
                </w:p>
              </w:tc>
            </w:tr>
          </w:tbl>
          <w:p w:rsidR="008E4150" w:rsidRPr="00836C7F" w:rsidRDefault="008E4150" w:rsidP="00494C36">
            <w:pPr>
              <w:rPr>
                <w:rFonts w:ascii="Arial Narrow" w:hAnsi="Arial Narrow" w:cs="Arial"/>
                <w:b/>
                <w:bCs/>
                <w:sz w:val="16"/>
                <w:szCs w:val="16"/>
                <w:lang w:val="es-PE" w:eastAsia="es-PE"/>
              </w:rPr>
            </w:pPr>
          </w:p>
        </w:tc>
      </w:tr>
      <w:tr w:rsidR="008E4150" w:rsidRPr="00836C7F" w:rsidTr="008E4150">
        <w:trPr>
          <w:gridAfter w:val="2"/>
          <w:wAfter w:w="145" w:type="dxa"/>
          <w:trHeight w:val="255"/>
        </w:trPr>
        <w:tc>
          <w:tcPr>
            <w:tcW w:w="9046" w:type="dxa"/>
            <w:gridSpan w:val="10"/>
            <w:tcBorders>
              <w:top w:val="nil"/>
              <w:left w:val="nil"/>
              <w:bottom w:val="nil"/>
              <w:right w:val="nil"/>
            </w:tcBorders>
            <w:shd w:val="clear" w:color="auto" w:fill="auto"/>
            <w:noWrap/>
            <w:vAlign w:val="bottom"/>
            <w:hideMark/>
          </w:tcPr>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E4150" w:rsidRPr="00836C7F" w:rsidRDefault="008E4150" w:rsidP="00494C36">
            <w:pPr>
              <w:jc w:val="center"/>
              <w:rPr>
                <w:rFonts w:ascii="Arial Narrow" w:hAnsi="Arial Narrow" w:cs="Arial"/>
                <w:b/>
                <w:bCs/>
                <w:sz w:val="16"/>
                <w:szCs w:val="16"/>
                <w:u w:val="single"/>
                <w:lang w:val="es-PE" w:eastAsia="en-US"/>
              </w:rPr>
            </w:pPr>
            <w:r w:rsidRPr="00836C7F">
              <w:rPr>
                <w:rFonts w:ascii="Arial Narrow" w:hAnsi="Arial Narrow" w:cs="Arial"/>
                <w:b/>
                <w:bCs/>
                <w:sz w:val="16"/>
                <w:szCs w:val="16"/>
                <w:u w:val="single"/>
                <w:lang w:val="es-PE" w:eastAsia="en-US"/>
              </w:rPr>
              <w:t>UNIDAD DE GESTIÓN EDUCATIVA LOCAL CHOTA</w:t>
            </w:r>
          </w:p>
        </w:tc>
      </w:tr>
      <w:tr w:rsidR="008E4150" w:rsidRPr="00836C7F" w:rsidTr="008E4150">
        <w:trPr>
          <w:gridAfter w:val="2"/>
          <w:wAfter w:w="145" w:type="dxa"/>
          <w:trHeight w:val="270"/>
        </w:trPr>
        <w:tc>
          <w:tcPr>
            <w:tcW w:w="9046" w:type="dxa"/>
            <w:gridSpan w:val="10"/>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n-US"/>
              </w:rPr>
            </w:pPr>
          </w:p>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n-US" w:eastAsia="en-US"/>
              </w:rPr>
              <w:t>CON 30 AÑOS DE SERVICIO</w:t>
            </w:r>
          </w:p>
          <w:p w:rsidR="008E4150" w:rsidRPr="00836C7F" w:rsidRDefault="008E4150" w:rsidP="00494C36">
            <w:pPr>
              <w:jc w:val="center"/>
              <w:rPr>
                <w:rFonts w:ascii="Arial Narrow" w:hAnsi="Arial Narrow" w:cs="Arial"/>
                <w:b/>
                <w:bCs/>
                <w:sz w:val="16"/>
                <w:szCs w:val="16"/>
                <w:u w:val="single"/>
                <w:lang w:val="en-US" w:eastAsia="en-US"/>
              </w:rPr>
            </w:pPr>
          </w:p>
        </w:tc>
      </w:tr>
      <w:tr w:rsidR="008E4150" w:rsidRPr="00836C7F" w:rsidTr="008E4150">
        <w:trPr>
          <w:gridAfter w:val="2"/>
          <w:wAfter w:w="145" w:type="dxa"/>
          <w:trHeight w:val="405"/>
        </w:trPr>
        <w:tc>
          <w:tcPr>
            <w:tcW w:w="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787" w:type="dxa"/>
            <w:gridSpan w:val="3"/>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646" w:type="dxa"/>
            <w:gridSpan w:val="2"/>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r>
      <w:tr w:rsidR="008E4150" w:rsidRPr="00836C7F" w:rsidTr="008E4150">
        <w:trPr>
          <w:gridAfter w:val="2"/>
          <w:wAfter w:w="145" w:type="dxa"/>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w:t>
            </w:r>
          </w:p>
        </w:tc>
        <w:tc>
          <w:tcPr>
            <w:tcW w:w="3787"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ARANA DELGADO, Juan</w:t>
            </w:r>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w:t>
            </w:r>
          </w:p>
        </w:tc>
        <w:tc>
          <w:tcPr>
            <w:tcW w:w="3646" w:type="dxa"/>
            <w:gridSpan w:val="2"/>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MEJIA VASQUEZ, Alfonso</w:t>
            </w:r>
          </w:p>
        </w:tc>
      </w:tr>
      <w:tr w:rsidR="008E4150" w:rsidRPr="00836C7F" w:rsidTr="008E4150">
        <w:trPr>
          <w:gridAfter w:val="2"/>
          <w:wAfter w:w="145" w:type="dxa"/>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w:t>
            </w:r>
          </w:p>
        </w:tc>
        <w:tc>
          <w:tcPr>
            <w:tcW w:w="3787"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AVELLANEDA HURTADO, </w:t>
            </w:r>
            <w:proofErr w:type="spellStart"/>
            <w:r w:rsidRPr="00836C7F">
              <w:rPr>
                <w:rFonts w:ascii="Arial Narrow" w:hAnsi="Arial Narrow" w:cs="Arial"/>
                <w:sz w:val="16"/>
                <w:szCs w:val="16"/>
                <w:lang w:val="en-US" w:eastAsia="en-US"/>
              </w:rPr>
              <w:t>María</w:t>
            </w:r>
            <w:proofErr w:type="spellEnd"/>
            <w:r w:rsidRPr="00836C7F">
              <w:rPr>
                <w:rFonts w:ascii="Arial Narrow" w:hAnsi="Arial Narrow" w:cs="Arial"/>
                <w:sz w:val="16"/>
                <w:szCs w:val="16"/>
                <w:lang w:val="en-US" w:eastAsia="en-US"/>
              </w:rPr>
              <w:t xml:space="preserve"> Mercedes</w:t>
            </w:r>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w:t>
            </w:r>
          </w:p>
        </w:tc>
        <w:tc>
          <w:tcPr>
            <w:tcW w:w="3646"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OBLITAS CABREJOS, Victor Rodolfo</w:t>
            </w:r>
          </w:p>
        </w:tc>
      </w:tr>
      <w:tr w:rsidR="008E4150" w:rsidRPr="00836C7F" w:rsidTr="008E4150">
        <w:trPr>
          <w:gridAfter w:val="2"/>
          <w:wAfter w:w="145" w:type="dxa"/>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w:t>
            </w:r>
          </w:p>
        </w:tc>
        <w:tc>
          <w:tcPr>
            <w:tcW w:w="3787"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BUSTAMANTE MEDINA, Julia </w:t>
            </w:r>
            <w:proofErr w:type="spellStart"/>
            <w:r w:rsidRPr="00836C7F">
              <w:rPr>
                <w:rFonts w:ascii="Arial Narrow" w:hAnsi="Arial Narrow" w:cs="Arial"/>
                <w:sz w:val="16"/>
                <w:szCs w:val="16"/>
                <w:lang w:val="en-US" w:eastAsia="en-US"/>
              </w:rPr>
              <w:t>Violeta</w:t>
            </w:r>
            <w:proofErr w:type="spellEnd"/>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w:t>
            </w:r>
          </w:p>
        </w:tc>
        <w:tc>
          <w:tcPr>
            <w:tcW w:w="3646"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OLIVA VALDERRAMA. </w:t>
            </w:r>
            <w:proofErr w:type="spellStart"/>
            <w:r w:rsidRPr="00836C7F">
              <w:rPr>
                <w:rFonts w:ascii="Arial Narrow" w:hAnsi="Arial Narrow" w:cs="Arial"/>
                <w:sz w:val="16"/>
                <w:szCs w:val="16"/>
                <w:lang w:val="en-US" w:eastAsia="en-US"/>
              </w:rPr>
              <w:t>Máximo</w:t>
            </w:r>
            <w:proofErr w:type="spellEnd"/>
            <w:r w:rsidRPr="00836C7F">
              <w:rPr>
                <w:rFonts w:ascii="Arial Narrow" w:hAnsi="Arial Narrow" w:cs="Arial"/>
                <w:sz w:val="16"/>
                <w:szCs w:val="16"/>
                <w:lang w:val="en-US" w:eastAsia="en-US"/>
              </w:rPr>
              <w:t xml:space="preserve"> Lorenzo</w:t>
            </w:r>
          </w:p>
        </w:tc>
      </w:tr>
      <w:tr w:rsidR="008E4150" w:rsidRPr="00836C7F" w:rsidTr="008E4150">
        <w:trPr>
          <w:gridAfter w:val="2"/>
          <w:wAfter w:w="145" w:type="dxa"/>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w:t>
            </w:r>
          </w:p>
        </w:tc>
        <w:tc>
          <w:tcPr>
            <w:tcW w:w="3787"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CUBAS DE BRAVO, Gladys</w:t>
            </w:r>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w:t>
            </w:r>
          </w:p>
        </w:tc>
        <w:tc>
          <w:tcPr>
            <w:tcW w:w="3646"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QUISPE NUNEZ, Luz America</w:t>
            </w:r>
          </w:p>
        </w:tc>
      </w:tr>
      <w:tr w:rsidR="008E4150" w:rsidRPr="00836C7F" w:rsidTr="008E4150">
        <w:trPr>
          <w:gridAfter w:val="2"/>
          <w:wAfter w:w="145" w:type="dxa"/>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w:t>
            </w:r>
          </w:p>
        </w:tc>
        <w:tc>
          <w:tcPr>
            <w:tcW w:w="3787"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DÍAZ HEREDIA, </w:t>
            </w:r>
            <w:proofErr w:type="spellStart"/>
            <w:r w:rsidRPr="00836C7F">
              <w:rPr>
                <w:rFonts w:ascii="Arial Narrow" w:hAnsi="Arial Narrow" w:cs="Arial"/>
                <w:sz w:val="16"/>
                <w:szCs w:val="16"/>
                <w:lang w:val="en-US" w:eastAsia="en-US"/>
              </w:rPr>
              <w:t>Hermogenes</w:t>
            </w:r>
            <w:proofErr w:type="spellEnd"/>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13</w:t>
            </w:r>
          </w:p>
        </w:tc>
        <w:tc>
          <w:tcPr>
            <w:tcW w:w="3646"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REGALADO GUEVARA, </w:t>
            </w:r>
            <w:proofErr w:type="spellStart"/>
            <w:r w:rsidRPr="00836C7F">
              <w:rPr>
                <w:rFonts w:ascii="Arial Narrow" w:hAnsi="Arial Narrow" w:cs="Arial"/>
                <w:sz w:val="16"/>
                <w:szCs w:val="16"/>
                <w:lang w:val="en-US" w:eastAsia="en-US"/>
              </w:rPr>
              <w:t>Asencio</w:t>
            </w:r>
            <w:proofErr w:type="spellEnd"/>
          </w:p>
        </w:tc>
      </w:tr>
      <w:tr w:rsidR="008E4150" w:rsidRPr="00836C7F" w:rsidTr="008E4150">
        <w:trPr>
          <w:gridAfter w:val="2"/>
          <w:wAfter w:w="145" w:type="dxa"/>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w:t>
            </w:r>
          </w:p>
        </w:tc>
        <w:tc>
          <w:tcPr>
            <w:tcW w:w="3787"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DÍAZ IDROGO, Lila Consuelo</w:t>
            </w:r>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14</w:t>
            </w:r>
          </w:p>
        </w:tc>
        <w:tc>
          <w:tcPr>
            <w:tcW w:w="3646"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SAAVEDRA TAFUR, Walter</w:t>
            </w:r>
          </w:p>
        </w:tc>
      </w:tr>
      <w:tr w:rsidR="008E4150" w:rsidRPr="00836C7F" w:rsidTr="008E4150">
        <w:trPr>
          <w:gridAfter w:val="2"/>
          <w:wAfter w:w="145" w:type="dxa"/>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w:t>
            </w:r>
          </w:p>
        </w:tc>
        <w:tc>
          <w:tcPr>
            <w:tcW w:w="3787" w:type="dxa"/>
            <w:gridSpan w:val="3"/>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JARA PEREZ. </w:t>
            </w:r>
            <w:proofErr w:type="spellStart"/>
            <w:r w:rsidRPr="00836C7F">
              <w:rPr>
                <w:rFonts w:ascii="Arial Narrow" w:hAnsi="Arial Narrow" w:cs="Arial"/>
                <w:sz w:val="16"/>
                <w:szCs w:val="16"/>
                <w:lang w:val="en-US" w:eastAsia="en-US"/>
              </w:rPr>
              <w:t>Anibal</w:t>
            </w:r>
            <w:proofErr w:type="spellEnd"/>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15</w:t>
            </w:r>
          </w:p>
        </w:tc>
        <w:tc>
          <w:tcPr>
            <w:tcW w:w="3646" w:type="dxa"/>
            <w:gridSpan w:val="2"/>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TARRILLO DÍAZ, </w:t>
            </w:r>
            <w:proofErr w:type="spellStart"/>
            <w:r w:rsidRPr="00836C7F">
              <w:rPr>
                <w:rFonts w:ascii="Arial Narrow" w:hAnsi="Arial Narrow" w:cs="Arial"/>
                <w:sz w:val="16"/>
                <w:szCs w:val="16"/>
                <w:lang w:val="en-US" w:eastAsia="en-US"/>
              </w:rPr>
              <w:t>Godofredo</w:t>
            </w:r>
            <w:proofErr w:type="spellEnd"/>
          </w:p>
        </w:tc>
      </w:tr>
      <w:tr w:rsidR="008E4150" w:rsidRPr="00836C7F" w:rsidTr="008E4150">
        <w:trPr>
          <w:gridAfter w:val="2"/>
          <w:wAfter w:w="145" w:type="dxa"/>
          <w:trHeight w:val="270"/>
        </w:trPr>
        <w:tc>
          <w:tcPr>
            <w:tcW w:w="375"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w:t>
            </w:r>
          </w:p>
        </w:tc>
        <w:tc>
          <w:tcPr>
            <w:tcW w:w="3787" w:type="dxa"/>
            <w:gridSpan w:val="3"/>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LINARES PAREDES, </w:t>
            </w:r>
            <w:proofErr w:type="spellStart"/>
            <w:r w:rsidRPr="00836C7F">
              <w:rPr>
                <w:rFonts w:ascii="Arial Narrow" w:hAnsi="Arial Narrow" w:cs="Arial"/>
                <w:sz w:val="16"/>
                <w:szCs w:val="16"/>
                <w:lang w:val="en-US" w:eastAsia="en-US"/>
              </w:rPr>
              <w:t>HumberOsiel</w:t>
            </w:r>
            <w:proofErr w:type="spellEnd"/>
          </w:p>
        </w:tc>
        <w:tc>
          <w:tcPr>
            <w:tcW w:w="857" w:type="dxa"/>
            <w:gridSpan w:val="2"/>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81" w:type="dxa"/>
            <w:gridSpan w:val="2"/>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16</w:t>
            </w:r>
          </w:p>
        </w:tc>
        <w:tc>
          <w:tcPr>
            <w:tcW w:w="3646" w:type="dxa"/>
            <w:gridSpan w:val="2"/>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VALDERRAMA TORRES, José Antonio</w:t>
            </w:r>
          </w:p>
        </w:tc>
      </w:tr>
    </w:tbl>
    <w:p w:rsidR="008E4150" w:rsidRPr="00836C7F" w:rsidRDefault="008E4150" w:rsidP="00494C36">
      <w:pPr>
        <w:pStyle w:val="NormalWeb"/>
        <w:spacing w:before="0" w:beforeAutospacing="0" w:after="0" w:afterAutospacing="0"/>
        <w:ind w:left="993" w:hanging="993"/>
        <w:jc w:val="both"/>
        <w:rPr>
          <w:rFonts w:ascii="Arial Narrow" w:hAnsi="Arial Narrow" w:cs="Arial"/>
          <w:b/>
          <w:sz w:val="16"/>
          <w:szCs w:val="16"/>
        </w:rPr>
      </w:pPr>
    </w:p>
    <w:tbl>
      <w:tblPr>
        <w:tblW w:w="9002" w:type="dxa"/>
        <w:tblInd w:w="93" w:type="dxa"/>
        <w:tblLook w:val="04A0"/>
      </w:tblPr>
      <w:tblGrid>
        <w:gridCol w:w="441"/>
        <w:gridCol w:w="3685"/>
        <w:gridCol w:w="859"/>
        <w:gridCol w:w="375"/>
        <w:gridCol w:w="3642"/>
      </w:tblGrid>
      <w:tr w:rsidR="008E4150" w:rsidRPr="00836C7F" w:rsidTr="008E4150">
        <w:trPr>
          <w:trHeight w:val="255"/>
        </w:trPr>
        <w:tc>
          <w:tcPr>
            <w:tcW w:w="9002" w:type="dxa"/>
            <w:gridSpan w:val="5"/>
            <w:tcBorders>
              <w:top w:val="nil"/>
              <w:left w:val="nil"/>
              <w:bottom w:val="nil"/>
              <w:right w:val="nil"/>
            </w:tcBorders>
            <w:shd w:val="clear" w:color="auto" w:fill="auto"/>
            <w:noWrap/>
            <w:vAlign w:val="bottom"/>
            <w:hideMark/>
          </w:tcPr>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36C7F" w:rsidRDefault="00836C7F" w:rsidP="00494C36">
            <w:pPr>
              <w:jc w:val="center"/>
              <w:rPr>
                <w:rFonts w:ascii="Arial Narrow" w:hAnsi="Arial Narrow" w:cs="Arial"/>
                <w:b/>
                <w:bCs/>
                <w:sz w:val="16"/>
                <w:szCs w:val="16"/>
                <w:u w:val="single"/>
                <w:lang w:val="es-PE" w:eastAsia="en-US"/>
              </w:rPr>
            </w:pPr>
          </w:p>
          <w:p w:rsidR="008E4150" w:rsidRPr="00836C7F" w:rsidRDefault="008E4150" w:rsidP="00494C36">
            <w:pPr>
              <w:jc w:val="center"/>
              <w:rPr>
                <w:rFonts w:ascii="Arial Narrow" w:hAnsi="Arial Narrow" w:cs="Arial"/>
                <w:b/>
                <w:bCs/>
                <w:sz w:val="16"/>
                <w:szCs w:val="16"/>
                <w:u w:val="single"/>
                <w:lang w:val="es-PE" w:eastAsia="en-US"/>
              </w:rPr>
            </w:pPr>
            <w:r w:rsidRPr="00836C7F">
              <w:rPr>
                <w:rFonts w:ascii="Arial Narrow" w:hAnsi="Arial Narrow" w:cs="Arial"/>
                <w:b/>
                <w:bCs/>
                <w:sz w:val="16"/>
                <w:szCs w:val="16"/>
                <w:u w:val="single"/>
                <w:lang w:val="es-PE" w:eastAsia="en-US"/>
              </w:rPr>
              <w:lastRenderedPageBreak/>
              <w:t>UNIDAD DE GESTIÓN EDUCATIVA LOCAL CHOTA</w:t>
            </w:r>
          </w:p>
        </w:tc>
      </w:tr>
      <w:tr w:rsidR="008E4150" w:rsidRPr="00836C7F" w:rsidTr="008E4150">
        <w:trPr>
          <w:trHeight w:val="270"/>
        </w:trPr>
        <w:tc>
          <w:tcPr>
            <w:tcW w:w="900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n-US"/>
              </w:rPr>
            </w:pPr>
          </w:p>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n-US" w:eastAsia="en-US"/>
              </w:rPr>
              <w:t>CON 25 AÑOS DE SERVICIO</w:t>
            </w:r>
          </w:p>
          <w:p w:rsidR="008E4150" w:rsidRPr="00836C7F" w:rsidRDefault="008E4150" w:rsidP="00494C36">
            <w:pPr>
              <w:jc w:val="center"/>
              <w:rPr>
                <w:rFonts w:ascii="Arial Narrow" w:hAnsi="Arial Narrow" w:cs="Arial"/>
                <w:b/>
                <w:bCs/>
                <w:sz w:val="16"/>
                <w:szCs w:val="16"/>
                <w:u w:val="single"/>
                <w:lang w:val="en-US" w:eastAsia="en-US"/>
              </w:rPr>
            </w:pPr>
          </w:p>
        </w:tc>
      </w:tr>
      <w:tr w:rsidR="008E4150" w:rsidRPr="00836C7F" w:rsidTr="008E4150">
        <w:trPr>
          <w:trHeight w:val="420"/>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c>
          <w:tcPr>
            <w:tcW w:w="859"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p>
        </w:tc>
        <w:tc>
          <w:tcPr>
            <w:tcW w:w="3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642"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17</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ACUNA HERRERA, </w:t>
            </w:r>
            <w:proofErr w:type="spellStart"/>
            <w:r w:rsidRPr="00836C7F">
              <w:rPr>
                <w:rFonts w:ascii="Arial Narrow" w:hAnsi="Arial Narrow" w:cs="Arial"/>
                <w:sz w:val="16"/>
                <w:szCs w:val="16"/>
                <w:lang w:val="en-US" w:eastAsia="en-US"/>
              </w:rPr>
              <w:t>Lizandro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52</w:t>
            </w:r>
          </w:p>
        </w:tc>
        <w:tc>
          <w:tcPr>
            <w:tcW w:w="3642"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ESTELA HUAMÁN, Maria Concepción</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18</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AGIP SILVA, Ernesto</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53</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FERNÁNDEZ BERNAL José </w:t>
            </w:r>
            <w:proofErr w:type="spellStart"/>
            <w:r w:rsidRPr="00836C7F">
              <w:rPr>
                <w:rFonts w:ascii="Arial Narrow" w:hAnsi="Arial Narrow" w:cs="Arial"/>
                <w:sz w:val="16"/>
                <w:szCs w:val="16"/>
                <w:lang w:val="en-US" w:eastAsia="en-US"/>
              </w:rPr>
              <w:t>Félix</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19</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ALARCON BAUTISTA, Rosa</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54</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FERNÁNDEZ RAMIREZ. Carmen Yolanda</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20</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ALVARADO CHAVEZ, </w:t>
            </w:r>
            <w:proofErr w:type="spellStart"/>
            <w:r w:rsidRPr="00836C7F">
              <w:rPr>
                <w:rFonts w:ascii="Arial Narrow" w:hAnsi="Arial Narrow" w:cs="Arial"/>
                <w:sz w:val="16"/>
                <w:szCs w:val="16"/>
                <w:lang w:val="en-US" w:eastAsia="en-US"/>
              </w:rPr>
              <w:t>Elver</w:t>
            </w:r>
            <w:proofErr w:type="spellEnd"/>
            <w:r w:rsidRPr="00836C7F">
              <w:rPr>
                <w:rFonts w:ascii="Arial Narrow" w:hAnsi="Arial Narrow" w:cs="Arial"/>
                <w:sz w:val="16"/>
                <w:szCs w:val="16"/>
                <w:lang w:val="en-US" w:eastAsia="en-US"/>
              </w:rPr>
              <w:t xml:space="preserve"> Francisco</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55</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FLORES TANTALEAN, Maria Teresa</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21</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ALVARADO VASQUEZ, Wilmer</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56</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FUENTES LOBATO, </w:t>
            </w:r>
            <w:proofErr w:type="spellStart"/>
            <w:r w:rsidRPr="00836C7F">
              <w:rPr>
                <w:rFonts w:ascii="Arial Narrow" w:hAnsi="Arial Narrow" w:cs="Arial"/>
                <w:sz w:val="16"/>
                <w:szCs w:val="16"/>
                <w:lang w:val="en-US" w:eastAsia="en-US"/>
              </w:rPr>
              <w:t>Norbil</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22</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BARCENA MEZA, Merida</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57</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GAMONAL LLAMO. </w:t>
            </w:r>
            <w:proofErr w:type="spellStart"/>
            <w:r w:rsidRPr="00836C7F">
              <w:rPr>
                <w:rFonts w:ascii="Arial Narrow" w:hAnsi="Arial Narrow" w:cs="Arial"/>
                <w:sz w:val="16"/>
                <w:szCs w:val="16"/>
                <w:lang w:val="en-US" w:eastAsia="en-US"/>
              </w:rPr>
              <w:t>Félix</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23</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BAUTISTA CONDOR. </w:t>
            </w:r>
            <w:proofErr w:type="spellStart"/>
            <w:r w:rsidRPr="00836C7F">
              <w:rPr>
                <w:rFonts w:ascii="Arial Narrow" w:hAnsi="Arial Narrow" w:cs="Arial"/>
                <w:sz w:val="16"/>
                <w:szCs w:val="16"/>
                <w:lang w:val="en-US" w:eastAsia="en-US"/>
              </w:rPr>
              <w:t>Inocente</w:t>
            </w:r>
            <w:proofErr w:type="spellEnd"/>
            <w:r w:rsidRPr="00836C7F">
              <w:rPr>
                <w:rFonts w:ascii="Arial Narrow" w:hAnsi="Arial Narrow" w:cs="Arial"/>
                <w:sz w:val="16"/>
                <w:szCs w:val="16"/>
                <w:lang w:val="en-US" w:eastAsia="en-US"/>
              </w:rPr>
              <w:t xml:space="preserve"> Rafael</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58</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GAONA DÍAZ, Cesar </w:t>
            </w:r>
            <w:proofErr w:type="spellStart"/>
            <w:r w:rsidRPr="00836C7F">
              <w:rPr>
                <w:rFonts w:ascii="Arial Narrow" w:hAnsi="Arial Narrow" w:cs="Arial"/>
                <w:sz w:val="16"/>
                <w:szCs w:val="16"/>
                <w:lang w:val="en-US" w:eastAsia="en-US"/>
              </w:rPr>
              <w:t>Humberto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24</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BAUTISTA MESTANZA, Ricardo</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59</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GAONA ROCHA, </w:t>
            </w:r>
            <w:proofErr w:type="spellStart"/>
            <w:r w:rsidRPr="00836C7F">
              <w:rPr>
                <w:rFonts w:ascii="Arial Narrow" w:hAnsi="Arial Narrow" w:cs="Arial"/>
                <w:sz w:val="16"/>
                <w:szCs w:val="16"/>
                <w:lang w:val="en-US" w:eastAsia="en-US"/>
              </w:rPr>
              <w:t>Sixto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25</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BENAVIDES FERNÁNDEZ, </w:t>
            </w:r>
            <w:proofErr w:type="spellStart"/>
            <w:r w:rsidRPr="00836C7F">
              <w:rPr>
                <w:rFonts w:ascii="Arial Narrow" w:hAnsi="Arial Narrow" w:cs="Arial"/>
                <w:sz w:val="16"/>
                <w:szCs w:val="16"/>
                <w:lang w:val="en-US" w:eastAsia="en-US"/>
              </w:rPr>
              <w:t>Maximiliano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60</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GASCO SÁNCHEZ, José Francisco</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26</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BERNAL VASQUEZ, Julio </w:t>
            </w:r>
            <w:proofErr w:type="spellStart"/>
            <w:r w:rsidRPr="00836C7F">
              <w:rPr>
                <w:rFonts w:ascii="Arial Narrow" w:hAnsi="Arial Narrow" w:cs="Arial"/>
                <w:sz w:val="16"/>
                <w:szCs w:val="16"/>
                <w:lang w:val="en-US" w:eastAsia="en-US"/>
              </w:rPr>
              <w:t>Aníbal</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61</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GASTELO MANAY, </w:t>
            </w:r>
            <w:proofErr w:type="spellStart"/>
            <w:r w:rsidRPr="00836C7F">
              <w:rPr>
                <w:rFonts w:ascii="Arial Narrow" w:hAnsi="Arial Narrow" w:cs="Arial"/>
                <w:sz w:val="16"/>
                <w:szCs w:val="16"/>
                <w:lang w:val="en-US" w:eastAsia="en-US"/>
              </w:rPr>
              <w:t>Fulgencio</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Othon</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27</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BLANCO COLLANTES, </w:t>
            </w:r>
            <w:proofErr w:type="spellStart"/>
            <w:r w:rsidRPr="00836C7F">
              <w:rPr>
                <w:rFonts w:ascii="Arial Narrow" w:hAnsi="Arial Narrow" w:cs="Arial"/>
                <w:sz w:val="16"/>
                <w:szCs w:val="16"/>
                <w:lang w:val="en-US" w:eastAsia="en-US"/>
              </w:rPr>
              <w:t>Germán</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62</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GASTELO TELLO Lorenzo</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28</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BOCANEGRA TORRES. Jorge Cesar</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63</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GUERRERO CÉSPEDES. </w:t>
            </w:r>
            <w:proofErr w:type="spellStart"/>
            <w:r w:rsidRPr="00836C7F">
              <w:rPr>
                <w:rFonts w:ascii="Arial Narrow" w:hAnsi="Arial Narrow" w:cs="Arial"/>
                <w:sz w:val="16"/>
                <w:szCs w:val="16"/>
                <w:lang w:val="en-US" w:eastAsia="en-US"/>
              </w:rPr>
              <w:t>Ena</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Neglly</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29</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BONILLA GUERRERO. Wilmer</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64</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GUEVARA CORTEZ. </w:t>
            </w:r>
            <w:proofErr w:type="spellStart"/>
            <w:r w:rsidRPr="00836C7F">
              <w:rPr>
                <w:rFonts w:ascii="Arial Narrow" w:hAnsi="Arial Narrow" w:cs="Arial"/>
                <w:sz w:val="16"/>
                <w:szCs w:val="16"/>
                <w:lang w:val="en-US" w:eastAsia="en-US"/>
              </w:rPr>
              <w:t>Víctor</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30</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BRAVO PINTADO </w:t>
            </w:r>
            <w:proofErr w:type="spellStart"/>
            <w:r w:rsidRPr="00836C7F">
              <w:rPr>
                <w:rFonts w:ascii="Arial Narrow" w:hAnsi="Arial Narrow" w:cs="Arial"/>
                <w:sz w:val="16"/>
                <w:szCs w:val="16"/>
                <w:lang w:val="en-US" w:eastAsia="en-US"/>
              </w:rPr>
              <w:t>Woalter</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Ausberto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65</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GUEVARA DÍAZ. Jorge </w:t>
            </w:r>
            <w:proofErr w:type="spellStart"/>
            <w:r w:rsidRPr="00836C7F">
              <w:rPr>
                <w:rFonts w:ascii="Arial Narrow" w:hAnsi="Arial Narrow" w:cs="Arial"/>
                <w:sz w:val="16"/>
                <w:szCs w:val="16"/>
                <w:lang w:val="en-US" w:eastAsia="en-US"/>
              </w:rPr>
              <w:t>Arnulfo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31</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BRAVO TORRES, </w:t>
            </w:r>
            <w:proofErr w:type="spellStart"/>
            <w:r w:rsidRPr="00836C7F">
              <w:rPr>
                <w:rFonts w:ascii="Arial Narrow" w:hAnsi="Arial Narrow" w:cs="Arial"/>
                <w:sz w:val="16"/>
                <w:szCs w:val="16"/>
                <w:lang w:val="en-US" w:eastAsia="en-US"/>
              </w:rPr>
              <w:t>Hernán</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66</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GUEVARA DÍAZ. </w:t>
            </w:r>
            <w:proofErr w:type="spellStart"/>
            <w:r w:rsidRPr="00836C7F">
              <w:rPr>
                <w:rFonts w:ascii="Arial Narrow" w:hAnsi="Arial Narrow" w:cs="Arial"/>
                <w:sz w:val="16"/>
                <w:szCs w:val="16"/>
                <w:lang w:val="en-US" w:eastAsia="en-US"/>
              </w:rPr>
              <w:t>Neri</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32</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BULNES BERNABE Iris Consuelo</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67</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GUEVARA PEREZ, Marino Antero</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33</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BUSTAMANTE MORALES, </w:t>
            </w:r>
            <w:proofErr w:type="spellStart"/>
            <w:r w:rsidRPr="00836C7F">
              <w:rPr>
                <w:rFonts w:ascii="Arial Narrow" w:hAnsi="Arial Narrow" w:cs="Arial"/>
                <w:sz w:val="16"/>
                <w:szCs w:val="16"/>
                <w:lang w:val="en-US" w:eastAsia="en-US"/>
              </w:rPr>
              <w:t>Osiel</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68</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HAQQUEHUA BENITES Wilber</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34</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CAMPOS SALAZAR, Cesar</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69</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HERRERA NUNEZ, </w:t>
            </w:r>
            <w:proofErr w:type="spellStart"/>
            <w:r w:rsidRPr="00836C7F">
              <w:rPr>
                <w:rFonts w:ascii="Arial Narrow" w:hAnsi="Arial Narrow" w:cs="Arial"/>
                <w:sz w:val="16"/>
                <w:szCs w:val="16"/>
                <w:lang w:val="en-US" w:eastAsia="en-US"/>
              </w:rPr>
              <w:t>Alcides</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35</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CARRASCO OLIVERA, Jayne</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70</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HERRERA VASQUEZ, Cesar </w:t>
            </w:r>
            <w:proofErr w:type="spellStart"/>
            <w:r w:rsidRPr="00836C7F">
              <w:rPr>
                <w:rFonts w:ascii="Arial Narrow" w:hAnsi="Arial Narrow" w:cs="Arial"/>
                <w:sz w:val="16"/>
                <w:szCs w:val="16"/>
                <w:lang w:val="en-US" w:eastAsia="en-US"/>
              </w:rPr>
              <w:t>Adán</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36</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CAYOTOPA CHAVARRY. Jorge</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71</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IDROGO TIRADO, Adriano</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37</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CELIS FUENTES. </w:t>
            </w:r>
            <w:proofErr w:type="spellStart"/>
            <w:r w:rsidRPr="00836C7F">
              <w:rPr>
                <w:rFonts w:ascii="Arial Narrow" w:hAnsi="Arial Narrow" w:cs="Arial"/>
                <w:sz w:val="16"/>
                <w:szCs w:val="16"/>
                <w:lang w:val="en-US" w:eastAsia="en-US"/>
              </w:rPr>
              <w:t>Orfiles</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72</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IDROGO CUBAS, Victor Manuel</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38</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CHAMA YA HUAMÁN. José</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73</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IDROGO </w:t>
            </w:r>
            <w:proofErr w:type="spellStart"/>
            <w:r w:rsidRPr="00836C7F">
              <w:rPr>
                <w:rFonts w:ascii="Arial Narrow" w:hAnsi="Arial Narrow" w:cs="Arial"/>
                <w:sz w:val="16"/>
                <w:szCs w:val="16"/>
                <w:lang w:val="en-US" w:eastAsia="en-US"/>
              </w:rPr>
              <w:t>IDROGO</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Nilo</w:t>
            </w:r>
            <w:proofErr w:type="spellEnd"/>
            <w:r w:rsidRPr="00836C7F">
              <w:rPr>
                <w:rFonts w:ascii="Arial Narrow" w:hAnsi="Arial Narrow" w:cs="Arial"/>
                <w:sz w:val="16"/>
                <w:szCs w:val="16"/>
                <w:lang w:val="en-US" w:eastAsia="en-US"/>
              </w:rPr>
              <w:t xml:space="preserve"> Agustin</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39</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CHAMAYA RAMOS, José Antonio</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74</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IDROGO VÁSQUEZ. Cesar Orlando</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40</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CHIGNE CORTEZ. </w:t>
            </w:r>
            <w:proofErr w:type="spellStart"/>
            <w:r w:rsidRPr="00836C7F">
              <w:rPr>
                <w:rFonts w:ascii="Arial Narrow" w:hAnsi="Arial Narrow" w:cs="Arial"/>
                <w:sz w:val="16"/>
                <w:szCs w:val="16"/>
                <w:lang w:val="en-US" w:eastAsia="en-US"/>
              </w:rPr>
              <w:t>Paco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75</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LLAMO CULQUI Irene</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41</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CIEZA DELGADO, </w:t>
            </w:r>
            <w:proofErr w:type="spellStart"/>
            <w:r w:rsidRPr="00836C7F">
              <w:rPr>
                <w:rFonts w:ascii="Arial Narrow" w:hAnsi="Arial Narrow" w:cs="Arial"/>
                <w:sz w:val="16"/>
                <w:szCs w:val="16"/>
                <w:lang w:val="en-US" w:eastAsia="en-US"/>
              </w:rPr>
              <w:t>Maguln</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Edilberto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76</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LÓPEZ REGALADO Roberto Label</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42</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CIEZA GAONA, Flor De María</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77</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MALHABER DÍAZ, Manuel</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43</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COLLANTES DÍAZ, </w:t>
            </w:r>
            <w:proofErr w:type="spellStart"/>
            <w:r w:rsidRPr="00836C7F">
              <w:rPr>
                <w:rFonts w:ascii="Arial Narrow" w:hAnsi="Arial Narrow" w:cs="Arial"/>
                <w:sz w:val="16"/>
                <w:szCs w:val="16"/>
                <w:lang w:val="en-US" w:eastAsia="en-US"/>
              </w:rPr>
              <w:t>Eleodora</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78</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MEDINA SÁNCHEZ Luis Antonio</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44</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CUBAS VILLALOBOS, Leonor</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79</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MEDINA VALLEJOS, </w:t>
            </w:r>
            <w:proofErr w:type="spellStart"/>
            <w:r w:rsidRPr="00836C7F">
              <w:rPr>
                <w:rFonts w:ascii="Arial Narrow" w:hAnsi="Arial Narrow" w:cs="Arial"/>
                <w:sz w:val="16"/>
                <w:szCs w:val="16"/>
                <w:lang w:val="en-US" w:eastAsia="en-US"/>
              </w:rPr>
              <w:t>Antolino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45</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CUEVA CORONADO Segundo </w:t>
            </w:r>
            <w:proofErr w:type="spellStart"/>
            <w:r w:rsidRPr="00836C7F">
              <w:rPr>
                <w:rFonts w:ascii="Arial Narrow" w:hAnsi="Arial Narrow" w:cs="Arial"/>
                <w:sz w:val="16"/>
                <w:szCs w:val="16"/>
                <w:lang w:val="en-US" w:eastAsia="en-US"/>
              </w:rPr>
              <w:t>Teofilo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80</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MENDOZA TORRES. </w:t>
            </w:r>
            <w:proofErr w:type="spellStart"/>
            <w:r w:rsidRPr="00836C7F">
              <w:rPr>
                <w:rFonts w:ascii="Arial Narrow" w:hAnsi="Arial Narrow" w:cs="Arial"/>
                <w:sz w:val="16"/>
                <w:szCs w:val="16"/>
                <w:lang w:val="en-US" w:eastAsia="en-US"/>
              </w:rPr>
              <w:t>Isauro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46</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DÁVILA DÍAZ </w:t>
            </w:r>
            <w:proofErr w:type="spellStart"/>
            <w:r w:rsidRPr="00836C7F">
              <w:rPr>
                <w:rFonts w:ascii="Arial Narrow" w:hAnsi="Arial Narrow" w:cs="Arial"/>
                <w:sz w:val="16"/>
                <w:szCs w:val="16"/>
                <w:lang w:val="en-US" w:eastAsia="en-US"/>
              </w:rPr>
              <w:t>Eufemia</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81</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 xml:space="preserve">MESTANZA DE REYES, </w:t>
            </w:r>
            <w:proofErr w:type="spellStart"/>
            <w:r w:rsidRPr="00836C7F">
              <w:rPr>
                <w:rFonts w:ascii="Arial Narrow" w:hAnsi="Arial Narrow" w:cs="Arial"/>
                <w:sz w:val="16"/>
                <w:szCs w:val="16"/>
                <w:lang w:val="es-PE" w:eastAsia="en-US"/>
              </w:rPr>
              <w:t>Edy</w:t>
            </w:r>
            <w:proofErr w:type="spellEnd"/>
            <w:r w:rsidRPr="00836C7F">
              <w:rPr>
                <w:rFonts w:ascii="Arial Narrow" w:hAnsi="Arial Narrow" w:cs="Arial"/>
                <w:sz w:val="16"/>
                <w:szCs w:val="16"/>
                <w:lang w:val="es-PE" w:eastAsia="en-US"/>
              </w:rPr>
              <w:t xml:space="preserve"> Mercedes</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47</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DÍAZ </w:t>
            </w:r>
            <w:proofErr w:type="spellStart"/>
            <w:r w:rsidRPr="00836C7F">
              <w:rPr>
                <w:rFonts w:ascii="Arial Narrow" w:hAnsi="Arial Narrow" w:cs="Arial"/>
                <w:sz w:val="16"/>
                <w:szCs w:val="16"/>
                <w:lang w:val="en-US" w:eastAsia="en-US"/>
              </w:rPr>
              <w:t>DÍAZ</w:t>
            </w:r>
            <w:proofErr w:type="spellEnd"/>
            <w:r w:rsidRPr="00836C7F">
              <w:rPr>
                <w:rFonts w:ascii="Arial Narrow" w:hAnsi="Arial Narrow" w:cs="Arial"/>
                <w:sz w:val="16"/>
                <w:szCs w:val="16"/>
                <w:lang w:val="en-US" w:eastAsia="en-US"/>
              </w:rPr>
              <w:t xml:space="preserve"> Victor Napoleon</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82</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MILIAN GONZÁLES, Victor </w:t>
            </w:r>
            <w:proofErr w:type="spellStart"/>
            <w:r w:rsidRPr="00836C7F">
              <w:rPr>
                <w:rFonts w:ascii="Arial Narrow" w:hAnsi="Arial Narrow" w:cs="Arial"/>
                <w:sz w:val="16"/>
                <w:szCs w:val="16"/>
                <w:lang w:val="en-US" w:eastAsia="en-US"/>
              </w:rPr>
              <w:t>Saldivar</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48</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DÍAZ </w:t>
            </w:r>
            <w:proofErr w:type="spellStart"/>
            <w:r w:rsidRPr="00836C7F">
              <w:rPr>
                <w:rFonts w:ascii="Arial Narrow" w:hAnsi="Arial Narrow" w:cs="Arial"/>
                <w:sz w:val="16"/>
                <w:szCs w:val="16"/>
                <w:lang w:val="en-US" w:eastAsia="en-US"/>
              </w:rPr>
              <w:t>DÍAZ</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Celso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83</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MONTOYA PAREDES, </w:t>
            </w:r>
            <w:proofErr w:type="spellStart"/>
            <w:r w:rsidRPr="00836C7F">
              <w:rPr>
                <w:rFonts w:ascii="Arial Narrow" w:hAnsi="Arial Narrow" w:cs="Arial"/>
                <w:sz w:val="16"/>
                <w:szCs w:val="16"/>
                <w:lang w:val="en-US" w:eastAsia="en-US"/>
              </w:rPr>
              <w:t>Ulirita</w:t>
            </w:r>
            <w:proofErr w:type="spellEnd"/>
            <w:r w:rsidRPr="00836C7F">
              <w:rPr>
                <w:rFonts w:ascii="Arial Narrow" w:hAnsi="Arial Narrow" w:cs="Arial"/>
                <w:sz w:val="16"/>
                <w:szCs w:val="16"/>
                <w:lang w:val="en-US" w:eastAsia="en-US"/>
              </w:rPr>
              <w:t xml:space="preserve"> Raquel</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49</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DÍAZ TARRILLO DE RODRIGUE Felicita</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84</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MUNDACA VALDERRAMA. </w:t>
            </w:r>
            <w:proofErr w:type="spellStart"/>
            <w:r w:rsidRPr="00836C7F">
              <w:rPr>
                <w:rFonts w:ascii="Arial Narrow" w:hAnsi="Arial Narrow" w:cs="Arial"/>
                <w:sz w:val="16"/>
                <w:szCs w:val="16"/>
                <w:lang w:val="en-US" w:eastAsia="en-US"/>
              </w:rPr>
              <w:t>Deciderio</w:t>
            </w:r>
            <w:proofErr w:type="spellEnd"/>
          </w:p>
        </w:tc>
      </w:tr>
      <w:tr w:rsidR="008E4150" w:rsidRPr="00836C7F" w:rsidTr="00CE760F">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50</w:t>
            </w:r>
          </w:p>
        </w:tc>
        <w:tc>
          <w:tcPr>
            <w:tcW w:w="3685"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DÍAZ VASQUEZ. </w:t>
            </w:r>
            <w:proofErr w:type="spellStart"/>
            <w:r w:rsidRPr="00836C7F">
              <w:rPr>
                <w:rFonts w:ascii="Arial Narrow" w:hAnsi="Arial Narrow" w:cs="Arial"/>
                <w:sz w:val="16"/>
                <w:szCs w:val="16"/>
                <w:lang w:val="en-US" w:eastAsia="en-US"/>
              </w:rPr>
              <w:t>Rogerio</w:t>
            </w:r>
            <w:proofErr w:type="spellEnd"/>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85</w:t>
            </w:r>
          </w:p>
        </w:tc>
        <w:tc>
          <w:tcPr>
            <w:tcW w:w="3642"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MUÑOZ VALLEJOS. Segundo </w:t>
            </w:r>
            <w:proofErr w:type="spellStart"/>
            <w:r w:rsidRPr="00836C7F">
              <w:rPr>
                <w:rFonts w:ascii="Arial Narrow" w:hAnsi="Arial Narrow" w:cs="Arial"/>
                <w:sz w:val="16"/>
                <w:szCs w:val="16"/>
                <w:lang w:val="en-US" w:eastAsia="en-US"/>
              </w:rPr>
              <w:t>Laureano</w:t>
            </w:r>
            <w:proofErr w:type="spellEnd"/>
          </w:p>
        </w:tc>
      </w:tr>
      <w:tr w:rsidR="008E4150" w:rsidRPr="00836C7F" w:rsidTr="00CE760F">
        <w:trPr>
          <w:trHeight w:val="270"/>
        </w:trPr>
        <w:tc>
          <w:tcPr>
            <w:tcW w:w="441"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51</w:t>
            </w:r>
          </w:p>
        </w:tc>
        <w:tc>
          <w:tcPr>
            <w:tcW w:w="3685" w:type="dxa"/>
            <w:tcBorders>
              <w:top w:val="single" w:sz="4" w:space="0" w:color="auto"/>
              <w:left w:val="nil"/>
              <w:bottom w:val="single" w:sz="12"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ESTELA DÁVILA Mauro</w:t>
            </w:r>
          </w:p>
        </w:tc>
        <w:tc>
          <w:tcPr>
            <w:tcW w:w="859"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375"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86</w:t>
            </w:r>
          </w:p>
        </w:tc>
        <w:tc>
          <w:tcPr>
            <w:tcW w:w="3642" w:type="dxa"/>
            <w:tcBorders>
              <w:top w:val="single" w:sz="4" w:space="0" w:color="auto"/>
              <w:left w:val="nil"/>
              <w:bottom w:val="single" w:sz="12"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NUNEZ GAMONAL. Elvira</w:t>
            </w:r>
          </w:p>
        </w:tc>
      </w:tr>
    </w:tbl>
    <w:p w:rsidR="008E4150" w:rsidRDefault="008E4150" w:rsidP="00494C36">
      <w:pPr>
        <w:pStyle w:val="NormalWeb"/>
        <w:spacing w:before="0" w:beforeAutospacing="0" w:after="0" w:afterAutospacing="0"/>
        <w:ind w:left="993" w:hanging="993"/>
        <w:jc w:val="both"/>
        <w:rPr>
          <w:rFonts w:ascii="Arial Narrow" w:hAnsi="Arial Narrow" w:cs="Arial"/>
          <w:b/>
          <w:sz w:val="16"/>
          <w:szCs w:val="16"/>
        </w:rPr>
      </w:pPr>
    </w:p>
    <w:p w:rsidR="00836C7F" w:rsidRDefault="00836C7F" w:rsidP="00494C36">
      <w:pPr>
        <w:pStyle w:val="NormalWeb"/>
        <w:spacing w:before="0" w:beforeAutospacing="0" w:after="0" w:afterAutospacing="0"/>
        <w:ind w:left="993" w:hanging="993"/>
        <w:jc w:val="both"/>
        <w:rPr>
          <w:rFonts w:ascii="Arial Narrow" w:hAnsi="Arial Narrow" w:cs="Arial"/>
          <w:b/>
          <w:sz w:val="16"/>
          <w:szCs w:val="16"/>
        </w:rPr>
      </w:pPr>
    </w:p>
    <w:p w:rsidR="00836C7F" w:rsidRDefault="00836C7F" w:rsidP="00494C36">
      <w:pPr>
        <w:pStyle w:val="NormalWeb"/>
        <w:spacing w:before="0" w:beforeAutospacing="0" w:after="0" w:afterAutospacing="0"/>
        <w:ind w:left="993" w:hanging="993"/>
        <w:jc w:val="both"/>
        <w:rPr>
          <w:rFonts w:ascii="Arial Narrow" w:hAnsi="Arial Narrow" w:cs="Arial"/>
          <w:b/>
          <w:sz w:val="16"/>
          <w:szCs w:val="16"/>
        </w:rPr>
      </w:pPr>
    </w:p>
    <w:p w:rsidR="00836C7F" w:rsidRDefault="00836C7F" w:rsidP="00494C36">
      <w:pPr>
        <w:pStyle w:val="NormalWeb"/>
        <w:spacing w:before="0" w:beforeAutospacing="0" w:after="0" w:afterAutospacing="0"/>
        <w:ind w:left="993" w:hanging="993"/>
        <w:jc w:val="both"/>
        <w:rPr>
          <w:rFonts w:ascii="Arial Narrow" w:hAnsi="Arial Narrow" w:cs="Arial"/>
          <w:b/>
          <w:sz w:val="16"/>
          <w:szCs w:val="16"/>
        </w:rPr>
      </w:pPr>
    </w:p>
    <w:p w:rsidR="00836C7F" w:rsidRDefault="00836C7F" w:rsidP="00494C36">
      <w:pPr>
        <w:pStyle w:val="NormalWeb"/>
        <w:spacing w:before="0" w:beforeAutospacing="0" w:after="0" w:afterAutospacing="0"/>
        <w:ind w:left="993" w:hanging="993"/>
        <w:jc w:val="both"/>
        <w:rPr>
          <w:rFonts w:ascii="Arial Narrow" w:hAnsi="Arial Narrow" w:cs="Arial"/>
          <w:b/>
          <w:sz w:val="16"/>
          <w:szCs w:val="16"/>
        </w:rPr>
      </w:pPr>
    </w:p>
    <w:p w:rsidR="00836C7F" w:rsidRDefault="00836C7F" w:rsidP="00494C36">
      <w:pPr>
        <w:pStyle w:val="NormalWeb"/>
        <w:spacing w:before="0" w:beforeAutospacing="0" w:after="0" w:afterAutospacing="0"/>
        <w:ind w:left="993" w:hanging="993"/>
        <w:jc w:val="both"/>
        <w:rPr>
          <w:rFonts w:ascii="Arial Narrow" w:hAnsi="Arial Narrow" w:cs="Arial"/>
          <w:b/>
          <w:sz w:val="16"/>
          <w:szCs w:val="16"/>
        </w:rPr>
      </w:pPr>
    </w:p>
    <w:p w:rsidR="00836C7F" w:rsidRPr="00836C7F" w:rsidRDefault="00836C7F" w:rsidP="00494C36">
      <w:pPr>
        <w:pStyle w:val="NormalWeb"/>
        <w:spacing w:before="0" w:beforeAutospacing="0" w:after="0" w:afterAutospacing="0"/>
        <w:ind w:left="993" w:hanging="993"/>
        <w:jc w:val="both"/>
        <w:rPr>
          <w:rFonts w:ascii="Arial Narrow" w:hAnsi="Arial Narrow" w:cs="Arial"/>
          <w:b/>
          <w:sz w:val="16"/>
          <w:szCs w:val="16"/>
        </w:rPr>
      </w:pPr>
    </w:p>
    <w:tbl>
      <w:tblPr>
        <w:tblW w:w="9002" w:type="dxa"/>
        <w:tblInd w:w="93" w:type="dxa"/>
        <w:tblLook w:val="04A0"/>
      </w:tblPr>
      <w:tblGrid>
        <w:gridCol w:w="441"/>
        <w:gridCol w:w="3685"/>
        <w:gridCol w:w="851"/>
        <w:gridCol w:w="435"/>
        <w:gridCol w:w="3590"/>
      </w:tblGrid>
      <w:tr w:rsidR="008E4150" w:rsidRPr="00836C7F" w:rsidTr="008E4150">
        <w:trPr>
          <w:trHeight w:val="270"/>
        </w:trPr>
        <w:tc>
          <w:tcPr>
            <w:tcW w:w="9002" w:type="dxa"/>
            <w:gridSpan w:val="5"/>
            <w:tcBorders>
              <w:top w:val="nil"/>
              <w:left w:val="nil"/>
              <w:bottom w:val="nil"/>
              <w:right w:val="nil"/>
            </w:tcBorders>
            <w:shd w:val="clear" w:color="auto" w:fill="auto"/>
            <w:noWrap/>
            <w:vAlign w:val="bottom"/>
            <w:hideMark/>
          </w:tcPr>
          <w:p w:rsidR="008E4150" w:rsidRPr="00836C7F" w:rsidRDefault="008E4150" w:rsidP="00494C36">
            <w:pPr>
              <w:jc w:val="center"/>
              <w:rPr>
                <w:rFonts w:ascii="Arial Narrow" w:hAnsi="Arial Narrow" w:cs="Arial"/>
                <w:b/>
                <w:bCs/>
                <w:sz w:val="16"/>
                <w:szCs w:val="16"/>
                <w:u w:val="single"/>
                <w:lang w:val="es-PE" w:eastAsia="en-US"/>
              </w:rPr>
            </w:pPr>
          </w:p>
          <w:p w:rsidR="008E4150" w:rsidRPr="00836C7F" w:rsidRDefault="008E4150" w:rsidP="00494C36">
            <w:pPr>
              <w:jc w:val="center"/>
              <w:rPr>
                <w:rFonts w:ascii="Arial Narrow" w:hAnsi="Arial Narrow" w:cs="Arial"/>
                <w:b/>
                <w:bCs/>
                <w:sz w:val="16"/>
                <w:szCs w:val="16"/>
                <w:u w:val="single"/>
                <w:lang w:val="es-PE" w:eastAsia="en-US"/>
              </w:rPr>
            </w:pPr>
            <w:r w:rsidRPr="00836C7F">
              <w:rPr>
                <w:rFonts w:ascii="Arial Narrow" w:hAnsi="Arial Narrow" w:cs="Arial"/>
                <w:b/>
                <w:bCs/>
                <w:sz w:val="16"/>
                <w:szCs w:val="16"/>
                <w:u w:val="single"/>
                <w:lang w:val="es-PE" w:eastAsia="en-US"/>
              </w:rPr>
              <w:lastRenderedPageBreak/>
              <w:t>UNIDAD DE GESTIÓN EDUCATIVA LOCAL CHOTA</w:t>
            </w:r>
          </w:p>
        </w:tc>
      </w:tr>
      <w:tr w:rsidR="008E4150" w:rsidRPr="00836C7F" w:rsidTr="008E4150">
        <w:trPr>
          <w:trHeight w:val="270"/>
        </w:trPr>
        <w:tc>
          <w:tcPr>
            <w:tcW w:w="9002" w:type="dxa"/>
            <w:gridSpan w:val="5"/>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b/>
                <w:bCs/>
                <w:sz w:val="16"/>
                <w:szCs w:val="16"/>
                <w:u w:val="single"/>
                <w:lang w:val="es-PE" w:eastAsia="en-US"/>
              </w:rPr>
            </w:pPr>
          </w:p>
          <w:p w:rsidR="008E4150" w:rsidRPr="00836C7F" w:rsidRDefault="008E4150" w:rsidP="00494C36">
            <w:pPr>
              <w:jc w:val="center"/>
              <w:rPr>
                <w:rFonts w:ascii="Arial Narrow" w:hAnsi="Arial Narrow" w:cs="Arial"/>
                <w:b/>
                <w:bCs/>
                <w:sz w:val="16"/>
                <w:szCs w:val="16"/>
                <w:u w:val="single"/>
                <w:lang w:val="en-US" w:eastAsia="en-US"/>
              </w:rPr>
            </w:pPr>
            <w:r w:rsidRPr="00836C7F">
              <w:rPr>
                <w:rFonts w:ascii="Arial Narrow" w:hAnsi="Arial Narrow" w:cs="Arial"/>
                <w:b/>
                <w:bCs/>
                <w:sz w:val="16"/>
                <w:szCs w:val="16"/>
                <w:u w:val="single"/>
                <w:lang w:val="en-US" w:eastAsia="en-US"/>
              </w:rPr>
              <w:t>CON 25 AÑOS DE SERVICIO</w:t>
            </w:r>
          </w:p>
          <w:p w:rsidR="008E4150" w:rsidRPr="00836C7F" w:rsidRDefault="008E4150" w:rsidP="00494C36">
            <w:pPr>
              <w:jc w:val="center"/>
              <w:rPr>
                <w:rFonts w:ascii="Arial Narrow" w:hAnsi="Arial Narrow" w:cs="Arial"/>
                <w:b/>
                <w:bCs/>
                <w:sz w:val="16"/>
                <w:szCs w:val="16"/>
                <w:u w:val="single"/>
                <w:lang w:val="en-US" w:eastAsia="en-US"/>
              </w:rPr>
            </w:pPr>
          </w:p>
        </w:tc>
      </w:tr>
      <w:tr w:rsidR="008E4150" w:rsidRPr="00836C7F" w:rsidTr="008E4150">
        <w:trPr>
          <w:trHeight w:val="375"/>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c>
          <w:tcPr>
            <w:tcW w:w="851" w:type="dxa"/>
            <w:tcBorders>
              <w:top w:val="nil"/>
              <w:left w:val="nil"/>
              <w:bottom w:val="nil"/>
              <w:right w:val="nil"/>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p>
        </w:tc>
        <w:tc>
          <w:tcPr>
            <w:tcW w:w="4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N° </w:t>
            </w:r>
          </w:p>
        </w:tc>
        <w:tc>
          <w:tcPr>
            <w:tcW w:w="3590" w:type="dxa"/>
            <w:tcBorders>
              <w:top w:val="single" w:sz="8" w:space="0" w:color="auto"/>
              <w:left w:val="nil"/>
              <w:bottom w:val="single" w:sz="8" w:space="0" w:color="auto"/>
              <w:right w:val="single" w:sz="8"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APELLIDOS Y NOMBRES</w:t>
            </w:r>
          </w:p>
        </w:tc>
      </w:tr>
      <w:tr w:rsidR="008E4150" w:rsidRPr="00836C7F" w:rsidTr="008E4150">
        <w:trPr>
          <w:trHeight w:val="277"/>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87</w:t>
            </w:r>
          </w:p>
        </w:tc>
        <w:tc>
          <w:tcPr>
            <w:tcW w:w="3685" w:type="dxa"/>
            <w:tcBorders>
              <w:top w:val="single" w:sz="8" w:space="0" w:color="auto"/>
              <w:left w:val="nil"/>
              <w:bottom w:val="single" w:sz="8"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ORTIZ ROJAS, Segundo </w:t>
            </w:r>
            <w:proofErr w:type="spellStart"/>
            <w:r w:rsidRPr="00836C7F">
              <w:rPr>
                <w:rFonts w:ascii="Arial Narrow" w:hAnsi="Arial Narrow" w:cs="Arial"/>
                <w:sz w:val="16"/>
                <w:szCs w:val="16"/>
                <w:lang w:val="en-US" w:eastAsia="en-US"/>
              </w:rPr>
              <w:t>Saúl</w:t>
            </w:r>
            <w:proofErr w:type="spellEnd"/>
          </w:p>
        </w:tc>
        <w:tc>
          <w:tcPr>
            <w:tcW w:w="851" w:type="dxa"/>
            <w:tcBorders>
              <w:top w:val="nil"/>
              <w:left w:val="nil"/>
              <w:bottom w:val="nil"/>
              <w:right w:val="nil"/>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p>
        </w:tc>
        <w:tc>
          <w:tcPr>
            <w:tcW w:w="4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107</w:t>
            </w:r>
          </w:p>
        </w:tc>
        <w:tc>
          <w:tcPr>
            <w:tcW w:w="3590" w:type="dxa"/>
            <w:tcBorders>
              <w:top w:val="single" w:sz="8" w:space="0" w:color="auto"/>
              <w:left w:val="nil"/>
              <w:bottom w:val="single" w:sz="8"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SILVA CARRANZA, Segundo </w:t>
            </w:r>
            <w:proofErr w:type="spellStart"/>
            <w:r w:rsidRPr="00836C7F">
              <w:rPr>
                <w:rFonts w:ascii="Arial Narrow" w:hAnsi="Arial Narrow" w:cs="Arial"/>
                <w:sz w:val="16"/>
                <w:szCs w:val="16"/>
                <w:lang w:val="en-US" w:eastAsia="en-US"/>
              </w:rPr>
              <w:t>Jesús</w:t>
            </w:r>
            <w:proofErr w:type="spellEnd"/>
          </w:p>
        </w:tc>
      </w:tr>
      <w:tr w:rsidR="008E4150" w:rsidRPr="00836C7F" w:rsidTr="008E4150">
        <w:trPr>
          <w:trHeight w:val="270"/>
        </w:trPr>
        <w:tc>
          <w:tcPr>
            <w:tcW w:w="44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88</w:t>
            </w:r>
          </w:p>
        </w:tc>
        <w:tc>
          <w:tcPr>
            <w:tcW w:w="3685" w:type="dxa"/>
            <w:tcBorders>
              <w:top w:val="single" w:sz="4" w:space="0" w:color="auto"/>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PAREDES ROCHA, Armando</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108</w:t>
            </w:r>
          </w:p>
        </w:tc>
        <w:tc>
          <w:tcPr>
            <w:tcW w:w="3590" w:type="dxa"/>
            <w:tcBorders>
              <w:top w:val="single" w:sz="4" w:space="0" w:color="auto"/>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SILVA SAMAME, Segundo </w:t>
            </w:r>
            <w:proofErr w:type="spellStart"/>
            <w:r w:rsidRPr="00836C7F">
              <w:rPr>
                <w:rFonts w:ascii="Arial Narrow" w:hAnsi="Arial Narrow" w:cs="Arial"/>
                <w:sz w:val="16"/>
                <w:szCs w:val="16"/>
                <w:lang w:val="en-US" w:eastAsia="en-US"/>
              </w:rPr>
              <w:t>Félix</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89</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PERALTA ALARCON, </w:t>
            </w:r>
            <w:proofErr w:type="spellStart"/>
            <w:r w:rsidRPr="00836C7F">
              <w:rPr>
                <w:rFonts w:ascii="Arial Narrow" w:hAnsi="Arial Narrow" w:cs="Arial"/>
                <w:sz w:val="16"/>
                <w:szCs w:val="16"/>
                <w:lang w:val="en-US" w:eastAsia="en-US"/>
              </w:rPr>
              <w:t>Meri</w:t>
            </w:r>
            <w:proofErr w:type="spellEnd"/>
            <w:r w:rsidRPr="00836C7F">
              <w:rPr>
                <w:rFonts w:ascii="Arial Narrow" w:hAnsi="Arial Narrow" w:cs="Arial"/>
                <w:sz w:val="16"/>
                <w:szCs w:val="16"/>
                <w:lang w:val="en-US" w:eastAsia="en-US"/>
              </w:rPr>
              <w:t xml:space="preserve"> Soledad</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109</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TAN GONZÁLES, Cesar </w:t>
            </w:r>
            <w:proofErr w:type="spellStart"/>
            <w:r w:rsidRPr="00836C7F">
              <w:rPr>
                <w:rFonts w:ascii="Arial Narrow" w:hAnsi="Arial Narrow" w:cs="Arial"/>
                <w:sz w:val="16"/>
                <w:szCs w:val="16"/>
                <w:lang w:val="en-US" w:eastAsia="en-US"/>
              </w:rPr>
              <w:t>Olmedo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90</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PERALTA GAONA. </w:t>
            </w:r>
            <w:proofErr w:type="spellStart"/>
            <w:r w:rsidRPr="00836C7F">
              <w:rPr>
                <w:rFonts w:ascii="Arial Narrow" w:hAnsi="Arial Narrow" w:cs="Arial"/>
                <w:sz w:val="16"/>
                <w:szCs w:val="16"/>
                <w:lang w:val="en-US" w:eastAsia="en-US"/>
              </w:rPr>
              <w:t>Eloy</w:t>
            </w:r>
            <w:proofErr w:type="spellEnd"/>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110</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TARRILLO HERRERA, Oscar</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91</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PEREZ FERNÁNDEZ, Federico</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111</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TARRILLO TERRONES. </w:t>
            </w:r>
            <w:proofErr w:type="spellStart"/>
            <w:r w:rsidRPr="00836C7F">
              <w:rPr>
                <w:rFonts w:ascii="Arial Narrow" w:hAnsi="Arial Narrow" w:cs="Arial"/>
                <w:sz w:val="16"/>
                <w:szCs w:val="16"/>
                <w:lang w:val="en-US" w:eastAsia="en-US"/>
              </w:rPr>
              <w:t>Castulo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92</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PEREZ TAPIA, Jorge Gilberto</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112</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TINGAL DE PERALTA, Lidia</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93</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RIVERA ALBITES, </w:t>
            </w:r>
            <w:proofErr w:type="spellStart"/>
            <w:r w:rsidRPr="00836C7F">
              <w:rPr>
                <w:rFonts w:ascii="Arial Narrow" w:hAnsi="Arial Narrow" w:cs="Arial"/>
                <w:sz w:val="16"/>
                <w:szCs w:val="16"/>
                <w:lang w:val="en-US" w:eastAsia="en-US"/>
              </w:rPr>
              <w:t>Femando</w:t>
            </w:r>
            <w:proofErr w:type="spellEnd"/>
            <w:r w:rsidRPr="00836C7F">
              <w:rPr>
                <w:rFonts w:ascii="Arial Narrow" w:hAnsi="Arial Narrow" w:cs="Arial"/>
                <w:sz w:val="16"/>
                <w:szCs w:val="16"/>
                <w:lang w:val="en-US" w:eastAsia="en-US"/>
              </w:rPr>
              <w:t xml:space="preserve"> Antonio</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113</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TIRADO POSITO, Margarita</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94</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RODAS RUBIO, Wilder </w:t>
            </w:r>
            <w:proofErr w:type="spellStart"/>
            <w:r w:rsidRPr="00836C7F">
              <w:rPr>
                <w:rFonts w:ascii="Arial Narrow" w:hAnsi="Arial Narrow" w:cs="Arial"/>
                <w:sz w:val="16"/>
                <w:szCs w:val="16"/>
                <w:lang w:val="en-US" w:eastAsia="en-US"/>
              </w:rPr>
              <w:t>Dermalí</w:t>
            </w:r>
            <w:proofErr w:type="spellEnd"/>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114</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TORRES BAUTISTA, </w:t>
            </w:r>
            <w:proofErr w:type="spellStart"/>
            <w:r w:rsidRPr="00836C7F">
              <w:rPr>
                <w:rFonts w:ascii="Arial Narrow" w:hAnsi="Arial Narrow" w:cs="Arial"/>
                <w:sz w:val="16"/>
                <w:szCs w:val="16"/>
                <w:lang w:val="en-US" w:eastAsia="en-US"/>
              </w:rPr>
              <w:t>Agliberto</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95</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ROJAS </w:t>
            </w:r>
            <w:proofErr w:type="spellStart"/>
            <w:r w:rsidRPr="00836C7F">
              <w:rPr>
                <w:rFonts w:ascii="Arial Narrow" w:hAnsi="Arial Narrow" w:cs="Arial"/>
                <w:sz w:val="16"/>
                <w:szCs w:val="16"/>
                <w:lang w:val="en-US" w:eastAsia="en-US"/>
              </w:rPr>
              <w:t>ROJAS</w:t>
            </w:r>
            <w:proofErr w:type="spellEnd"/>
            <w:r w:rsidRPr="00836C7F">
              <w:rPr>
                <w:rFonts w:ascii="Arial Narrow" w:hAnsi="Arial Narrow" w:cs="Arial"/>
                <w:sz w:val="16"/>
                <w:szCs w:val="16"/>
                <w:lang w:val="en-US" w:eastAsia="en-US"/>
              </w:rPr>
              <w:t xml:space="preserve"> Irma</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115</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VALDEZ MONTENEGRO, Abraham</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96</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ROMERO GASTELUMENDI, Maria Esperanza</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116</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VARGAS VÁSQUEZ </w:t>
            </w:r>
            <w:proofErr w:type="spellStart"/>
            <w:r w:rsidRPr="00836C7F">
              <w:rPr>
                <w:rFonts w:ascii="Arial Narrow" w:hAnsi="Arial Narrow" w:cs="Arial"/>
                <w:sz w:val="16"/>
                <w:szCs w:val="16"/>
                <w:lang w:val="en-US" w:eastAsia="en-US"/>
              </w:rPr>
              <w:t>Teófila</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Evelia</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97</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RUIZ FERNÁNDEZ, Dolores</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117</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VÁSQUEZ AMAYA Dora Esperanza</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98</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RUIZ SILVA, </w:t>
            </w:r>
            <w:proofErr w:type="spellStart"/>
            <w:r w:rsidRPr="00836C7F">
              <w:rPr>
                <w:rFonts w:ascii="Arial Narrow" w:hAnsi="Arial Narrow" w:cs="Arial"/>
                <w:sz w:val="16"/>
                <w:szCs w:val="16"/>
                <w:lang w:val="en-US" w:eastAsia="en-US"/>
              </w:rPr>
              <w:t>Florvel</w:t>
            </w:r>
            <w:proofErr w:type="spellEnd"/>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118</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VÁSQUEZ CERCADO, Ana </w:t>
            </w:r>
            <w:proofErr w:type="spellStart"/>
            <w:r w:rsidRPr="00836C7F">
              <w:rPr>
                <w:rFonts w:ascii="Arial Narrow" w:hAnsi="Arial Narrow" w:cs="Arial"/>
                <w:sz w:val="16"/>
                <w:szCs w:val="16"/>
                <w:lang w:val="en-US" w:eastAsia="en-US"/>
              </w:rPr>
              <w:t>María</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99</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SALAZAR CERDAN. </w:t>
            </w:r>
            <w:proofErr w:type="spellStart"/>
            <w:r w:rsidRPr="00836C7F">
              <w:rPr>
                <w:rFonts w:ascii="Arial Narrow" w:hAnsi="Arial Narrow" w:cs="Arial"/>
                <w:sz w:val="16"/>
                <w:szCs w:val="16"/>
                <w:lang w:val="en-US" w:eastAsia="en-US"/>
              </w:rPr>
              <w:t>Olinda</w:t>
            </w:r>
            <w:proofErr w:type="spellEnd"/>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119</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VÁSQUEZ DÍAZ, </w:t>
            </w:r>
            <w:proofErr w:type="spellStart"/>
            <w:r w:rsidRPr="00836C7F">
              <w:rPr>
                <w:rFonts w:ascii="Arial Narrow" w:hAnsi="Arial Narrow" w:cs="Arial"/>
                <w:sz w:val="16"/>
                <w:szCs w:val="16"/>
                <w:lang w:val="en-US" w:eastAsia="en-US"/>
              </w:rPr>
              <w:t>Damían</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100</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SÁNCHEZ BUSTAMANTE, Oscar</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120</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VÁSQUEZ DÍAZ. </w:t>
            </w:r>
            <w:proofErr w:type="spellStart"/>
            <w:r w:rsidRPr="00836C7F">
              <w:rPr>
                <w:rFonts w:ascii="Arial Narrow" w:hAnsi="Arial Narrow" w:cs="Arial"/>
                <w:sz w:val="16"/>
                <w:szCs w:val="16"/>
                <w:lang w:val="en-US" w:eastAsia="en-US"/>
              </w:rPr>
              <w:t>Idelia</w:t>
            </w:r>
            <w:proofErr w:type="spellEnd"/>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101</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SÁNCHEZ CAMPOS, José Angel</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121</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VÁSQUEZ GUEVARA, Eduardo</w:t>
            </w:r>
          </w:p>
        </w:tc>
      </w:tr>
      <w:tr w:rsidR="008E4150" w:rsidRPr="00836C7F" w:rsidTr="008E4150">
        <w:trPr>
          <w:trHeight w:val="270"/>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102</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SÁNCHEZ CAMPOS, José </w:t>
            </w:r>
            <w:proofErr w:type="spellStart"/>
            <w:r w:rsidRPr="00836C7F">
              <w:rPr>
                <w:rFonts w:ascii="Arial Narrow" w:hAnsi="Arial Narrow" w:cs="Arial"/>
                <w:sz w:val="16"/>
                <w:szCs w:val="16"/>
                <w:lang w:val="en-US" w:eastAsia="en-US"/>
              </w:rPr>
              <w:t>Osíel</w:t>
            </w:r>
            <w:proofErr w:type="spellEnd"/>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122</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VÁSQUEZ LE IVA, </w:t>
            </w:r>
            <w:proofErr w:type="spellStart"/>
            <w:r w:rsidRPr="00836C7F">
              <w:rPr>
                <w:rFonts w:ascii="Arial Narrow" w:hAnsi="Arial Narrow" w:cs="Arial"/>
                <w:sz w:val="16"/>
                <w:szCs w:val="16"/>
                <w:lang w:val="en-US" w:eastAsia="en-US"/>
              </w:rPr>
              <w:t>Herminio</w:t>
            </w:r>
            <w:proofErr w:type="spellEnd"/>
          </w:p>
        </w:tc>
      </w:tr>
      <w:tr w:rsidR="008E4150" w:rsidRPr="00836C7F" w:rsidTr="008E4150">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103</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s-PE" w:eastAsia="en-US"/>
              </w:rPr>
            </w:pPr>
            <w:r w:rsidRPr="00836C7F">
              <w:rPr>
                <w:rFonts w:ascii="Arial Narrow" w:hAnsi="Arial Narrow" w:cs="Arial"/>
                <w:sz w:val="16"/>
                <w:szCs w:val="16"/>
                <w:lang w:val="es-PE" w:eastAsia="en-US"/>
              </w:rPr>
              <w:t xml:space="preserve">SÁNCHEZ DE VASQUEZ, Emma </w:t>
            </w:r>
            <w:proofErr w:type="spellStart"/>
            <w:r w:rsidRPr="00836C7F">
              <w:rPr>
                <w:rFonts w:ascii="Arial Narrow" w:hAnsi="Arial Narrow" w:cs="Arial"/>
                <w:sz w:val="16"/>
                <w:szCs w:val="16"/>
                <w:lang w:val="es-PE" w:eastAsia="en-US"/>
              </w:rPr>
              <w:t>Aydee</w:t>
            </w:r>
            <w:proofErr w:type="spellEnd"/>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123</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VÁSQUEZ SÁNCHEZ, </w:t>
            </w:r>
            <w:proofErr w:type="spellStart"/>
            <w:r w:rsidRPr="00836C7F">
              <w:rPr>
                <w:rFonts w:ascii="Arial Narrow" w:hAnsi="Arial Narrow" w:cs="Arial"/>
                <w:sz w:val="16"/>
                <w:szCs w:val="16"/>
                <w:lang w:val="en-US" w:eastAsia="en-US"/>
              </w:rPr>
              <w:t>María</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Artemisa</w:t>
            </w:r>
            <w:proofErr w:type="spellEnd"/>
          </w:p>
        </w:tc>
      </w:tr>
      <w:tr w:rsidR="008E4150" w:rsidRPr="00836C7F" w:rsidTr="008E4150">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104</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SÁNCHEZ RODRIGO, Segundo Solano</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s-PE"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124</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VERÁSTEGUI CARUAJULCA. Alejandro</w:t>
            </w:r>
          </w:p>
        </w:tc>
      </w:tr>
      <w:tr w:rsidR="008E4150" w:rsidRPr="00836C7F" w:rsidTr="00836C7F">
        <w:trPr>
          <w:trHeight w:val="255"/>
        </w:trPr>
        <w:tc>
          <w:tcPr>
            <w:tcW w:w="441" w:type="dxa"/>
            <w:tcBorders>
              <w:top w:val="nil"/>
              <w:left w:val="single" w:sz="8" w:space="0" w:color="auto"/>
              <w:bottom w:val="single" w:sz="4"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105</w:t>
            </w:r>
          </w:p>
        </w:tc>
        <w:tc>
          <w:tcPr>
            <w:tcW w:w="3685" w:type="dxa"/>
            <w:tcBorders>
              <w:top w:val="nil"/>
              <w:left w:val="nil"/>
              <w:bottom w:val="single" w:sz="4"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SANTOS GUEVARA, José Rubén</w:t>
            </w:r>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125</w:t>
            </w:r>
          </w:p>
        </w:tc>
        <w:tc>
          <w:tcPr>
            <w:tcW w:w="3590" w:type="dxa"/>
            <w:tcBorders>
              <w:top w:val="nil"/>
              <w:left w:val="nil"/>
              <w:bottom w:val="single" w:sz="4"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VERÁSTEGUI SÁNCHEZ, Maria Consuelo</w:t>
            </w:r>
          </w:p>
        </w:tc>
      </w:tr>
      <w:tr w:rsidR="008E4150" w:rsidRPr="00836C7F" w:rsidTr="00836C7F">
        <w:trPr>
          <w:trHeight w:val="270"/>
        </w:trPr>
        <w:tc>
          <w:tcPr>
            <w:tcW w:w="441" w:type="dxa"/>
            <w:tcBorders>
              <w:top w:val="single" w:sz="4" w:space="0" w:color="auto"/>
              <w:left w:val="single" w:sz="8" w:space="0" w:color="auto"/>
              <w:bottom w:val="single" w:sz="12" w:space="0" w:color="auto"/>
              <w:right w:val="single" w:sz="4" w:space="0" w:color="auto"/>
            </w:tcBorders>
            <w:shd w:val="clear" w:color="auto" w:fill="auto"/>
            <w:noWrap/>
            <w:vAlign w:val="center"/>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106</w:t>
            </w:r>
          </w:p>
        </w:tc>
        <w:tc>
          <w:tcPr>
            <w:tcW w:w="3685" w:type="dxa"/>
            <w:tcBorders>
              <w:top w:val="single" w:sz="4" w:space="0" w:color="auto"/>
              <w:left w:val="nil"/>
              <w:bottom w:val="single" w:sz="12" w:space="0" w:color="auto"/>
              <w:right w:val="single" w:sz="8" w:space="0" w:color="auto"/>
            </w:tcBorders>
            <w:shd w:val="clear" w:color="auto" w:fill="auto"/>
            <w:noWrap/>
            <w:vAlign w:val="center"/>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SIGÜEÑAS FERNÁNDEZ. </w:t>
            </w:r>
            <w:proofErr w:type="spellStart"/>
            <w:r w:rsidRPr="00836C7F">
              <w:rPr>
                <w:rFonts w:ascii="Arial Narrow" w:hAnsi="Arial Narrow" w:cs="Arial"/>
                <w:sz w:val="16"/>
                <w:szCs w:val="16"/>
                <w:lang w:val="en-US" w:eastAsia="en-US"/>
              </w:rPr>
              <w:t>Rosendo</w:t>
            </w:r>
            <w:proofErr w:type="spellEnd"/>
          </w:p>
        </w:tc>
        <w:tc>
          <w:tcPr>
            <w:tcW w:w="851" w:type="dxa"/>
            <w:tcBorders>
              <w:top w:val="nil"/>
              <w:left w:val="nil"/>
              <w:bottom w:val="nil"/>
              <w:right w:val="nil"/>
            </w:tcBorders>
            <w:shd w:val="clear" w:color="auto" w:fill="auto"/>
            <w:noWrap/>
            <w:vAlign w:val="bottom"/>
            <w:hideMark/>
          </w:tcPr>
          <w:p w:rsidR="008E4150" w:rsidRPr="00836C7F" w:rsidRDefault="008E4150" w:rsidP="00494C36">
            <w:pPr>
              <w:rPr>
                <w:rFonts w:ascii="Arial Narrow" w:hAnsi="Arial Narrow" w:cs="Arial"/>
                <w:sz w:val="16"/>
                <w:szCs w:val="16"/>
                <w:lang w:val="en-US" w:eastAsia="en-US"/>
              </w:rPr>
            </w:pPr>
          </w:p>
        </w:tc>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8E4150" w:rsidRPr="00836C7F" w:rsidRDefault="008E4150" w:rsidP="00494C36">
            <w:pPr>
              <w:jc w:val="center"/>
              <w:rPr>
                <w:rFonts w:ascii="Arial Narrow" w:hAnsi="Arial Narrow" w:cs="Arial"/>
                <w:sz w:val="16"/>
                <w:szCs w:val="16"/>
                <w:lang w:val="en-US" w:eastAsia="en-US"/>
              </w:rPr>
            </w:pPr>
            <w:r w:rsidRPr="00836C7F">
              <w:rPr>
                <w:rFonts w:ascii="Arial Narrow" w:hAnsi="Arial Narrow" w:cs="Arial"/>
                <w:sz w:val="16"/>
                <w:szCs w:val="16"/>
                <w:lang w:val="en-US" w:eastAsia="en-US"/>
              </w:rPr>
              <w:t>126</w:t>
            </w:r>
          </w:p>
        </w:tc>
        <w:tc>
          <w:tcPr>
            <w:tcW w:w="3590" w:type="dxa"/>
            <w:tcBorders>
              <w:top w:val="nil"/>
              <w:left w:val="nil"/>
              <w:bottom w:val="single" w:sz="8" w:space="0" w:color="auto"/>
              <w:right w:val="single" w:sz="8" w:space="0" w:color="auto"/>
            </w:tcBorders>
            <w:shd w:val="clear" w:color="auto" w:fill="auto"/>
            <w:noWrap/>
            <w:vAlign w:val="center"/>
            <w:hideMark/>
          </w:tcPr>
          <w:p w:rsidR="008E4150" w:rsidRPr="00836C7F" w:rsidRDefault="008E4150" w:rsidP="00836C7F">
            <w:pPr>
              <w:ind w:firstLineChars="100" w:firstLine="160"/>
              <w:rPr>
                <w:rFonts w:ascii="Arial Narrow" w:hAnsi="Arial Narrow" w:cs="Arial"/>
                <w:sz w:val="16"/>
                <w:szCs w:val="16"/>
                <w:lang w:val="en-US" w:eastAsia="en-US"/>
              </w:rPr>
            </w:pPr>
            <w:r w:rsidRPr="00836C7F">
              <w:rPr>
                <w:rFonts w:ascii="Arial Narrow" w:hAnsi="Arial Narrow" w:cs="Arial"/>
                <w:sz w:val="16"/>
                <w:szCs w:val="16"/>
                <w:lang w:val="en-US" w:eastAsia="en-US"/>
              </w:rPr>
              <w:t xml:space="preserve">VILLALOBOS VERA, </w:t>
            </w:r>
            <w:proofErr w:type="spellStart"/>
            <w:r w:rsidRPr="00836C7F">
              <w:rPr>
                <w:rFonts w:ascii="Arial Narrow" w:hAnsi="Arial Narrow" w:cs="Arial"/>
                <w:sz w:val="16"/>
                <w:szCs w:val="16"/>
                <w:lang w:val="en-US" w:eastAsia="en-US"/>
              </w:rPr>
              <w:t>Flor</w:t>
            </w:r>
            <w:proofErr w:type="spellEnd"/>
            <w:r w:rsidRPr="00836C7F">
              <w:rPr>
                <w:rFonts w:ascii="Arial Narrow" w:hAnsi="Arial Narrow" w:cs="Arial"/>
                <w:sz w:val="16"/>
                <w:szCs w:val="16"/>
                <w:lang w:val="en-US" w:eastAsia="en-US"/>
              </w:rPr>
              <w:t xml:space="preserve"> </w:t>
            </w:r>
            <w:proofErr w:type="spellStart"/>
            <w:r w:rsidRPr="00836C7F">
              <w:rPr>
                <w:rFonts w:ascii="Arial Narrow" w:hAnsi="Arial Narrow" w:cs="Arial"/>
                <w:sz w:val="16"/>
                <w:szCs w:val="16"/>
                <w:lang w:val="en-US" w:eastAsia="en-US"/>
              </w:rPr>
              <w:t>Ismenia</w:t>
            </w:r>
            <w:proofErr w:type="spellEnd"/>
          </w:p>
        </w:tc>
      </w:tr>
    </w:tbl>
    <w:p w:rsidR="008E4150" w:rsidRPr="00494C36" w:rsidRDefault="008E4150" w:rsidP="00494C36">
      <w:pPr>
        <w:pStyle w:val="NormalWeb"/>
        <w:spacing w:before="0" w:beforeAutospacing="0" w:after="0" w:afterAutospacing="0"/>
        <w:ind w:left="993" w:hanging="993"/>
        <w:jc w:val="both"/>
        <w:rPr>
          <w:rFonts w:ascii="Arial Narrow" w:hAnsi="Arial Narrow" w:cs="Arial"/>
          <w:b/>
          <w:sz w:val="18"/>
          <w:szCs w:val="18"/>
        </w:rPr>
      </w:pPr>
    </w:p>
    <w:p w:rsidR="008E4150" w:rsidRPr="00494C36" w:rsidRDefault="008E4150" w:rsidP="00494C36">
      <w:pPr>
        <w:pStyle w:val="NormalWeb"/>
        <w:spacing w:before="0" w:beforeAutospacing="0" w:after="0" w:afterAutospacing="0"/>
        <w:ind w:left="993" w:hanging="993"/>
        <w:jc w:val="both"/>
        <w:rPr>
          <w:rFonts w:ascii="Arial Narrow" w:hAnsi="Arial Narrow" w:cs="Arial"/>
          <w:sz w:val="18"/>
          <w:szCs w:val="18"/>
        </w:rPr>
      </w:pPr>
      <w:r w:rsidRPr="00494C36">
        <w:rPr>
          <w:rFonts w:ascii="Arial Narrow" w:hAnsi="Arial Narrow" w:cs="Arial"/>
          <w:b/>
          <w:sz w:val="18"/>
          <w:szCs w:val="18"/>
        </w:rPr>
        <w:t>SEGUNDO:</w:t>
      </w:r>
      <w:r w:rsidRPr="00494C36">
        <w:rPr>
          <w:rFonts w:ascii="Arial Narrow" w:hAnsi="Arial Narrow" w:cs="Arial"/>
          <w:b/>
          <w:sz w:val="18"/>
          <w:szCs w:val="18"/>
        </w:rPr>
        <w:tab/>
        <w:t>ENCARGAR</w:t>
      </w:r>
      <w:r w:rsidRPr="00494C36">
        <w:rPr>
          <w:rFonts w:ascii="Arial Narrow" w:hAnsi="Arial Narrow" w:cs="Arial"/>
          <w:sz w:val="18"/>
          <w:szCs w:val="18"/>
        </w:rPr>
        <w:t xml:space="preserve"> a la Gerencia General ordene a quien corresponda, se adjunte copia del presente Acuerdo Regional al </w:t>
      </w:r>
      <w:proofErr w:type="spellStart"/>
      <w:r w:rsidRPr="00494C36">
        <w:rPr>
          <w:rFonts w:ascii="Arial Narrow" w:hAnsi="Arial Narrow" w:cs="Arial"/>
          <w:sz w:val="18"/>
          <w:szCs w:val="18"/>
        </w:rPr>
        <w:t>file</w:t>
      </w:r>
      <w:proofErr w:type="spellEnd"/>
      <w:r w:rsidRPr="00494C36">
        <w:rPr>
          <w:rFonts w:ascii="Arial Narrow" w:hAnsi="Arial Narrow" w:cs="Arial"/>
          <w:sz w:val="18"/>
          <w:szCs w:val="18"/>
        </w:rPr>
        <w:t xml:space="preserve"> personal de cada uno de los Servidores Públicos que han cumplido 25 y 30 años de servicios que laboran en el Gobierno Regional de Cajamarca, conforme los anexos adjuntos. </w:t>
      </w:r>
    </w:p>
    <w:p w:rsidR="008E4150" w:rsidRPr="00836C7F" w:rsidRDefault="008E4150" w:rsidP="00494C36">
      <w:pPr>
        <w:pStyle w:val="NormalWeb"/>
        <w:spacing w:before="0" w:beforeAutospacing="0" w:after="0" w:afterAutospacing="0"/>
        <w:ind w:left="993" w:hanging="993"/>
        <w:jc w:val="both"/>
        <w:rPr>
          <w:rFonts w:ascii="Arial Narrow" w:hAnsi="Arial Narrow" w:cs="Arial"/>
          <w:sz w:val="6"/>
          <w:szCs w:val="18"/>
        </w:rPr>
      </w:pPr>
    </w:p>
    <w:p w:rsidR="008E4150" w:rsidRPr="00494C36" w:rsidRDefault="008E4150" w:rsidP="00494C36">
      <w:pPr>
        <w:pStyle w:val="Textoindependiente"/>
        <w:tabs>
          <w:tab w:val="left" w:pos="1418"/>
        </w:tabs>
        <w:spacing w:after="0"/>
        <w:ind w:left="993" w:hanging="993"/>
        <w:rPr>
          <w:rFonts w:ascii="Arial Narrow" w:hAnsi="Arial Narrow"/>
          <w:i/>
          <w:sz w:val="18"/>
          <w:szCs w:val="18"/>
        </w:rPr>
      </w:pPr>
      <w:r w:rsidRPr="00494C36">
        <w:rPr>
          <w:rFonts w:ascii="Arial Narrow" w:eastAsia="MS Gothic" w:hAnsi="Arial Narrow" w:cs="Arial"/>
          <w:b/>
          <w:sz w:val="18"/>
          <w:szCs w:val="18"/>
        </w:rPr>
        <w:t>TERCERO:</w:t>
      </w:r>
      <w:r w:rsidRPr="00494C36">
        <w:rPr>
          <w:rFonts w:ascii="Arial Narrow" w:eastAsia="MS Gothic" w:hAnsi="Arial Narrow" w:cs="Arial"/>
          <w:b/>
          <w:sz w:val="18"/>
          <w:szCs w:val="18"/>
        </w:rPr>
        <w:tab/>
        <w:t xml:space="preserve">ENCARGAR </w:t>
      </w:r>
      <w:r w:rsidRPr="00494C36">
        <w:rPr>
          <w:rFonts w:ascii="Arial Narrow" w:eastAsia="MS Gothic" w:hAnsi="Arial Narrow" w:cs="Arial"/>
          <w:sz w:val="18"/>
          <w:szCs w:val="18"/>
        </w:rPr>
        <w:t>a la Gerencia General</w:t>
      </w:r>
      <w:r w:rsidRPr="00494C36">
        <w:rPr>
          <w:rFonts w:ascii="Arial Narrow" w:eastAsia="MS Gothic" w:hAnsi="Arial Narrow" w:cs="Arial"/>
          <w:b/>
          <w:sz w:val="18"/>
          <w:szCs w:val="18"/>
        </w:rPr>
        <w:t xml:space="preserve"> </w:t>
      </w:r>
      <w:r w:rsidRPr="00494C36">
        <w:rPr>
          <w:rFonts w:ascii="Arial Narrow" w:eastAsia="MS Gothic" w:hAnsi="Arial Narrow" w:cs="Arial"/>
          <w:sz w:val="18"/>
          <w:szCs w:val="18"/>
        </w:rPr>
        <w:t xml:space="preserve">Regional la difusión del presente Acuerdo Regional en el Portal Electrónico del Gobierno Regional Cajamarca </w:t>
      </w:r>
      <w:r w:rsidRPr="00494C36">
        <w:rPr>
          <w:rFonts w:ascii="Arial Narrow" w:hAnsi="Arial Narrow" w:cs="Arial"/>
          <w:sz w:val="18"/>
          <w:szCs w:val="18"/>
        </w:rPr>
        <w:t>(</w:t>
      </w:r>
      <w:hyperlink r:id="rId9" w:history="1">
        <w:r w:rsidRPr="00494C36">
          <w:rPr>
            <w:rStyle w:val="Hipervnculo"/>
            <w:rFonts w:ascii="Arial Narrow" w:hAnsi="Arial Narrow" w:cs="Arial"/>
            <w:sz w:val="18"/>
            <w:szCs w:val="18"/>
          </w:rPr>
          <w:t>www.regioncajamarca.gob.pe</w:t>
        </w:r>
      </w:hyperlink>
      <w:r w:rsidRPr="00494C36">
        <w:rPr>
          <w:rFonts w:ascii="Arial Narrow" w:hAnsi="Arial Narrow" w:cs="Arial"/>
          <w:sz w:val="18"/>
          <w:szCs w:val="18"/>
        </w:rPr>
        <w:t>).</w:t>
      </w:r>
    </w:p>
    <w:p w:rsidR="003963C8" w:rsidRPr="00836C7F" w:rsidRDefault="003963C8" w:rsidP="00836C7F">
      <w:pPr>
        <w:pStyle w:val="NormalWeb"/>
        <w:spacing w:before="0" w:beforeAutospacing="0" w:after="0" w:afterAutospacing="0"/>
        <w:ind w:left="993" w:hanging="993"/>
        <w:jc w:val="both"/>
        <w:rPr>
          <w:rFonts w:ascii="Arial Narrow" w:hAnsi="Arial Narrow" w:cs="Arial"/>
          <w:sz w:val="6"/>
          <w:szCs w:val="18"/>
        </w:rPr>
      </w:pPr>
    </w:p>
    <w:p w:rsidR="00447976" w:rsidRPr="00494C36" w:rsidRDefault="00195077" w:rsidP="00494C36">
      <w:pPr>
        <w:jc w:val="both"/>
        <w:rPr>
          <w:rFonts w:ascii="Arial Narrow" w:hAnsi="Arial Narrow" w:cs="Arial"/>
          <w:b/>
          <w:bCs/>
          <w:sz w:val="18"/>
          <w:szCs w:val="18"/>
          <w:u w:val="single"/>
        </w:rPr>
      </w:pPr>
      <w:r>
        <w:rPr>
          <w:rFonts w:ascii="Arial Narrow" w:hAnsi="Arial Narrow" w:cs="Arial"/>
          <w:b/>
          <w:bCs/>
          <w:sz w:val="18"/>
          <w:szCs w:val="18"/>
          <w:u w:val="single"/>
        </w:rPr>
        <w:t xml:space="preserve">NÚMERO </w:t>
      </w:r>
      <w:r w:rsidR="0092389B" w:rsidRPr="00494C36">
        <w:rPr>
          <w:rFonts w:ascii="Arial Narrow" w:hAnsi="Arial Narrow" w:cs="Arial"/>
          <w:b/>
          <w:bCs/>
          <w:sz w:val="18"/>
          <w:szCs w:val="18"/>
          <w:u w:val="single"/>
        </w:rPr>
        <w:t xml:space="preserve"> </w:t>
      </w:r>
      <w:r w:rsidR="00E752C2" w:rsidRPr="00494C36">
        <w:rPr>
          <w:rFonts w:ascii="Arial Narrow" w:hAnsi="Arial Narrow" w:cs="Arial"/>
          <w:b/>
          <w:bCs/>
          <w:sz w:val="18"/>
          <w:szCs w:val="18"/>
          <w:u w:val="single"/>
        </w:rPr>
        <w:t>SIETE</w:t>
      </w:r>
      <w:r w:rsidR="0092389B" w:rsidRPr="00494C36">
        <w:rPr>
          <w:rFonts w:ascii="Arial Narrow" w:hAnsi="Arial Narrow" w:cs="Arial"/>
          <w:b/>
          <w:bCs/>
          <w:sz w:val="18"/>
          <w:szCs w:val="18"/>
          <w:u w:val="single"/>
        </w:rPr>
        <w:t>:</w:t>
      </w:r>
    </w:p>
    <w:p w:rsidR="00447976" w:rsidRPr="00836C7F" w:rsidRDefault="00447976" w:rsidP="00836C7F">
      <w:pPr>
        <w:pStyle w:val="NormalWeb"/>
        <w:spacing w:before="0" w:beforeAutospacing="0" w:after="0" w:afterAutospacing="0"/>
        <w:ind w:left="993" w:hanging="993"/>
        <w:jc w:val="both"/>
        <w:rPr>
          <w:rFonts w:ascii="Arial Narrow" w:hAnsi="Arial Narrow" w:cs="Arial"/>
          <w:sz w:val="6"/>
          <w:szCs w:val="18"/>
        </w:rPr>
      </w:pPr>
    </w:p>
    <w:p w:rsidR="00447976" w:rsidRPr="00186C1C" w:rsidRDefault="00447976" w:rsidP="00494C36">
      <w:pPr>
        <w:jc w:val="both"/>
        <w:rPr>
          <w:rFonts w:ascii="Arial Narrow" w:hAnsi="Arial Narrow" w:cs="Arial"/>
          <w:b/>
          <w:bCs/>
          <w:sz w:val="18"/>
          <w:szCs w:val="18"/>
          <w:u w:val="single"/>
        </w:rPr>
      </w:pPr>
      <w:r w:rsidRPr="00186C1C">
        <w:rPr>
          <w:rFonts w:ascii="Arial Narrow" w:hAnsi="Arial Narrow" w:cs="Arial"/>
          <w:b/>
          <w:sz w:val="18"/>
          <w:szCs w:val="18"/>
          <w:lang w:val="es-ES_tradnl"/>
        </w:rPr>
        <w:t xml:space="preserve">Oficio N° 003-2012-GR.CAJ-CRISEPS-CPP, de fecha 19 de enero del 2012, con el que solicita informar ante el Pleno del Consejo Regional su labor de fiscalización en los distritos de la provincia de San Ignacio. </w:t>
      </w:r>
    </w:p>
    <w:p w:rsidR="00CC1E3F" w:rsidRPr="00836C7F" w:rsidRDefault="00CC1E3F" w:rsidP="00836C7F">
      <w:pPr>
        <w:pStyle w:val="NormalWeb"/>
        <w:spacing w:before="0" w:beforeAutospacing="0" w:after="0" w:afterAutospacing="0"/>
        <w:ind w:left="993" w:hanging="993"/>
        <w:jc w:val="both"/>
        <w:rPr>
          <w:rFonts w:ascii="Arial Narrow" w:hAnsi="Arial Narrow" w:cs="Arial"/>
          <w:sz w:val="6"/>
          <w:szCs w:val="18"/>
        </w:rPr>
      </w:pPr>
    </w:p>
    <w:p w:rsidR="003963C8" w:rsidRPr="00494C36" w:rsidRDefault="0092389B" w:rsidP="00494C36">
      <w:pPr>
        <w:jc w:val="both"/>
        <w:rPr>
          <w:rFonts w:ascii="Arial Narrow" w:hAnsi="Arial Narrow" w:cs="Arial"/>
          <w:bCs/>
          <w:sz w:val="18"/>
          <w:szCs w:val="18"/>
        </w:rPr>
      </w:pPr>
      <w:r w:rsidRPr="00494C36">
        <w:rPr>
          <w:rFonts w:ascii="Arial Narrow" w:hAnsi="Arial Narrow" w:cs="Arial"/>
          <w:bCs/>
          <w:sz w:val="18"/>
          <w:szCs w:val="18"/>
          <w:lang w:val="es-PE"/>
        </w:rPr>
        <w:t xml:space="preserve">El Consejero Regional por la provincia de San Ignacio Sr. Cervando Puerta Peña, dijo que realizó </w:t>
      </w:r>
      <w:r w:rsidR="00FA28BC" w:rsidRPr="00494C36">
        <w:rPr>
          <w:rFonts w:ascii="Arial Narrow" w:hAnsi="Arial Narrow" w:cs="Arial"/>
          <w:bCs/>
          <w:sz w:val="18"/>
          <w:szCs w:val="18"/>
          <w:lang w:val="es-PE"/>
        </w:rPr>
        <w:t xml:space="preserve">un viaje </w:t>
      </w:r>
      <w:r w:rsidR="00CC1E3F" w:rsidRPr="00494C36">
        <w:rPr>
          <w:rFonts w:ascii="Arial Narrow" w:hAnsi="Arial Narrow" w:cs="Arial"/>
          <w:bCs/>
          <w:sz w:val="18"/>
          <w:szCs w:val="18"/>
          <w:lang w:val="es-PE"/>
        </w:rPr>
        <w:t xml:space="preserve">al haber queja </w:t>
      </w:r>
      <w:r w:rsidR="00FA28BC" w:rsidRPr="00494C36">
        <w:rPr>
          <w:rFonts w:ascii="Arial Narrow" w:hAnsi="Arial Narrow" w:cs="Arial"/>
          <w:bCs/>
          <w:sz w:val="18"/>
          <w:szCs w:val="18"/>
          <w:lang w:val="es-PE"/>
        </w:rPr>
        <w:t xml:space="preserve">de que los proyectos de electrificación que se están ejecutando en la provincia de San Ignacio en los distritos de San José de Lourdes, </w:t>
      </w:r>
      <w:proofErr w:type="spellStart"/>
      <w:r w:rsidR="00FA28BC" w:rsidRPr="00494C36">
        <w:rPr>
          <w:rFonts w:ascii="Arial Narrow" w:hAnsi="Arial Narrow" w:cs="Arial"/>
          <w:bCs/>
          <w:sz w:val="18"/>
          <w:szCs w:val="18"/>
          <w:lang w:val="es-PE"/>
        </w:rPr>
        <w:t>Huarango</w:t>
      </w:r>
      <w:proofErr w:type="spellEnd"/>
      <w:r w:rsidR="00FA28BC" w:rsidRPr="00494C36">
        <w:rPr>
          <w:rFonts w:ascii="Arial Narrow" w:hAnsi="Arial Narrow" w:cs="Arial"/>
          <w:bCs/>
          <w:sz w:val="18"/>
          <w:szCs w:val="18"/>
          <w:lang w:val="es-PE"/>
        </w:rPr>
        <w:t xml:space="preserve"> no se estaban ejecutando, se ha viajado al caserío de San</w:t>
      </w:r>
      <w:r w:rsidR="00FA28BC" w:rsidRPr="00494C36">
        <w:rPr>
          <w:rFonts w:ascii="Arial Narrow" w:hAnsi="Arial Narrow" w:cs="Arial"/>
          <w:bCs/>
          <w:sz w:val="18"/>
          <w:szCs w:val="18"/>
        </w:rPr>
        <w:t xml:space="preserve"> Francisco en San Ignacio y se ha verificado que se ha real</w:t>
      </w:r>
      <w:r w:rsidR="006F508B" w:rsidRPr="00494C36">
        <w:rPr>
          <w:rFonts w:ascii="Arial Narrow" w:hAnsi="Arial Narrow" w:cs="Arial"/>
          <w:bCs/>
          <w:sz w:val="18"/>
          <w:szCs w:val="18"/>
        </w:rPr>
        <w:t>izado una reunión con las autoridades de Lucero del Oriente, San Francisco de las Mercedes, Clavel y etc., este proyecto debió ser concluido el 23 de enero, sin embargo la obra no ha sido iniciada</w:t>
      </w:r>
      <w:r w:rsidR="009A0285" w:rsidRPr="00494C36">
        <w:rPr>
          <w:rFonts w:ascii="Arial Narrow" w:hAnsi="Arial Narrow" w:cs="Arial"/>
          <w:bCs/>
          <w:sz w:val="18"/>
          <w:szCs w:val="18"/>
        </w:rPr>
        <w:t xml:space="preserve"> </w:t>
      </w:r>
      <w:r w:rsidR="006F508B" w:rsidRPr="00494C36">
        <w:rPr>
          <w:rFonts w:ascii="Arial Narrow" w:hAnsi="Arial Narrow" w:cs="Arial"/>
          <w:bCs/>
          <w:sz w:val="18"/>
          <w:szCs w:val="18"/>
        </w:rPr>
        <w:t>pues los postes no han sido trasladados al lugar de la obra, se re</w:t>
      </w:r>
      <w:r w:rsidR="00B17DB4" w:rsidRPr="00494C36">
        <w:rPr>
          <w:rFonts w:ascii="Arial Narrow" w:hAnsi="Arial Narrow" w:cs="Arial"/>
          <w:bCs/>
          <w:sz w:val="18"/>
          <w:szCs w:val="18"/>
        </w:rPr>
        <w:t>c</w:t>
      </w:r>
      <w:r w:rsidR="006F508B" w:rsidRPr="00494C36">
        <w:rPr>
          <w:rFonts w:ascii="Arial Narrow" w:hAnsi="Arial Narrow" w:cs="Arial"/>
          <w:bCs/>
          <w:sz w:val="18"/>
          <w:szCs w:val="18"/>
        </w:rPr>
        <w:t>ogió las quejas de los beneficiarios a los que las empresas le</w:t>
      </w:r>
      <w:r w:rsidR="00CC1E3F" w:rsidRPr="00494C36">
        <w:rPr>
          <w:rFonts w:ascii="Arial Narrow" w:hAnsi="Arial Narrow" w:cs="Arial"/>
          <w:bCs/>
          <w:sz w:val="18"/>
          <w:szCs w:val="18"/>
        </w:rPr>
        <w:t>s</w:t>
      </w:r>
      <w:r w:rsidR="006F508B" w:rsidRPr="00494C36">
        <w:rPr>
          <w:rFonts w:ascii="Arial Narrow" w:hAnsi="Arial Narrow" w:cs="Arial"/>
          <w:bCs/>
          <w:sz w:val="18"/>
          <w:szCs w:val="18"/>
        </w:rPr>
        <w:t xml:space="preserve"> habían exigido que aporten con la mano de obra no calificada y cargando los materiales y postes aduciendo que esto no estaba considerado en el proyecto, fue </w:t>
      </w:r>
      <w:r w:rsidR="00B17DB4" w:rsidRPr="00494C36">
        <w:rPr>
          <w:rFonts w:ascii="Arial Narrow" w:hAnsi="Arial Narrow" w:cs="Arial"/>
          <w:bCs/>
          <w:sz w:val="18"/>
          <w:szCs w:val="18"/>
        </w:rPr>
        <w:t>allí</w:t>
      </w:r>
      <w:r w:rsidR="006F508B" w:rsidRPr="00494C36">
        <w:rPr>
          <w:rFonts w:ascii="Arial Narrow" w:hAnsi="Arial Narrow" w:cs="Arial"/>
          <w:bCs/>
          <w:sz w:val="18"/>
          <w:szCs w:val="18"/>
        </w:rPr>
        <w:t xml:space="preserve"> donde PROREGIÓN informó que esto era falso, pues si estaba incluido en el contrato. También conversaron con los pobladores de </w:t>
      </w:r>
      <w:proofErr w:type="spellStart"/>
      <w:r w:rsidR="006F508B" w:rsidRPr="00494C36">
        <w:rPr>
          <w:rFonts w:ascii="Arial Narrow" w:hAnsi="Arial Narrow" w:cs="Arial"/>
          <w:bCs/>
          <w:sz w:val="18"/>
          <w:szCs w:val="18"/>
        </w:rPr>
        <w:t>Apangoya</w:t>
      </w:r>
      <w:proofErr w:type="spellEnd"/>
      <w:r w:rsidR="006F508B" w:rsidRPr="00494C36">
        <w:rPr>
          <w:rFonts w:ascii="Arial Narrow" w:hAnsi="Arial Narrow" w:cs="Arial"/>
          <w:bCs/>
          <w:sz w:val="18"/>
          <w:szCs w:val="18"/>
        </w:rPr>
        <w:t xml:space="preserve">, Calabozo, </w:t>
      </w:r>
      <w:proofErr w:type="spellStart"/>
      <w:r w:rsidR="006F508B" w:rsidRPr="00494C36">
        <w:rPr>
          <w:rFonts w:ascii="Arial Narrow" w:hAnsi="Arial Narrow" w:cs="Arial"/>
          <w:bCs/>
          <w:sz w:val="18"/>
          <w:szCs w:val="18"/>
        </w:rPr>
        <w:t>Rumichina</w:t>
      </w:r>
      <w:proofErr w:type="spellEnd"/>
      <w:r w:rsidR="006F508B" w:rsidRPr="00494C36">
        <w:rPr>
          <w:rFonts w:ascii="Arial Narrow" w:hAnsi="Arial Narrow" w:cs="Arial"/>
          <w:bCs/>
          <w:sz w:val="18"/>
          <w:szCs w:val="18"/>
        </w:rPr>
        <w:t xml:space="preserve"> y representantes de las comunidades nativas, en donde les habían dicho lo mismo, se les explicó que esto es falso. Luego se realizó una reunión con los alcaldes en San Ignacio, con la empresa contratista donde se explicó las condiciones del contrato</w:t>
      </w:r>
      <w:r w:rsidR="0061257B" w:rsidRPr="00494C36">
        <w:rPr>
          <w:rFonts w:ascii="Arial Narrow" w:hAnsi="Arial Narrow" w:cs="Arial"/>
          <w:bCs/>
          <w:sz w:val="18"/>
          <w:szCs w:val="18"/>
        </w:rPr>
        <w:t xml:space="preserve"> y conjuntamente con la Consejera Regional </w:t>
      </w:r>
      <w:r w:rsidR="00CC1E3F" w:rsidRPr="00494C36">
        <w:rPr>
          <w:rFonts w:ascii="Arial Narrow" w:hAnsi="Arial Narrow" w:cs="Arial"/>
          <w:bCs/>
          <w:sz w:val="18"/>
          <w:szCs w:val="18"/>
        </w:rPr>
        <w:t xml:space="preserve">Prof. </w:t>
      </w:r>
      <w:r w:rsidR="0061257B" w:rsidRPr="00494C36">
        <w:rPr>
          <w:rFonts w:ascii="Arial Narrow" w:hAnsi="Arial Narrow" w:cs="Arial"/>
          <w:bCs/>
          <w:sz w:val="18"/>
          <w:szCs w:val="18"/>
        </w:rPr>
        <w:t xml:space="preserve">Elianita </w:t>
      </w:r>
      <w:r w:rsidR="00184A72">
        <w:rPr>
          <w:rFonts w:ascii="Arial Narrow" w:hAnsi="Arial Narrow" w:cs="Arial"/>
          <w:bCs/>
          <w:sz w:val="18"/>
          <w:szCs w:val="18"/>
        </w:rPr>
        <w:t>Zavaleta</w:t>
      </w:r>
      <w:r w:rsidR="0061257B" w:rsidRPr="00494C36">
        <w:rPr>
          <w:rFonts w:ascii="Arial Narrow" w:hAnsi="Arial Narrow" w:cs="Arial"/>
          <w:bCs/>
          <w:sz w:val="18"/>
          <w:szCs w:val="18"/>
        </w:rPr>
        <w:t xml:space="preserve"> García se llevó a cabo la reunión.</w:t>
      </w:r>
      <w:r w:rsidR="00B17DB4" w:rsidRPr="00494C36">
        <w:rPr>
          <w:rFonts w:ascii="Arial Narrow" w:hAnsi="Arial Narrow" w:cs="Arial"/>
          <w:bCs/>
          <w:sz w:val="18"/>
          <w:szCs w:val="18"/>
        </w:rPr>
        <w:t xml:space="preserve"> Se le ha recomendado a PROREGIÓN tome las medidas correctivas. Solicitó a la Consejera Delegada q</w:t>
      </w:r>
      <w:r w:rsidR="00CC1E3F" w:rsidRPr="00494C36">
        <w:rPr>
          <w:rFonts w:ascii="Arial Narrow" w:hAnsi="Arial Narrow" w:cs="Arial"/>
          <w:bCs/>
          <w:sz w:val="18"/>
          <w:szCs w:val="18"/>
        </w:rPr>
        <w:t xml:space="preserve">ue se investigue </w:t>
      </w:r>
      <w:r w:rsidR="00B17DB4" w:rsidRPr="00494C36">
        <w:rPr>
          <w:rFonts w:ascii="Arial Narrow" w:hAnsi="Arial Narrow" w:cs="Arial"/>
          <w:bCs/>
          <w:sz w:val="18"/>
          <w:szCs w:val="18"/>
        </w:rPr>
        <w:t>que los informes de fiscalización sean tomados en cuenta para solucionar los problemas de la Región Cajamarca, sino los esfuerzos son en</w:t>
      </w:r>
      <w:r w:rsidR="00702434" w:rsidRPr="00494C36">
        <w:rPr>
          <w:rFonts w:ascii="Arial Narrow" w:hAnsi="Arial Narrow" w:cs="Arial"/>
          <w:bCs/>
          <w:sz w:val="18"/>
          <w:szCs w:val="18"/>
        </w:rPr>
        <w:t xml:space="preserve"> </w:t>
      </w:r>
      <w:r w:rsidR="00B17DB4" w:rsidRPr="00494C36">
        <w:rPr>
          <w:rFonts w:ascii="Arial Narrow" w:hAnsi="Arial Narrow" w:cs="Arial"/>
          <w:bCs/>
          <w:sz w:val="18"/>
          <w:szCs w:val="18"/>
        </w:rPr>
        <w:t>vano.</w:t>
      </w:r>
      <w:r w:rsidR="006F508B" w:rsidRPr="00494C36">
        <w:rPr>
          <w:rFonts w:ascii="Arial Narrow" w:hAnsi="Arial Narrow" w:cs="Arial"/>
          <w:bCs/>
          <w:sz w:val="18"/>
          <w:szCs w:val="18"/>
        </w:rPr>
        <w:t xml:space="preserve">  </w:t>
      </w:r>
    </w:p>
    <w:p w:rsidR="0092389B" w:rsidRPr="00836C7F" w:rsidRDefault="006F508B" w:rsidP="00836C7F">
      <w:pPr>
        <w:pStyle w:val="NormalWeb"/>
        <w:spacing w:before="0" w:beforeAutospacing="0" w:after="0" w:afterAutospacing="0"/>
        <w:ind w:left="993" w:hanging="993"/>
        <w:jc w:val="both"/>
        <w:rPr>
          <w:rFonts w:ascii="Arial Narrow" w:hAnsi="Arial Narrow" w:cs="Arial"/>
          <w:sz w:val="6"/>
          <w:szCs w:val="18"/>
        </w:rPr>
      </w:pPr>
      <w:r w:rsidRPr="00836C7F">
        <w:rPr>
          <w:rFonts w:ascii="Arial Narrow" w:hAnsi="Arial Narrow" w:cs="Arial"/>
          <w:sz w:val="6"/>
          <w:szCs w:val="18"/>
        </w:rPr>
        <w:t xml:space="preserve">    </w:t>
      </w:r>
    </w:p>
    <w:p w:rsidR="00702434" w:rsidRPr="00494C36" w:rsidRDefault="00B17DB4" w:rsidP="00494C36">
      <w:pPr>
        <w:jc w:val="both"/>
        <w:rPr>
          <w:rFonts w:ascii="Arial Narrow" w:hAnsi="Arial Narrow" w:cs="Arial"/>
          <w:bCs/>
          <w:sz w:val="18"/>
          <w:szCs w:val="18"/>
        </w:rPr>
      </w:pPr>
      <w:r w:rsidRPr="00494C36">
        <w:rPr>
          <w:rFonts w:ascii="Arial Narrow" w:hAnsi="Arial Narrow" w:cs="Arial"/>
          <w:bCs/>
          <w:sz w:val="18"/>
          <w:szCs w:val="18"/>
        </w:rPr>
        <w:t xml:space="preserve">La Consejera Regional por la provincia de San Ignacio, Prof. Elianita </w:t>
      </w:r>
      <w:r w:rsidR="00184A72">
        <w:rPr>
          <w:rFonts w:ascii="Arial Narrow" w:hAnsi="Arial Narrow" w:cs="Arial"/>
          <w:bCs/>
          <w:sz w:val="18"/>
          <w:szCs w:val="18"/>
        </w:rPr>
        <w:t>Zavaleta</w:t>
      </w:r>
      <w:r w:rsidRPr="00494C36">
        <w:rPr>
          <w:rFonts w:ascii="Arial Narrow" w:hAnsi="Arial Narrow" w:cs="Arial"/>
          <w:bCs/>
          <w:sz w:val="18"/>
          <w:szCs w:val="18"/>
        </w:rPr>
        <w:t xml:space="preserve"> García</w:t>
      </w:r>
      <w:r w:rsidR="00331382" w:rsidRPr="00494C36">
        <w:rPr>
          <w:rFonts w:ascii="Arial Narrow" w:hAnsi="Arial Narrow" w:cs="Arial"/>
          <w:bCs/>
          <w:sz w:val="18"/>
          <w:szCs w:val="18"/>
        </w:rPr>
        <w:t>,</w:t>
      </w:r>
      <w:r w:rsidRPr="00494C36">
        <w:rPr>
          <w:rFonts w:ascii="Arial Narrow" w:hAnsi="Arial Narrow" w:cs="Arial"/>
          <w:bCs/>
          <w:sz w:val="18"/>
          <w:szCs w:val="18"/>
        </w:rPr>
        <w:t xml:space="preserve"> dijo que</w:t>
      </w:r>
      <w:r w:rsidR="00702434" w:rsidRPr="00494C36">
        <w:rPr>
          <w:rFonts w:ascii="Arial Narrow" w:hAnsi="Arial Narrow" w:cs="Arial"/>
          <w:bCs/>
          <w:sz w:val="18"/>
          <w:szCs w:val="18"/>
        </w:rPr>
        <w:t xml:space="preserve"> en </w:t>
      </w:r>
      <w:proofErr w:type="spellStart"/>
      <w:r w:rsidR="00702434" w:rsidRPr="00494C36">
        <w:rPr>
          <w:rFonts w:ascii="Arial Narrow" w:hAnsi="Arial Narrow" w:cs="Arial"/>
          <w:bCs/>
          <w:sz w:val="18"/>
          <w:szCs w:val="18"/>
        </w:rPr>
        <w:t>Misacantora</w:t>
      </w:r>
      <w:proofErr w:type="spellEnd"/>
      <w:r w:rsidR="00702434" w:rsidRPr="00494C36">
        <w:rPr>
          <w:rFonts w:ascii="Arial Narrow" w:hAnsi="Arial Narrow" w:cs="Arial"/>
          <w:bCs/>
          <w:sz w:val="18"/>
          <w:szCs w:val="18"/>
        </w:rPr>
        <w:t xml:space="preserve"> hay un proyecto de construcción de </w:t>
      </w:r>
      <w:r w:rsidR="00CC1E3F" w:rsidRPr="00494C36">
        <w:rPr>
          <w:rFonts w:ascii="Arial Narrow" w:hAnsi="Arial Narrow" w:cs="Arial"/>
          <w:bCs/>
          <w:sz w:val="18"/>
          <w:szCs w:val="18"/>
        </w:rPr>
        <w:t>una</w:t>
      </w:r>
      <w:r w:rsidR="00702434" w:rsidRPr="00494C36">
        <w:rPr>
          <w:rFonts w:ascii="Arial Narrow" w:hAnsi="Arial Narrow" w:cs="Arial"/>
          <w:bCs/>
          <w:sz w:val="18"/>
          <w:szCs w:val="18"/>
        </w:rPr>
        <w:t xml:space="preserve"> institución educativa que se inició en la gestión anterior</w:t>
      </w:r>
      <w:r w:rsidR="00CC1E3F" w:rsidRPr="00494C36">
        <w:rPr>
          <w:rFonts w:ascii="Arial Narrow" w:hAnsi="Arial Narrow" w:cs="Arial"/>
          <w:bCs/>
          <w:sz w:val="18"/>
          <w:szCs w:val="18"/>
        </w:rPr>
        <w:t xml:space="preserve"> </w:t>
      </w:r>
      <w:r w:rsidR="00702434" w:rsidRPr="00494C36">
        <w:rPr>
          <w:rFonts w:ascii="Arial Narrow" w:hAnsi="Arial Narrow" w:cs="Arial"/>
          <w:bCs/>
          <w:sz w:val="18"/>
          <w:szCs w:val="18"/>
        </w:rPr>
        <w:t>donde hay indicios de malversación de fondos y aún no ha sido concluido, en cuanto a la electrificación de San Ignacio ha habido problemas con la empresa y PROREGIÓN está liquidando el contrato sin pedir el adelanto.</w:t>
      </w:r>
    </w:p>
    <w:p w:rsidR="003963C8" w:rsidRPr="00494C36" w:rsidRDefault="003963C8" w:rsidP="00494C36">
      <w:pPr>
        <w:jc w:val="both"/>
        <w:rPr>
          <w:rFonts w:ascii="Arial Narrow" w:hAnsi="Arial Narrow" w:cs="Arial"/>
          <w:bCs/>
          <w:sz w:val="18"/>
          <w:szCs w:val="18"/>
        </w:rPr>
      </w:pPr>
    </w:p>
    <w:p w:rsidR="00780BBF" w:rsidRPr="00494C36" w:rsidRDefault="00702434"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Jaén Prof. Élzer Elera López, dijo que antes de iniciar una comisión investigadora se debe coordinar </w:t>
      </w:r>
      <w:r w:rsidR="00780BBF" w:rsidRPr="00494C36">
        <w:rPr>
          <w:rFonts w:ascii="Arial Narrow" w:hAnsi="Arial Narrow" w:cs="Arial"/>
          <w:bCs/>
          <w:sz w:val="18"/>
          <w:szCs w:val="18"/>
        </w:rPr>
        <w:t xml:space="preserve">con Gerencia General luego con PROREGIÓN, </w:t>
      </w:r>
      <w:r w:rsidR="00163CCE" w:rsidRPr="00494C36">
        <w:rPr>
          <w:rFonts w:ascii="Arial Narrow" w:hAnsi="Arial Narrow" w:cs="Arial"/>
          <w:bCs/>
          <w:sz w:val="18"/>
          <w:szCs w:val="18"/>
        </w:rPr>
        <w:t>y</w:t>
      </w:r>
      <w:r w:rsidR="00780BBF" w:rsidRPr="00494C36">
        <w:rPr>
          <w:rFonts w:ascii="Arial Narrow" w:hAnsi="Arial Narrow" w:cs="Arial"/>
          <w:bCs/>
          <w:sz w:val="18"/>
          <w:szCs w:val="18"/>
        </w:rPr>
        <w:t xml:space="preserve"> respecto al informe este debe tener el visto bueno del Pleno del Consejo.</w:t>
      </w:r>
    </w:p>
    <w:p w:rsidR="003963C8" w:rsidRPr="00836C7F" w:rsidRDefault="003963C8" w:rsidP="00836C7F">
      <w:pPr>
        <w:pStyle w:val="NormalWeb"/>
        <w:spacing w:before="0" w:beforeAutospacing="0" w:after="0" w:afterAutospacing="0"/>
        <w:ind w:left="993" w:hanging="993"/>
        <w:jc w:val="both"/>
        <w:rPr>
          <w:rFonts w:ascii="Arial Narrow" w:hAnsi="Arial Narrow" w:cs="Arial"/>
          <w:sz w:val="6"/>
          <w:szCs w:val="18"/>
        </w:rPr>
      </w:pPr>
    </w:p>
    <w:p w:rsidR="00780BBF" w:rsidRPr="00494C36" w:rsidRDefault="00780BBF" w:rsidP="00494C36">
      <w:pPr>
        <w:jc w:val="both"/>
        <w:rPr>
          <w:rFonts w:ascii="Arial Narrow" w:hAnsi="Arial Narrow" w:cs="Arial"/>
          <w:bCs/>
          <w:sz w:val="18"/>
          <w:szCs w:val="18"/>
        </w:rPr>
      </w:pPr>
      <w:r w:rsidRPr="00494C36">
        <w:rPr>
          <w:rFonts w:ascii="Arial Narrow" w:hAnsi="Arial Narrow" w:cs="Arial"/>
          <w:bCs/>
          <w:sz w:val="18"/>
          <w:szCs w:val="18"/>
        </w:rPr>
        <w:t xml:space="preserve">El Pleno del Consejo Regional, aprobó por unanimidad el Informe de fiscalización en los distritos de la provincia de San Ignacio. </w:t>
      </w:r>
    </w:p>
    <w:p w:rsidR="003963C8" w:rsidRPr="00836C7F" w:rsidRDefault="003963C8" w:rsidP="00836C7F">
      <w:pPr>
        <w:pStyle w:val="NormalWeb"/>
        <w:spacing w:before="0" w:beforeAutospacing="0" w:after="0" w:afterAutospacing="0"/>
        <w:ind w:left="993" w:hanging="993"/>
        <w:jc w:val="both"/>
        <w:rPr>
          <w:rFonts w:ascii="Arial Narrow" w:hAnsi="Arial Narrow" w:cs="Arial"/>
          <w:sz w:val="6"/>
          <w:szCs w:val="18"/>
        </w:rPr>
      </w:pPr>
    </w:p>
    <w:p w:rsidR="00E752C2" w:rsidRPr="00494C36" w:rsidRDefault="00195077" w:rsidP="00494C36">
      <w:pPr>
        <w:jc w:val="both"/>
        <w:rPr>
          <w:rFonts w:ascii="Arial Narrow" w:hAnsi="Arial Narrow" w:cs="Arial"/>
          <w:b/>
          <w:bCs/>
          <w:sz w:val="18"/>
          <w:szCs w:val="18"/>
          <w:u w:val="single"/>
        </w:rPr>
      </w:pPr>
      <w:r>
        <w:rPr>
          <w:rFonts w:ascii="Arial Narrow" w:hAnsi="Arial Narrow" w:cs="Arial"/>
          <w:b/>
          <w:bCs/>
          <w:sz w:val="18"/>
          <w:szCs w:val="18"/>
          <w:u w:val="single"/>
        </w:rPr>
        <w:t xml:space="preserve">NÚMERO </w:t>
      </w:r>
      <w:r w:rsidR="00E752C2" w:rsidRPr="00494C36">
        <w:rPr>
          <w:rFonts w:ascii="Arial Narrow" w:hAnsi="Arial Narrow" w:cs="Arial"/>
          <w:b/>
          <w:bCs/>
          <w:sz w:val="18"/>
          <w:szCs w:val="18"/>
          <w:u w:val="single"/>
        </w:rPr>
        <w:t xml:space="preserve"> OCHO:</w:t>
      </w:r>
    </w:p>
    <w:p w:rsidR="00E752C2" w:rsidRPr="00186C1C" w:rsidRDefault="00E752C2" w:rsidP="00494C36">
      <w:pPr>
        <w:jc w:val="both"/>
        <w:rPr>
          <w:rFonts w:ascii="Arial Narrow" w:hAnsi="Arial Narrow" w:cs="Arial"/>
          <w:b/>
          <w:bCs/>
          <w:sz w:val="18"/>
          <w:szCs w:val="18"/>
        </w:rPr>
      </w:pPr>
      <w:r w:rsidRPr="00186C1C">
        <w:rPr>
          <w:rFonts w:ascii="Arial Narrow" w:hAnsi="Arial Narrow" w:cs="Arial"/>
          <w:b/>
          <w:bCs/>
          <w:sz w:val="18"/>
          <w:szCs w:val="18"/>
        </w:rPr>
        <w:t xml:space="preserve">Pedido presentado por la Mesa Directiva del Consejo Regional, con el cual solicita al Pleno del Consejo Regional, encargar al Órgano Ejecutivo del Gobierno Regional en coordinación con las Comisiones Ordinarias de Asuntos Jurídicos y Gestión Ambiental Sostenible, elaborar una Iniciativa Legislativa referente a la Consulta Previa, respecto a los proyectos relacionados con explotaciones de recursos naturales en el ámbito regional. </w:t>
      </w:r>
    </w:p>
    <w:p w:rsidR="00CC1E3F" w:rsidRPr="00186C1C" w:rsidRDefault="00CC1E3F" w:rsidP="00836C7F">
      <w:pPr>
        <w:pStyle w:val="NormalWeb"/>
        <w:spacing w:before="0" w:beforeAutospacing="0" w:after="0" w:afterAutospacing="0"/>
        <w:ind w:left="993" w:hanging="993"/>
        <w:jc w:val="both"/>
        <w:rPr>
          <w:rFonts w:ascii="Arial Narrow" w:hAnsi="Arial Narrow" w:cs="Arial"/>
          <w:b/>
          <w:sz w:val="6"/>
          <w:szCs w:val="18"/>
        </w:rPr>
      </w:pPr>
    </w:p>
    <w:p w:rsidR="000851E0" w:rsidRPr="00494C36" w:rsidRDefault="000851E0"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 lo que dice el pedido es que se realice una iniciati</w:t>
      </w:r>
      <w:r w:rsidR="00C32764" w:rsidRPr="00494C36">
        <w:rPr>
          <w:rFonts w:ascii="Arial Narrow" w:hAnsi="Arial Narrow" w:cs="Arial"/>
          <w:bCs/>
          <w:sz w:val="18"/>
          <w:szCs w:val="18"/>
        </w:rPr>
        <w:t>va legislativa para presentarla</w:t>
      </w:r>
      <w:r w:rsidRPr="00494C36">
        <w:rPr>
          <w:rFonts w:ascii="Arial Narrow" w:hAnsi="Arial Narrow" w:cs="Arial"/>
          <w:bCs/>
          <w:sz w:val="18"/>
          <w:szCs w:val="18"/>
        </w:rPr>
        <w:t xml:space="preserve"> al Congreso y se </w:t>
      </w:r>
      <w:r w:rsidR="00C32764" w:rsidRPr="00494C36">
        <w:rPr>
          <w:rFonts w:ascii="Arial Narrow" w:hAnsi="Arial Narrow" w:cs="Arial"/>
          <w:bCs/>
          <w:sz w:val="18"/>
          <w:szCs w:val="18"/>
        </w:rPr>
        <w:t xml:space="preserve">convierta </w:t>
      </w:r>
      <w:r w:rsidRPr="00494C36">
        <w:rPr>
          <w:rFonts w:ascii="Arial Narrow" w:hAnsi="Arial Narrow" w:cs="Arial"/>
          <w:bCs/>
          <w:sz w:val="18"/>
          <w:szCs w:val="18"/>
        </w:rPr>
        <w:t>a ley</w:t>
      </w:r>
      <w:r w:rsidR="00C32764" w:rsidRPr="00494C36">
        <w:rPr>
          <w:rFonts w:ascii="Arial Narrow" w:hAnsi="Arial Narrow" w:cs="Arial"/>
          <w:bCs/>
          <w:sz w:val="18"/>
          <w:szCs w:val="18"/>
        </w:rPr>
        <w:t>, y</w:t>
      </w:r>
      <w:r w:rsidRPr="00494C36">
        <w:rPr>
          <w:rFonts w:ascii="Arial Narrow" w:hAnsi="Arial Narrow" w:cs="Arial"/>
          <w:bCs/>
          <w:sz w:val="18"/>
          <w:szCs w:val="18"/>
        </w:rPr>
        <w:t xml:space="preserve"> lo que se busca es incluir dicha consulta a un nuevo sector de la poblac</w:t>
      </w:r>
      <w:r w:rsidR="00163CCE" w:rsidRPr="00494C36">
        <w:rPr>
          <w:rFonts w:ascii="Arial Narrow" w:hAnsi="Arial Narrow" w:cs="Arial"/>
          <w:bCs/>
          <w:sz w:val="18"/>
          <w:szCs w:val="18"/>
        </w:rPr>
        <w:t>ión como las rondas campesinas y se debe realizar</w:t>
      </w:r>
      <w:r w:rsidRPr="00494C36">
        <w:rPr>
          <w:rFonts w:ascii="Arial Narrow" w:hAnsi="Arial Narrow" w:cs="Arial"/>
          <w:bCs/>
          <w:sz w:val="18"/>
          <w:szCs w:val="18"/>
        </w:rPr>
        <w:t xml:space="preserve"> una consulta popular a nivel regional para que la población decida si la </w:t>
      </w:r>
      <w:r w:rsidR="00163CCE" w:rsidRPr="00494C36">
        <w:rPr>
          <w:rFonts w:ascii="Arial Narrow" w:hAnsi="Arial Narrow" w:cs="Arial"/>
          <w:bCs/>
          <w:sz w:val="18"/>
          <w:szCs w:val="18"/>
        </w:rPr>
        <w:t xml:space="preserve">Ordenanza Regional Nº </w:t>
      </w:r>
      <w:r w:rsidRPr="00494C36">
        <w:rPr>
          <w:rFonts w:ascii="Arial Narrow" w:hAnsi="Arial Narrow" w:cs="Arial"/>
          <w:bCs/>
          <w:sz w:val="18"/>
          <w:szCs w:val="18"/>
        </w:rPr>
        <w:t xml:space="preserve">036-2011 tiene legitimidad, </w:t>
      </w:r>
      <w:r w:rsidR="004B5C42" w:rsidRPr="00494C36">
        <w:rPr>
          <w:rFonts w:ascii="Arial Narrow" w:hAnsi="Arial Narrow" w:cs="Arial"/>
          <w:bCs/>
          <w:sz w:val="18"/>
          <w:szCs w:val="18"/>
        </w:rPr>
        <w:t>informó que quien convoc</w:t>
      </w:r>
      <w:r w:rsidR="00C32764" w:rsidRPr="00494C36">
        <w:rPr>
          <w:rFonts w:ascii="Arial Narrow" w:hAnsi="Arial Narrow" w:cs="Arial"/>
          <w:bCs/>
          <w:sz w:val="18"/>
          <w:szCs w:val="18"/>
        </w:rPr>
        <w:t>a</w:t>
      </w:r>
      <w:r w:rsidR="004B5C42" w:rsidRPr="00494C36">
        <w:rPr>
          <w:rFonts w:ascii="Arial Narrow" w:hAnsi="Arial Narrow" w:cs="Arial"/>
          <w:bCs/>
          <w:sz w:val="18"/>
          <w:szCs w:val="18"/>
        </w:rPr>
        <w:t xml:space="preserve"> a referéndum es el </w:t>
      </w:r>
      <w:r w:rsidR="00163CCE" w:rsidRPr="00494C36">
        <w:rPr>
          <w:rFonts w:ascii="Arial Narrow" w:hAnsi="Arial Narrow" w:cs="Arial"/>
          <w:bCs/>
          <w:sz w:val="18"/>
          <w:szCs w:val="18"/>
        </w:rPr>
        <w:t xml:space="preserve">Gobierno Nacional </w:t>
      </w:r>
      <w:r w:rsidR="004B5C42" w:rsidRPr="00494C36">
        <w:rPr>
          <w:rFonts w:ascii="Arial Narrow" w:hAnsi="Arial Narrow" w:cs="Arial"/>
          <w:bCs/>
          <w:sz w:val="18"/>
          <w:szCs w:val="18"/>
        </w:rPr>
        <w:t>a través del Jurad</w:t>
      </w:r>
      <w:r w:rsidR="00163CCE" w:rsidRPr="00494C36">
        <w:rPr>
          <w:rFonts w:ascii="Arial Narrow" w:hAnsi="Arial Narrow" w:cs="Arial"/>
          <w:bCs/>
          <w:sz w:val="18"/>
          <w:szCs w:val="18"/>
        </w:rPr>
        <w:t>o Nacional de Elecciones y la ON</w:t>
      </w:r>
      <w:r w:rsidR="004B5C42" w:rsidRPr="00494C36">
        <w:rPr>
          <w:rFonts w:ascii="Arial Narrow" w:hAnsi="Arial Narrow" w:cs="Arial"/>
          <w:bCs/>
          <w:sz w:val="18"/>
          <w:szCs w:val="18"/>
        </w:rPr>
        <w:t xml:space="preserve">PE, </w:t>
      </w:r>
      <w:r w:rsidR="00163CCE" w:rsidRPr="00494C36">
        <w:rPr>
          <w:rFonts w:ascii="Arial Narrow" w:hAnsi="Arial Narrow" w:cs="Arial"/>
          <w:bCs/>
          <w:sz w:val="18"/>
          <w:szCs w:val="18"/>
        </w:rPr>
        <w:t xml:space="preserve">debemos tener en cuenta que no estamos facultados para </w:t>
      </w:r>
      <w:r w:rsidR="004B5C42" w:rsidRPr="00494C36">
        <w:rPr>
          <w:rFonts w:ascii="Arial Narrow" w:hAnsi="Arial Narrow" w:cs="Arial"/>
          <w:bCs/>
          <w:sz w:val="18"/>
          <w:szCs w:val="18"/>
        </w:rPr>
        <w:t>realiza</w:t>
      </w:r>
      <w:r w:rsidR="00163CCE" w:rsidRPr="00494C36">
        <w:rPr>
          <w:rFonts w:ascii="Arial Narrow" w:hAnsi="Arial Narrow" w:cs="Arial"/>
          <w:bCs/>
          <w:sz w:val="18"/>
          <w:szCs w:val="18"/>
        </w:rPr>
        <w:t>r</w:t>
      </w:r>
      <w:r w:rsidR="004B5C42" w:rsidRPr="00494C36">
        <w:rPr>
          <w:rFonts w:ascii="Arial Narrow" w:hAnsi="Arial Narrow" w:cs="Arial"/>
          <w:bCs/>
          <w:sz w:val="18"/>
          <w:szCs w:val="18"/>
        </w:rPr>
        <w:t xml:space="preserve"> la consulta</w:t>
      </w:r>
      <w:r w:rsidR="007D4290" w:rsidRPr="00494C36">
        <w:rPr>
          <w:rFonts w:ascii="Arial Narrow" w:hAnsi="Arial Narrow" w:cs="Arial"/>
          <w:bCs/>
          <w:sz w:val="18"/>
          <w:szCs w:val="18"/>
        </w:rPr>
        <w:t>.</w:t>
      </w:r>
      <w:r w:rsidR="004B5C42" w:rsidRPr="00494C36">
        <w:rPr>
          <w:rFonts w:ascii="Arial Narrow" w:hAnsi="Arial Narrow" w:cs="Arial"/>
          <w:bCs/>
          <w:sz w:val="18"/>
          <w:szCs w:val="18"/>
        </w:rPr>
        <w:t xml:space="preserve"> </w:t>
      </w:r>
      <w:r w:rsidRPr="00494C36">
        <w:rPr>
          <w:rFonts w:ascii="Arial Narrow" w:hAnsi="Arial Narrow" w:cs="Arial"/>
          <w:bCs/>
          <w:sz w:val="18"/>
          <w:szCs w:val="18"/>
        </w:rPr>
        <w:t xml:space="preserve"> </w:t>
      </w:r>
    </w:p>
    <w:p w:rsidR="007D4290" w:rsidRPr="00836C7F" w:rsidRDefault="007D4290" w:rsidP="00836C7F">
      <w:pPr>
        <w:pStyle w:val="NormalWeb"/>
        <w:spacing w:before="0" w:beforeAutospacing="0" w:after="0" w:afterAutospacing="0"/>
        <w:ind w:left="993" w:hanging="993"/>
        <w:jc w:val="both"/>
        <w:rPr>
          <w:rFonts w:ascii="Arial Narrow" w:hAnsi="Arial Narrow" w:cs="Arial"/>
          <w:sz w:val="6"/>
          <w:szCs w:val="18"/>
        </w:rPr>
      </w:pPr>
    </w:p>
    <w:p w:rsidR="007D4290" w:rsidRPr="00494C36" w:rsidRDefault="007D4290"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Jaén Prof. Élzer Elera López, dijo que este tema se trató en el Congreso de ANCOR en la ciudad del Cusco donde se </w:t>
      </w:r>
      <w:r w:rsidR="00C32764" w:rsidRPr="00494C36">
        <w:rPr>
          <w:rFonts w:ascii="Arial Narrow" w:hAnsi="Arial Narrow" w:cs="Arial"/>
          <w:bCs/>
          <w:sz w:val="18"/>
          <w:szCs w:val="18"/>
        </w:rPr>
        <w:t>le</w:t>
      </w:r>
      <w:r w:rsidRPr="00494C36">
        <w:rPr>
          <w:rFonts w:ascii="Arial Narrow" w:hAnsi="Arial Narrow" w:cs="Arial"/>
          <w:bCs/>
          <w:sz w:val="18"/>
          <w:szCs w:val="18"/>
        </w:rPr>
        <w:t xml:space="preserve">s informó que la iniciativa legislativa </w:t>
      </w:r>
      <w:r w:rsidR="00C32764" w:rsidRPr="00494C36">
        <w:rPr>
          <w:rFonts w:ascii="Arial Narrow" w:hAnsi="Arial Narrow" w:cs="Arial"/>
          <w:bCs/>
          <w:sz w:val="18"/>
          <w:szCs w:val="18"/>
        </w:rPr>
        <w:t xml:space="preserve">mediante la cual se prohíbe la explotación minera en cabeceras de cuenca </w:t>
      </w:r>
      <w:r w:rsidRPr="00494C36">
        <w:rPr>
          <w:rFonts w:ascii="Arial Narrow" w:hAnsi="Arial Narrow" w:cs="Arial"/>
          <w:bCs/>
          <w:sz w:val="18"/>
          <w:szCs w:val="18"/>
        </w:rPr>
        <w:t>ya está en el Congreso de la República, respecto a la consulta previa esto debe pasar a las comisiones.</w:t>
      </w:r>
      <w:r w:rsidR="00F454CD" w:rsidRPr="00494C36">
        <w:rPr>
          <w:rFonts w:ascii="Arial Narrow" w:hAnsi="Arial Narrow" w:cs="Arial"/>
          <w:bCs/>
          <w:sz w:val="18"/>
          <w:szCs w:val="18"/>
        </w:rPr>
        <w:t xml:space="preserve"> Informó que las rondas campesinas en su último congreso acordaron solicitar al Consejo Regional se emita el acuerdo para realizar la consulta.</w:t>
      </w:r>
    </w:p>
    <w:p w:rsidR="00F454CD" w:rsidRPr="00836C7F" w:rsidRDefault="00F454CD" w:rsidP="00836C7F">
      <w:pPr>
        <w:pStyle w:val="NormalWeb"/>
        <w:spacing w:before="0" w:beforeAutospacing="0" w:after="0" w:afterAutospacing="0"/>
        <w:ind w:left="993" w:hanging="993"/>
        <w:jc w:val="both"/>
        <w:rPr>
          <w:rFonts w:ascii="Arial Narrow" w:hAnsi="Arial Narrow" w:cs="Arial"/>
          <w:sz w:val="6"/>
          <w:szCs w:val="18"/>
        </w:rPr>
      </w:pPr>
    </w:p>
    <w:p w:rsidR="00C13C08" w:rsidRPr="00494C36" w:rsidRDefault="00C13C08"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San Ignacio Sr. Cervando Puerta Peña, luego del saludo correspondiente dijo que la consulta previa está </w:t>
      </w:r>
      <w:proofErr w:type="gramStart"/>
      <w:r w:rsidRPr="00494C36">
        <w:rPr>
          <w:rFonts w:ascii="Arial Narrow" w:hAnsi="Arial Narrow" w:cs="Arial"/>
          <w:bCs/>
          <w:sz w:val="18"/>
          <w:szCs w:val="18"/>
        </w:rPr>
        <w:t>estipulado</w:t>
      </w:r>
      <w:proofErr w:type="gramEnd"/>
      <w:r w:rsidRPr="00494C36">
        <w:rPr>
          <w:rFonts w:ascii="Arial Narrow" w:hAnsi="Arial Narrow" w:cs="Arial"/>
          <w:bCs/>
          <w:sz w:val="18"/>
          <w:szCs w:val="18"/>
        </w:rPr>
        <w:t xml:space="preserve"> en el Convenio 169 pero sólo establece ciertos sectores de la población, </w:t>
      </w:r>
      <w:r w:rsidR="00163CCE" w:rsidRPr="00494C36">
        <w:rPr>
          <w:rFonts w:ascii="Arial Narrow" w:hAnsi="Arial Narrow" w:cs="Arial"/>
          <w:bCs/>
          <w:sz w:val="18"/>
          <w:szCs w:val="18"/>
        </w:rPr>
        <w:t>l</w:t>
      </w:r>
      <w:r w:rsidRPr="00494C36">
        <w:rPr>
          <w:rFonts w:ascii="Arial Narrow" w:hAnsi="Arial Narrow" w:cs="Arial"/>
          <w:bCs/>
          <w:sz w:val="18"/>
          <w:szCs w:val="18"/>
        </w:rPr>
        <w:t xml:space="preserve">a </w:t>
      </w:r>
      <w:r w:rsidR="00163CCE" w:rsidRPr="00494C36">
        <w:rPr>
          <w:rFonts w:ascii="Arial Narrow" w:hAnsi="Arial Narrow" w:cs="Arial"/>
          <w:bCs/>
          <w:sz w:val="18"/>
          <w:szCs w:val="18"/>
        </w:rPr>
        <w:t>O</w:t>
      </w:r>
      <w:r w:rsidRPr="00494C36">
        <w:rPr>
          <w:rFonts w:ascii="Arial Narrow" w:hAnsi="Arial Narrow" w:cs="Arial"/>
          <w:bCs/>
          <w:sz w:val="18"/>
          <w:szCs w:val="18"/>
        </w:rPr>
        <w:t xml:space="preserve">rdenanza </w:t>
      </w:r>
      <w:r w:rsidR="00163CCE" w:rsidRPr="00494C36">
        <w:rPr>
          <w:rFonts w:ascii="Arial Narrow" w:hAnsi="Arial Narrow" w:cs="Arial"/>
          <w:bCs/>
          <w:sz w:val="18"/>
          <w:szCs w:val="18"/>
        </w:rPr>
        <w:t>R</w:t>
      </w:r>
      <w:r w:rsidRPr="00494C36">
        <w:rPr>
          <w:rFonts w:ascii="Arial Narrow" w:hAnsi="Arial Narrow" w:cs="Arial"/>
          <w:bCs/>
          <w:sz w:val="18"/>
          <w:szCs w:val="18"/>
        </w:rPr>
        <w:t>egional y</w:t>
      </w:r>
      <w:r w:rsidR="00163CCE" w:rsidRPr="00494C36">
        <w:rPr>
          <w:rFonts w:ascii="Arial Narrow" w:hAnsi="Arial Narrow" w:cs="Arial"/>
          <w:bCs/>
          <w:sz w:val="18"/>
          <w:szCs w:val="18"/>
        </w:rPr>
        <w:t>a ha sido aprobada y la consulta popular debió ser previa a su aprobación</w:t>
      </w:r>
      <w:r w:rsidRPr="00494C36">
        <w:rPr>
          <w:rFonts w:ascii="Arial Narrow" w:hAnsi="Arial Narrow" w:cs="Arial"/>
          <w:bCs/>
          <w:sz w:val="18"/>
          <w:szCs w:val="18"/>
        </w:rPr>
        <w:t>.</w:t>
      </w:r>
    </w:p>
    <w:p w:rsidR="00C13C08" w:rsidRPr="00836C7F" w:rsidRDefault="00C13C08" w:rsidP="00836C7F">
      <w:pPr>
        <w:pStyle w:val="NormalWeb"/>
        <w:spacing w:before="0" w:beforeAutospacing="0" w:after="0" w:afterAutospacing="0"/>
        <w:ind w:left="993" w:hanging="993"/>
        <w:jc w:val="both"/>
        <w:rPr>
          <w:rFonts w:ascii="Arial Narrow" w:hAnsi="Arial Narrow" w:cs="Arial"/>
          <w:sz w:val="6"/>
          <w:szCs w:val="18"/>
        </w:rPr>
      </w:pPr>
    </w:p>
    <w:p w:rsidR="000D6D7B" w:rsidRPr="00494C36" w:rsidRDefault="00C13C08" w:rsidP="00494C36">
      <w:pPr>
        <w:jc w:val="both"/>
        <w:rPr>
          <w:rFonts w:ascii="Arial Narrow" w:hAnsi="Arial Narrow" w:cs="Arial"/>
          <w:bCs/>
          <w:sz w:val="18"/>
          <w:szCs w:val="18"/>
        </w:rPr>
      </w:pPr>
      <w:r w:rsidRPr="00494C36">
        <w:rPr>
          <w:rFonts w:ascii="Arial Narrow" w:hAnsi="Arial Narrow" w:cs="Arial"/>
          <w:bCs/>
          <w:sz w:val="18"/>
          <w:szCs w:val="18"/>
        </w:rPr>
        <w:t xml:space="preserve">La Consultora </w:t>
      </w:r>
      <w:r w:rsidR="009A0285" w:rsidRPr="00494C36">
        <w:rPr>
          <w:rFonts w:ascii="Arial Narrow" w:hAnsi="Arial Narrow" w:cs="Arial"/>
          <w:bCs/>
          <w:sz w:val="18"/>
          <w:szCs w:val="18"/>
        </w:rPr>
        <w:t xml:space="preserve">Legal, </w:t>
      </w:r>
      <w:proofErr w:type="spellStart"/>
      <w:r w:rsidRPr="00494C36">
        <w:rPr>
          <w:rFonts w:ascii="Arial Narrow" w:hAnsi="Arial Narrow" w:cs="Arial"/>
          <w:bCs/>
          <w:sz w:val="18"/>
          <w:szCs w:val="18"/>
        </w:rPr>
        <w:t>Abo</w:t>
      </w:r>
      <w:r w:rsidR="00C32764" w:rsidRPr="00494C36">
        <w:rPr>
          <w:rFonts w:ascii="Arial Narrow" w:hAnsi="Arial Narrow" w:cs="Arial"/>
          <w:bCs/>
          <w:sz w:val="18"/>
          <w:szCs w:val="18"/>
        </w:rPr>
        <w:t>g</w:t>
      </w:r>
      <w:proofErr w:type="spellEnd"/>
      <w:r w:rsidRPr="00494C36">
        <w:rPr>
          <w:rFonts w:ascii="Arial Narrow" w:hAnsi="Arial Narrow" w:cs="Arial"/>
          <w:bCs/>
          <w:sz w:val="18"/>
          <w:szCs w:val="18"/>
        </w:rPr>
        <w:t>. Delia Patricia Mercado Aguila</w:t>
      </w:r>
      <w:r w:rsidR="000278DE" w:rsidRPr="00494C36">
        <w:rPr>
          <w:rFonts w:ascii="Arial Narrow" w:hAnsi="Arial Narrow" w:cs="Arial"/>
          <w:bCs/>
          <w:sz w:val="18"/>
          <w:szCs w:val="18"/>
        </w:rPr>
        <w:t>r</w:t>
      </w:r>
      <w:r w:rsidR="00331382" w:rsidRPr="00494C36">
        <w:rPr>
          <w:rFonts w:ascii="Arial Narrow" w:hAnsi="Arial Narrow" w:cs="Arial"/>
          <w:bCs/>
          <w:sz w:val="18"/>
          <w:szCs w:val="18"/>
        </w:rPr>
        <w:t>,</w:t>
      </w:r>
      <w:r w:rsidRPr="00494C36">
        <w:rPr>
          <w:rFonts w:ascii="Arial Narrow" w:hAnsi="Arial Narrow" w:cs="Arial"/>
          <w:bCs/>
          <w:sz w:val="18"/>
          <w:szCs w:val="18"/>
        </w:rPr>
        <w:t xml:space="preserve"> </w:t>
      </w:r>
      <w:r w:rsidR="009A0285" w:rsidRPr="00494C36">
        <w:rPr>
          <w:rFonts w:ascii="Arial Narrow" w:hAnsi="Arial Narrow" w:cs="Arial"/>
          <w:bCs/>
          <w:sz w:val="18"/>
          <w:szCs w:val="18"/>
        </w:rPr>
        <w:t xml:space="preserve">respecto a la consulta popular de la </w:t>
      </w:r>
      <w:r w:rsidR="00331382" w:rsidRPr="00494C36">
        <w:rPr>
          <w:rFonts w:ascii="Arial Narrow" w:hAnsi="Arial Narrow" w:cs="Arial"/>
          <w:bCs/>
          <w:sz w:val="18"/>
          <w:szCs w:val="18"/>
        </w:rPr>
        <w:t>Ordenanza R</w:t>
      </w:r>
      <w:r w:rsidRPr="00494C36">
        <w:rPr>
          <w:rFonts w:ascii="Arial Narrow" w:hAnsi="Arial Narrow" w:cs="Arial"/>
          <w:bCs/>
          <w:sz w:val="18"/>
          <w:szCs w:val="18"/>
        </w:rPr>
        <w:t xml:space="preserve">egional 036-2011, </w:t>
      </w:r>
      <w:r w:rsidR="00F97D06" w:rsidRPr="00494C36">
        <w:rPr>
          <w:rFonts w:ascii="Arial Narrow" w:hAnsi="Arial Narrow" w:cs="Arial"/>
          <w:bCs/>
          <w:sz w:val="18"/>
          <w:szCs w:val="18"/>
        </w:rPr>
        <w:t xml:space="preserve">señaló que ante el Tribunal Constitucional </w:t>
      </w:r>
      <w:r w:rsidR="00AE6D73" w:rsidRPr="00494C36">
        <w:rPr>
          <w:rFonts w:ascii="Arial Narrow" w:hAnsi="Arial Narrow" w:cs="Arial"/>
          <w:bCs/>
          <w:sz w:val="18"/>
          <w:szCs w:val="18"/>
        </w:rPr>
        <w:t xml:space="preserve">se ha interpuesto una acción de inconstitucionalidad </w:t>
      </w:r>
      <w:r w:rsidR="00F97D06" w:rsidRPr="00494C36">
        <w:rPr>
          <w:rFonts w:ascii="Arial Narrow" w:hAnsi="Arial Narrow" w:cs="Arial"/>
          <w:bCs/>
          <w:sz w:val="18"/>
          <w:szCs w:val="18"/>
        </w:rPr>
        <w:t>en contra de esta ordenanza</w:t>
      </w:r>
      <w:r w:rsidR="00AE6D73" w:rsidRPr="00494C36">
        <w:rPr>
          <w:rFonts w:ascii="Arial Narrow" w:hAnsi="Arial Narrow" w:cs="Arial"/>
          <w:bCs/>
          <w:sz w:val="18"/>
          <w:szCs w:val="18"/>
        </w:rPr>
        <w:t xml:space="preserve"> y </w:t>
      </w:r>
      <w:r w:rsidR="00C547DA" w:rsidRPr="00494C36">
        <w:rPr>
          <w:rFonts w:ascii="Arial Narrow" w:hAnsi="Arial Narrow" w:cs="Arial"/>
          <w:bCs/>
          <w:sz w:val="18"/>
          <w:szCs w:val="18"/>
        </w:rPr>
        <w:t xml:space="preserve">que </w:t>
      </w:r>
      <w:r w:rsidR="000278DE" w:rsidRPr="00494C36">
        <w:rPr>
          <w:rFonts w:ascii="Arial Narrow" w:hAnsi="Arial Narrow" w:cs="Arial"/>
          <w:bCs/>
          <w:sz w:val="18"/>
          <w:szCs w:val="18"/>
        </w:rPr>
        <w:t xml:space="preserve">la consulta popular o referéndum de acuerdo a lo previsto en el 32º de la Constitución procede cuando se trate de la reforma total o parcial de la Constitución, aprobación de normas con rango de ley, ordenanzas municipales y materias relativas al proceso de descentralización, en ese sentido sugiere que la </w:t>
      </w:r>
      <w:r w:rsidR="00331382" w:rsidRPr="00494C36">
        <w:rPr>
          <w:rFonts w:ascii="Arial Narrow" w:hAnsi="Arial Narrow" w:cs="Arial"/>
          <w:bCs/>
          <w:sz w:val="18"/>
          <w:szCs w:val="18"/>
        </w:rPr>
        <w:t>Ordenanza R</w:t>
      </w:r>
      <w:r w:rsidRPr="00494C36">
        <w:rPr>
          <w:rFonts w:ascii="Arial Narrow" w:hAnsi="Arial Narrow" w:cs="Arial"/>
          <w:bCs/>
          <w:sz w:val="18"/>
          <w:szCs w:val="18"/>
        </w:rPr>
        <w:t xml:space="preserve">egional </w:t>
      </w:r>
      <w:r w:rsidR="000278DE" w:rsidRPr="00494C36">
        <w:rPr>
          <w:rFonts w:ascii="Arial Narrow" w:hAnsi="Arial Narrow" w:cs="Arial"/>
          <w:bCs/>
          <w:sz w:val="18"/>
          <w:szCs w:val="18"/>
        </w:rPr>
        <w:t xml:space="preserve">sea difundida </w:t>
      </w:r>
      <w:r w:rsidRPr="00494C36">
        <w:rPr>
          <w:rFonts w:ascii="Arial Narrow" w:hAnsi="Arial Narrow" w:cs="Arial"/>
          <w:bCs/>
          <w:sz w:val="18"/>
          <w:szCs w:val="18"/>
        </w:rPr>
        <w:t>para lograr el respaldo de la pobl</w:t>
      </w:r>
      <w:r w:rsidR="000D6D7B" w:rsidRPr="00494C36">
        <w:rPr>
          <w:rFonts w:ascii="Arial Narrow" w:hAnsi="Arial Narrow" w:cs="Arial"/>
          <w:bCs/>
          <w:sz w:val="18"/>
          <w:szCs w:val="18"/>
        </w:rPr>
        <w:t>a</w:t>
      </w:r>
      <w:r w:rsidRPr="00494C36">
        <w:rPr>
          <w:rFonts w:ascii="Arial Narrow" w:hAnsi="Arial Narrow" w:cs="Arial"/>
          <w:bCs/>
          <w:sz w:val="18"/>
          <w:szCs w:val="18"/>
        </w:rPr>
        <w:t>ción</w:t>
      </w:r>
      <w:r w:rsidR="00AE6D73" w:rsidRPr="00494C36">
        <w:rPr>
          <w:rFonts w:ascii="Arial Narrow" w:hAnsi="Arial Narrow" w:cs="Arial"/>
          <w:bCs/>
          <w:sz w:val="18"/>
          <w:szCs w:val="18"/>
        </w:rPr>
        <w:t xml:space="preserve"> pues la consulta popular debió realizarse antes de su aprobación</w:t>
      </w:r>
      <w:r w:rsidR="000D6D7B" w:rsidRPr="00494C36">
        <w:rPr>
          <w:rFonts w:ascii="Arial Narrow" w:hAnsi="Arial Narrow" w:cs="Arial"/>
          <w:bCs/>
          <w:sz w:val="18"/>
          <w:szCs w:val="18"/>
        </w:rPr>
        <w:t>.</w:t>
      </w:r>
    </w:p>
    <w:p w:rsidR="000D6D7B" w:rsidRPr="00836C7F" w:rsidRDefault="000D6D7B" w:rsidP="00836C7F">
      <w:pPr>
        <w:pStyle w:val="NormalWeb"/>
        <w:spacing w:before="0" w:beforeAutospacing="0" w:after="0" w:afterAutospacing="0"/>
        <w:ind w:left="993" w:hanging="993"/>
        <w:jc w:val="both"/>
        <w:rPr>
          <w:rFonts w:ascii="Arial Narrow" w:hAnsi="Arial Narrow" w:cs="Arial"/>
          <w:sz w:val="6"/>
          <w:szCs w:val="18"/>
        </w:rPr>
      </w:pPr>
    </w:p>
    <w:p w:rsidR="000D6D7B" w:rsidRPr="00494C36" w:rsidRDefault="000D6D7B"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 lo que se pretende es que la población exprese y muestre su re</w:t>
      </w:r>
      <w:r w:rsidR="00331382" w:rsidRPr="00494C36">
        <w:rPr>
          <w:rFonts w:ascii="Arial Narrow" w:hAnsi="Arial Narrow" w:cs="Arial"/>
          <w:bCs/>
          <w:sz w:val="18"/>
          <w:szCs w:val="18"/>
        </w:rPr>
        <w:t>spaldo a la O</w:t>
      </w:r>
      <w:r w:rsidRPr="00494C36">
        <w:rPr>
          <w:rFonts w:ascii="Arial Narrow" w:hAnsi="Arial Narrow" w:cs="Arial"/>
          <w:bCs/>
          <w:sz w:val="18"/>
          <w:szCs w:val="18"/>
        </w:rPr>
        <w:t xml:space="preserve">rdenanza </w:t>
      </w:r>
      <w:r w:rsidR="00331382" w:rsidRPr="00494C36">
        <w:rPr>
          <w:rFonts w:ascii="Arial Narrow" w:hAnsi="Arial Narrow" w:cs="Arial"/>
          <w:bCs/>
          <w:sz w:val="18"/>
          <w:szCs w:val="18"/>
        </w:rPr>
        <w:t>R</w:t>
      </w:r>
      <w:r w:rsidRPr="00494C36">
        <w:rPr>
          <w:rFonts w:ascii="Arial Narrow" w:hAnsi="Arial Narrow" w:cs="Arial"/>
          <w:bCs/>
          <w:sz w:val="18"/>
          <w:szCs w:val="18"/>
        </w:rPr>
        <w:t xml:space="preserve">egional Nº 036-2011, </w:t>
      </w:r>
      <w:r w:rsidR="00F92239" w:rsidRPr="00494C36">
        <w:rPr>
          <w:rFonts w:ascii="Arial Narrow" w:hAnsi="Arial Narrow" w:cs="Arial"/>
          <w:bCs/>
          <w:sz w:val="18"/>
          <w:szCs w:val="18"/>
        </w:rPr>
        <w:t xml:space="preserve">y </w:t>
      </w:r>
      <w:r w:rsidRPr="00494C36">
        <w:rPr>
          <w:rFonts w:ascii="Arial Narrow" w:hAnsi="Arial Narrow" w:cs="Arial"/>
          <w:bCs/>
          <w:sz w:val="18"/>
          <w:szCs w:val="18"/>
        </w:rPr>
        <w:t xml:space="preserve">se debe </w:t>
      </w:r>
      <w:r w:rsidR="00C547DA" w:rsidRPr="00494C36">
        <w:rPr>
          <w:rFonts w:ascii="Arial Narrow" w:hAnsi="Arial Narrow" w:cs="Arial"/>
          <w:bCs/>
          <w:sz w:val="18"/>
          <w:szCs w:val="18"/>
        </w:rPr>
        <w:t xml:space="preserve">analizar </w:t>
      </w:r>
      <w:r w:rsidR="00F97D06" w:rsidRPr="00494C36">
        <w:rPr>
          <w:rFonts w:ascii="Arial Narrow" w:hAnsi="Arial Narrow" w:cs="Arial"/>
          <w:bCs/>
          <w:sz w:val="18"/>
          <w:szCs w:val="18"/>
        </w:rPr>
        <w:t xml:space="preserve">en todo caso </w:t>
      </w:r>
      <w:r w:rsidR="00C547DA" w:rsidRPr="00494C36">
        <w:rPr>
          <w:rFonts w:ascii="Arial Narrow" w:hAnsi="Arial Narrow" w:cs="Arial"/>
          <w:bCs/>
          <w:sz w:val="18"/>
          <w:szCs w:val="18"/>
        </w:rPr>
        <w:t xml:space="preserve">a través de que institución u </w:t>
      </w:r>
      <w:r w:rsidR="00331382" w:rsidRPr="00494C36">
        <w:rPr>
          <w:rFonts w:ascii="Arial Narrow" w:hAnsi="Arial Narrow" w:cs="Arial"/>
          <w:bCs/>
          <w:sz w:val="18"/>
          <w:szCs w:val="18"/>
        </w:rPr>
        <w:t xml:space="preserve">organizaciones sociales o </w:t>
      </w:r>
      <w:r w:rsidRPr="00494C36">
        <w:rPr>
          <w:rFonts w:ascii="Arial Narrow" w:hAnsi="Arial Narrow" w:cs="Arial"/>
          <w:bCs/>
          <w:sz w:val="18"/>
          <w:szCs w:val="18"/>
        </w:rPr>
        <w:t xml:space="preserve">frente de defensa, </w:t>
      </w:r>
      <w:r w:rsidR="00C547DA" w:rsidRPr="00494C36">
        <w:rPr>
          <w:rFonts w:ascii="Arial Narrow" w:hAnsi="Arial Narrow" w:cs="Arial"/>
          <w:bCs/>
          <w:sz w:val="18"/>
          <w:szCs w:val="18"/>
        </w:rPr>
        <w:t xml:space="preserve">se puede realizar la consulta popular </w:t>
      </w:r>
      <w:r w:rsidRPr="00494C36">
        <w:rPr>
          <w:rFonts w:ascii="Arial Narrow" w:hAnsi="Arial Narrow" w:cs="Arial"/>
          <w:bCs/>
          <w:sz w:val="18"/>
          <w:szCs w:val="18"/>
        </w:rPr>
        <w:t xml:space="preserve">con la finalidad de ayudar a que no se la declare </w:t>
      </w:r>
      <w:r w:rsidR="00C547DA" w:rsidRPr="00494C36">
        <w:rPr>
          <w:rFonts w:ascii="Arial Narrow" w:hAnsi="Arial Narrow" w:cs="Arial"/>
          <w:bCs/>
          <w:sz w:val="18"/>
          <w:szCs w:val="18"/>
        </w:rPr>
        <w:t>in</w:t>
      </w:r>
      <w:r w:rsidRPr="00494C36">
        <w:rPr>
          <w:rFonts w:ascii="Arial Narrow" w:hAnsi="Arial Narrow" w:cs="Arial"/>
          <w:bCs/>
          <w:sz w:val="18"/>
          <w:szCs w:val="18"/>
        </w:rPr>
        <w:t>constitucional.</w:t>
      </w:r>
    </w:p>
    <w:p w:rsidR="000D6D7B" w:rsidRPr="00836C7F" w:rsidRDefault="000D6D7B" w:rsidP="00836C7F">
      <w:pPr>
        <w:pStyle w:val="NormalWeb"/>
        <w:spacing w:before="0" w:beforeAutospacing="0" w:after="0" w:afterAutospacing="0"/>
        <w:ind w:left="993" w:hanging="993"/>
        <w:jc w:val="both"/>
        <w:rPr>
          <w:rFonts w:ascii="Arial Narrow" w:hAnsi="Arial Narrow" w:cs="Arial"/>
          <w:sz w:val="6"/>
          <w:szCs w:val="18"/>
        </w:rPr>
      </w:pPr>
    </w:p>
    <w:p w:rsidR="00A66352" w:rsidRPr="00494C36" w:rsidRDefault="000D6D7B"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Jaén Prof. Élzer Elera López, dijo que se debe decidir </w:t>
      </w:r>
      <w:r w:rsidR="00F92239" w:rsidRPr="00494C36">
        <w:rPr>
          <w:rFonts w:ascii="Arial Narrow" w:hAnsi="Arial Narrow" w:cs="Arial"/>
          <w:bCs/>
          <w:sz w:val="18"/>
          <w:szCs w:val="18"/>
        </w:rPr>
        <w:t xml:space="preserve">como viabilizar </w:t>
      </w:r>
      <w:r w:rsidRPr="00494C36">
        <w:rPr>
          <w:rFonts w:ascii="Arial Narrow" w:hAnsi="Arial Narrow" w:cs="Arial"/>
          <w:bCs/>
          <w:sz w:val="18"/>
          <w:szCs w:val="18"/>
        </w:rPr>
        <w:t>esta consulta</w:t>
      </w:r>
      <w:r w:rsidR="00F92239" w:rsidRPr="00494C36">
        <w:rPr>
          <w:rFonts w:ascii="Arial Narrow" w:hAnsi="Arial Narrow" w:cs="Arial"/>
          <w:bCs/>
          <w:sz w:val="18"/>
          <w:szCs w:val="18"/>
        </w:rPr>
        <w:t xml:space="preserve"> ya que </w:t>
      </w:r>
      <w:r w:rsidR="00F1719E" w:rsidRPr="00494C36">
        <w:rPr>
          <w:rFonts w:ascii="Arial Narrow" w:hAnsi="Arial Narrow" w:cs="Arial"/>
          <w:bCs/>
          <w:sz w:val="18"/>
          <w:szCs w:val="18"/>
        </w:rPr>
        <w:t>si se impone el proyecto Conga, se van a imponer los demás proyectos que se encuentren en cabecera de cuenca a pesar de la oposición de la población, lo que va a ser fuente permanente de conflictos y se va a afectar a la gobernabilidad de la región, por ello se debe respaldar la ordenanza regional no sólo con la consulta sino gener</w:t>
      </w:r>
      <w:r w:rsidR="00964111" w:rsidRPr="00494C36">
        <w:rPr>
          <w:rFonts w:ascii="Arial Narrow" w:hAnsi="Arial Narrow" w:cs="Arial"/>
          <w:bCs/>
          <w:sz w:val="18"/>
          <w:szCs w:val="18"/>
        </w:rPr>
        <w:t>ando debate técnico- científico</w:t>
      </w:r>
      <w:r w:rsidR="00A66352" w:rsidRPr="00494C36">
        <w:rPr>
          <w:rFonts w:ascii="Arial Narrow" w:hAnsi="Arial Narrow" w:cs="Arial"/>
          <w:bCs/>
          <w:sz w:val="18"/>
          <w:szCs w:val="18"/>
        </w:rPr>
        <w:t>, solicitó pase este pedido a la comisión ordinaria de asuntos jurídicos.</w:t>
      </w:r>
    </w:p>
    <w:p w:rsidR="00A66352" w:rsidRPr="00836C7F" w:rsidRDefault="00A66352" w:rsidP="00836C7F">
      <w:pPr>
        <w:pStyle w:val="NormalWeb"/>
        <w:spacing w:before="0" w:beforeAutospacing="0" w:after="0" w:afterAutospacing="0"/>
        <w:ind w:left="993" w:hanging="993"/>
        <w:jc w:val="both"/>
        <w:rPr>
          <w:rFonts w:ascii="Arial Narrow" w:hAnsi="Arial Narrow" w:cs="Arial"/>
          <w:sz w:val="6"/>
          <w:szCs w:val="18"/>
        </w:rPr>
      </w:pPr>
    </w:p>
    <w:p w:rsidR="00A66352" w:rsidRPr="00494C36" w:rsidRDefault="00A66352"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San Ignacio Sr. </w:t>
      </w:r>
      <w:proofErr w:type="spellStart"/>
      <w:r w:rsidRPr="00494C36">
        <w:rPr>
          <w:rFonts w:ascii="Arial Narrow" w:hAnsi="Arial Narrow" w:cs="Arial"/>
          <w:bCs/>
          <w:sz w:val="18"/>
          <w:szCs w:val="18"/>
        </w:rPr>
        <w:t>Cervando</w:t>
      </w:r>
      <w:proofErr w:type="spellEnd"/>
      <w:r w:rsidRPr="00494C36">
        <w:rPr>
          <w:rFonts w:ascii="Arial Narrow" w:hAnsi="Arial Narrow" w:cs="Arial"/>
          <w:bCs/>
          <w:sz w:val="18"/>
          <w:szCs w:val="18"/>
        </w:rPr>
        <w:t xml:space="preserve"> Puerta Peña, dijo que se le debe preguntar al alcalde de Tambo Grande si se realizó la consulta popular como alcalde o como Presidente del Frente de Defensa porque en este tiempo el ocupaba ambos cargos, el caso de Río Blanco la consulta fue liderada por los alcaldes, </w:t>
      </w:r>
      <w:r w:rsidR="00F97D06" w:rsidRPr="00494C36">
        <w:rPr>
          <w:rFonts w:ascii="Arial Narrow" w:hAnsi="Arial Narrow" w:cs="Arial"/>
          <w:bCs/>
          <w:sz w:val="18"/>
          <w:szCs w:val="18"/>
        </w:rPr>
        <w:t xml:space="preserve">quienes </w:t>
      </w:r>
      <w:r w:rsidRPr="00494C36">
        <w:rPr>
          <w:rFonts w:ascii="Arial Narrow" w:hAnsi="Arial Narrow" w:cs="Arial"/>
          <w:bCs/>
          <w:sz w:val="18"/>
          <w:szCs w:val="18"/>
        </w:rPr>
        <w:t>compraron el kit luego lo solicitaron a la O</w:t>
      </w:r>
      <w:r w:rsidR="00F92239" w:rsidRPr="00494C36">
        <w:rPr>
          <w:rFonts w:ascii="Arial Narrow" w:hAnsi="Arial Narrow" w:cs="Arial"/>
          <w:bCs/>
          <w:sz w:val="18"/>
          <w:szCs w:val="18"/>
        </w:rPr>
        <w:t>N</w:t>
      </w:r>
      <w:r w:rsidRPr="00494C36">
        <w:rPr>
          <w:rFonts w:ascii="Arial Narrow" w:hAnsi="Arial Narrow" w:cs="Arial"/>
          <w:bCs/>
          <w:sz w:val="18"/>
          <w:szCs w:val="18"/>
        </w:rPr>
        <w:t xml:space="preserve">PE y al JNE, por esto se debe conversar con ellos.  </w:t>
      </w:r>
    </w:p>
    <w:p w:rsidR="000D6D7B" w:rsidRPr="00836C7F" w:rsidRDefault="00F1719E" w:rsidP="00836C7F">
      <w:pPr>
        <w:pStyle w:val="NormalWeb"/>
        <w:spacing w:before="0" w:beforeAutospacing="0" w:after="0" w:afterAutospacing="0"/>
        <w:ind w:left="993" w:hanging="993"/>
        <w:jc w:val="both"/>
        <w:rPr>
          <w:rFonts w:ascii="Arial Narrow" w:hAnsi="Arial Narrow" w:cs="Arial"/>
          <w:sz w:val="6"/>
          <w:szCs w:val="18"/>
        </w:rPr>
      </w:pPr>
      <w:r w:rsidRPr="00836C7F">
        <w:rPr>
          <w:rFonts w:ascii="Arial Narrow" w:hAnsi="Arial Narrow" w:cs="Arial"/>
          <w:sz w:val="6"/>
          <w:szCs w:val="18"/>
        </w:rPr>
        <w:t xml:space="preserve">   </w:t>
      </w:r>
    </w:p>
    <w:p w:rsidR="00A66352" w:rsidRPr="00494C36" w:rsidRDefault="00A66352"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 las consultas populares no son en cualquier materia</w:t>
      </w:r>
      <w:r w:rsidR="007B24BA" w:rsidRPr="00494C36">
        <w:rPr>
          <w:rFonts w:ascii="Arial Narrow" w:hAnsi="Arial Narrow" w:cs="Arial"/>
          <w:bCs/>
          <w:sz w:val="18"/>
          <w:szCs w:val="18"/>
        </w:rPr>
        <w:t xml:space="preserve">, dijo que se debe coordinar con las organizaciones de base para que ellas lo soliciten. </w:t>
      </w:r>
      <w:r w:rsidRPr="00494C36">
        <w:rPr>
          <w:rFonts w:ascii="Arial Narrow" w:hAnsi="Arial Narrow" w:cs="Arial"/>
          <w:bCs/>
          <w:sz w:val="18"/>
          <w:szCs w:val="18"/>
        </w:rPr>
        <w:t xml:space="preserve"> </w:t>
      </w:r>
    </w:p>
    <w:p w:rsidR="00F454CD" w:rsidRPr="00836C7F" w:rsidRDefault="00F454CD" w:rsidP="00836C7F">
      <w:pPr>
        <w:pStyle w:val="NormalWeb"/>
        <w:spacing w:before="0" w:beforeAutospacing="0" w:after="0" w:afterAutospacing="0"/>
        <w:ind w:left="993" w:hanging="993"/>
        <w:jc w:val="both"/>
        <w:rPr>
          <w:rFonts w:ascii="Arial Narrow" w:hAnsi="Arial Narrow" w:cs="Arial"/>
          <w:sz w:val="6"/>
          <w:szCs w:val="18"/>
        </w:rPr>
      </w:pPr>
    </w:p>
    <w:p w:rsidR="00C21C20" w:rsidRPr="00494C36" w:rsidRDefault="00C21C20"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Hualgayoc, Prof. Guillermo </w:t>
      </w:r>
      <w:proofErr w:type="spellStart"/>
      <w:r w:rsidRPr="00494C36">
        <w:rPr>
          <w:rFonts w:ascii="Arial Narrow" w:hAnsi="Arial Narrow" w:cs="Arial"/>
          <w:bCs/>
          <w:sz w:val="18"/>
          <w:szCs w:val="18"/>
        </w:rPr>
        <w:t>Yopla</w:t>
      </w:r>
      <w:proofErr w:type="spellEnd"/>
      <w:r w:rsidRPr="00494C36">
        <w:rPr>
          <w:rFonts w:ascii="Arial Narrow" w:hAnsi="Arial Narrow" w:cs="Arial"/>
          <w:bCs/>
          <w:sz w:val="18"/>
          <w:szCs w:val="18"/>
        </w:rPr>
        <w:t xml:space="preserve"> </w:t>
      </w:r>
      <w:proofErr w:type="spellStart"/>
      <w:r w:rsidRPr="00494C36">
        <w:rPr>
          <w:rFonts w:ascii="Arial Narrow" w:hAnsi="Arial Narrow" w:cs="Arial"/>
          <w:bCs/>
          <w:sz w:val="18"/>
          <w:szCs w:val="18"/>
        </w:rPr>
        <w:t>Murrugarra</w:t>
      </w:r>
      <w:proofErr w:type="spellEnd"/>
      <w:r w:rsidRPr="00494C36">
        <w:rPr>
          <w:rFonts w:ascii="Arial Narrow" w:hAnsi="Arial Narrow" w:cs="Arial"/>
          <w:bCs/>
          <w:sz w:val="18"/>
          <w:szCs w:val="18"/>
        </w:rPr>
        <w:t xml:space="preserve">, dijo que lo que está en discusión no es si se realiza o no la consulta previa, sino si se pasa o no el pedido a las comisiones ordinarias y de acordar que se pase las comisiones ya analizaran la procedencia de la consulta previa.  </w:t>
      </w:r>
    </w:p>
    <w:p w:rsidR="00F454CD" w:rsidRPr="00836C7F" w:rsidRDefault="00F454CD" w:rsidP="00836C7F">
      <w:pPr>
        <w:pStyle w:val="NormalWeb"/>
        <w:spacing w:before="0" w:beforeAutospacing="0" w:after="0" w:afterAutospacing="0"/>
        <w:ind w:left="993" w:hanging="993"/>
        <w:jc w:val="both"/>
        <w:rPr>
          <w:rFonts w:ascii="Arial Narrow" w:hAnsi="Arial Narrow" w:cs="Arial"/>
          <w:sz w:val="6"/>
          <w:szCs w:val="18"/>
        </w:rPr>
      </w:pPr>
    </w:p>
    <w:p w:rsidR="00C21C20" w:rsidRPr="00494C36" w:rsidRDefault="00C21C20" w:rsidP="00494C36">
      <w:pPr>
        <w:jc w:val="both"/>
        <w:rPr>
          <w:rFonts w:ascii="Arial Narrow" w:hAnsi="Arial Narrow" w:cs="Arial"/>
          <w:bCs/>
          <w:sz w:val="18"/>
          <w:szCs w:val="18"/>
        </w:rPr>
      </w:pPr>
      <w:r w:rsidRPr="00494C36">
        <w:rPr>
          <w:rFonts w:ascii="Arial Narrow" w:hAnsi="Arial Narrow" w:cs="Arial"/>
          <w:bCs/>
          <w:sz w:val="18"/>
          <w:szCs w:val="18"/>
        </w:rPr>
        <w:t>El Pleno del Consejo Regional, aprobó por unanimidad que el pedido pase a las comisiones ordinarias de asuntos jurídicos y de gestión ambiental sostenible.</w:t>
      </w:r>
    </w:p>
    <w:p w:rsidR="00F454CD" w:rsidRPr="00836C7F" w:rsidRDefault="00F454CD" w:rsidP="00836C7F">
      <w:pPr>
        <w:pStyle w:val="NormalWeb"/>
        <w:spacing w:before="0" w:beforeAutospacing="0" w:after="0" w:afterAutospacing="0"/>
        <w:ind w:left="993" w:hanging="993"/>
        <w:jc w:val="both"/>
        <w:rPr>
          <w:rFonts w:ascii="Arial Narrow" w:hAnsi="Arial Narrow" w:cs="Arial"/>
          <w:sz w:val="6"/>
          <w:szCs w:val="18"/>
        </w:rPr>
      </w:pPr>
    </w:p>
    <w:p w:rsidR="00C21C20" w:rsidRPr="00494C36" w:rsidRDefault="00195077" w:rsidP="00494C36">
      <w:pPr>
        <w:jc w:val="both"/>
        <w:rPr>
          <w:rFonts w:ascii="Arial Narrow" w:hAnsi="Arial Narrow" w:cs="Arial"/>
          <w:b/>
          <w:bCs/>
          <w:sz w:val="18"/>
          <w:szCs w:val="18"/>
          <w:u w:val="single"/>
        </w:rPr>
      </w:pPr>
      <w:r>
        <w:rPr>
          <w:rFonts w:ascii="Arial Narrow" w:hAnsi="Arial Narrow" w:cs="Arial"/>
          <w:b/>
          <w:bCs/>
          <w:sz w:val="18"/>
          <w:szCs w:val="18"/>
          <w:u w:val="single"/>
        </w:rPr>
        <w:t xml:space="preserve">NÚMERO </w:t>
      </w:r>
      <w:r w:rsidR="00C21C20" w:rsidRPr="00494C36">
        <w:rPr>
          <w:rFonts w:ascii="Arial Narrow" w:hAnsi="Arial Narrow" w:cs="Arial"/>
          <w:b/>
          <w:bCs/>
          <w:sz w:val="18"/>
          <w:szCs w:val="18"/>
          <w:u w:val="single"/>
        </w:rPr>
        <w:t xml:space="preserve"> NUEVE:</w:t>
      </w:r>
    </w:p>
    <w:p w:rsidR="00C21C20" w:rsidRPr="00186C1C" w:rsidRDefault="007D4290" w:rsidP="00195077">
      <w:pPr>
        <w:pStyle w:val="NormalWeb"/>
        <w:spacing w:before="0" w:beforeAutospacing="0" w:after="0" w:afterAutospacing="0"/>
        <w:jc w:val="both"/>
        <w:rPr>
          <w:rFonts w:ascii="Arial Narrow" w:hAnsi="Arial Narrow" w:cs="Arial"/>
          <w:b/>
          <w:bCs/>
          <w:sz w:val="18"/>
          <w:szCs w:val="18"/>
        </w:rPr>
      </w:pPr>
      <w:r w:rsidRPr="00186C1C">
        <w:rPr>
          <w:rFonts w:ascii="Arial Narrow" w:hAnsi="Arial Narrow" w:cs="Arial"/>
          <w:b/>
          <w:sz w:val="6"/>
          <w:szCs w:val="18"/>
        </w:rPr>
        <w:t xml:space="preserve"> </w:t>
      </w:r>
      <w:r w:rsidR="00C21C20" w:rsidRPr="00186C1C">
        <w:rPr>
          <w:rFonts w:ascii="Arial Narrow" w:hAnsi="Arial Narrow" w:cs="Arial"/>
          <w:b/>
          <w:bCs/>
          <w:sz w:val="18"/>
          <w:szCs w:val="18"/>
        </w:rPr>
        <w:t xml:space="preserve">Dictamen Nº 01-2012-GR.CAJ-CR/COAJ-CODESO, evacuado por las Comisiones Ordinarias de Asuntos Jurídicos y Desarrollo Social, referente a la Aprobación del Proyecto de Ordenanza Regional que declara "Comité Especial de Alianza para el Desarrollo de la Región Cajamarca". </w:t>
      </w:r>
    </w:p>
    <w:p w:rsidR="00964111" w:rsidRPr="00836C7F" w:rsidRDefault="00964111" w:rsidP="00836C7F">
      <w:pPr>
        <w:pStyle w:val="NormalWeb"/>
        <w:spacing w:before="0" w:beforeAutospacing="0" w:after="0" w:afterAutospacing="0"/>
        <w:ind w:left="993" w:hanging="993"/>
        <w:jc w:val="both"/>
        <w:rPr>
          <w:rFonts w:ascii="Arial Narrow" w:hAnsi="Arial Narrow" w:cs="Arial"/>
          <w:sz w:val="6"/>
          <w:szCs w:val="18"/>
        </w:rPr>
      </w:pPr>
    </w:p>
    <w:p w:rsidR="00C21C20" w:rsidRPr="00494C36" w:rsidRDefault="00C21C20"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w:t>
      </w:r>
      <w:r w:rsidR="00A0566E" w:rsidRPr="00494C36">
        <w:rPr>
          <w:rFonts w:ascii="Arial Narrow" w:hAnsi="Arial Narrow" w:cs="Arial"/>
          <w:bCs/>
          <w:sz w:val="18"/>
          <w:szCs w:val="18"/>
        </w:rPr>
        <w:t xml:space="preserve"> el dictamen tiene los fundamentos legales, </w:t>
      </w:r>
      <w:r w:rsidR="00FA4E82" w:rsidRPr="00494C36">
        <w:rPr>
          <w:rFonts w:ascii="Arial Narrow" w:hAnsi="Arial Narrow" w:cs="Arial"/>
          <w:bCs/>
          <w:sz w:val="18"/>
          <w:szCs w:val="18"/>
        </w:rPr>
        <w:t>pero es necesario hacer un seguimiento para establecer la eficacia y operatividad de los comités</w:t>
      </w:r>
      <w:r w:rsidR="00A0566E" w:rsidRPr="00494C36">
        <w:rPr>
          <w:rFonts w:ascii="Arial Narrow" w:hAnsi="Arial Narrow" w:cs="Arial"/>
          <w:bCs/>
          <w:sz w:val="18"/>
          <w:szCs w:val="18"/>
        </w:rPr>
        <w:t>.</w:t>
      </w:r>
    </w:p>
    <w:p w:rsidR="00180A01" w:rsidRPr="00494C36" w:rsidRDefault="00180A01" w:rsidP="00494C36">
      <w:pPr>
        <w:jc w:val="both"/>
        <w:rPr>
          <w:rFonts w:ascii="Arial Narrow" w:hAnsi="Arial Narrow" w:cs="Arial"/>
          <w:bCs/>
          <w:sz w:val="18"/>
          <w:szCs w:val="18"/>
        </w:rPr>
      </w:pPr>
    </w:p>
    <w:p w:rsidR="00A0566E" w:rsidRPr="00494C36" w:rsidRDefault="00A0566E" w:rsidP="00494C36">
      <w:pPr>
        <w:jc w:val="both"/>
        <w:rPr>
          <w:rFonts w:ascii="Arial Narrow" w:hAnsi="Arial Narrow" w:cs="Arial"/>
          <w:bCs/>
          <w:sz w:val="18"/>
          <w:szCs w:val="18"/>
        </w:rPr>
      </w:pPr>
      <w:r w:rsidRPr="00494C36">
        <w:rPr>
          <w:rFonts w:ascii="Arial Narrow" w:hAnsi="Arial Narrow" w:cs="Arial"/>
          <w:bCs/>
          <w:sz w:val="18"/>
          <w:szCs w:val="18"/>
        </w:rPr>
        <w:lastRenderedPageBreak/>
        <w:t xml:space="preserve">La Presidenta de la Mesa Directiva aclaró que esta observación ya fue realizada y los asesores nos informaron que lo que se pretende es que PREDECI continúe trabajando pero ya siendo parte del Gobierno Regional. </w:t>
      </w:r>
    </w:p>
    <w:p w:rsidR="00180A01" w:rsidRPr="00836C7F" w:rsidRDefault="00180A01" w:rsidP="00836C7F">
      <w:pPr>
        <w:pStyle w:val="NormalWeb"/>
        <w:spacing w:before="0" w:beforeAutospacing="0" w:after="0" w:afterAutospacing="0"/>
        <w:ind w:left="993" w:hanging="993"/>
        <w:jc w:val="both"/>
        <w:rPr>
          <w:rFonts w:ascii="Arial Narrow" w:hAnsi="Arial Narrow" w:cs="Arial"/>
          <w:sz w:val="6"/>
          <w:szCs w:val="18"/>
        </w:rPr>
      </w:pPr>
    </w:p>
    <w:p w:rsidR="0092389B" w:rsidRPr="00494C36" w:rsidRDefault="00A0566E"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 lo que se pretende no soluciona el problema de la desnutrición pues como ya se ha discutido en sesiones anteriores la solución es crear una unidad ejecutora grande como PROREGION que ejecut</w:t>
      </w:r>
      <w:r w:rsidR="009C71E8" w:rsidRPr="00494C36">
        <w:rPr>
          <w:rFonts w:ascii="Arial Narrow" w:hAnsi="Arial Narrow" w:cs="Arial"/>
          <w:bCs/>
          <w:sz w:val="18"/>
          <w:szCs w:val="18"/>
        </w:rPr>
        <w:t xml:space="preserve">e únicamente proyectos sociales grandes.   </w:t>
      </w:r>
    </w:p>
    <w:p w:rsidR="00964111" w:rsidRPr="00836C7F" w:rsidRDefault="00964111" w:rsidP="00836C7F">
      <w:pPr>
        <w:pStyle w:val="NormalWeb"/>
        <w:spacing w:before="0" w:beforeAutospacing="0" w:after="0" w:afterAutospacing="0"/>
        <w:ind w:left="993" w:hanging="993"/>
        <w:jc w:val="both"/>
        <w:rPr>
          <w:rFonts w:ascii="Arial Narrow" w:hAnsi="Arial Narrow" w:cs="Arial"/>
          <w:sz w:val="6"/>
          <w:szCs w:val="18"/>
        </w:rPr>
      </w:pPr>
    </w:p>
    <w:p w:rsidR="00550090" w:rsidRPr="00494C36" w:rsidRDefault="00550090"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Jaén Prof. Élzer Elera López, dijo que se debe decidir si se aprueba o no el dictamen y se debe incluir un artículo más donde se le encargue al ejecutivo que garantice </w:t>
      </w:r>
      <w:r w:rsidR="00FA4E82" w:rsidRPr="00494C36">
        <w:rPr>
          <w:rFonts w:ascii="Arial Narrow" w:hAnsi="Arial Narrow" w:cs="Arial"/>
          <w:bCs/>
          <w:sz w:val="18"/>
          <w:szCs w:val="18"/>
        </w:rPr>
        <w:t xml:space="preserve">su </w:t>
      </w:r>
      <w:r w:rsidRPr="00494C36">
        <w:rPr>
          <w:rFonts w:ascii="Arial Narrow" w:hAnsi="Arial Narrow" w:cs="Arial"/>
          <w:bCs/>
          <w:sz w:val="18"/>
          <w:szCs w:val="18"/>
        </w:rPr>
        <w:t>cumplimento</w:t>
      </w:r>
      <w:r w:rsidR="00A13AA5" w:rsidRPr="00494C36">
        <w:rPr>
          <w:rFonts w:ascii="Arial Narrow" w:hAnsi="Arial Narrow" w:cs="Arial"/>
          <w:bCs/>
          <w:sz w:val="18"/>
          <w:szCs w:val="18"/>
        </w:rPr>
        <w:t>.</w:t>
      </w:r>
      <w:r w:rsidR="002B6739" w:rsidRPr="00494C36">
        <w:rPr>
          <w:rFonts w:ascii="Arial Narrow" w:hAnsi="Arial Narrow" w:cs="Arial"/>
          <w:bCs/>
          <w:sz w:val="18"/>
          <w:szCs w:val="18"/>
        </w:rPr>
        <w:t xml:space="preserve"> </w:t>
      </w:r>
      <w:r w:rsidRPr="00494C36">
        <w:rPr>
          <w:rFonts w:ascii="Arial Narrow" w:hAnsi="Arial Narrow" w:cs="Arial"/>
          <w:bCs/>
          <w:sz w:val="18"/>
          <w:szCs w:val="18"/>
        </w:rPr>
        <w:t xml:space="preserve"> </w:t>
      </w:r>
    </w:p>
    <w:p w:rsidR="00180A01" w:rsidRPr="00836C7F" w:rsidRDefault="00180A01" w:rsidP="00836C7F">
      <w:pPr>
        <w:pStyle w:val="NormalWeb"/>
        <w:spacing w:before="0" w:beforeAutospacing="0" w:after="0" w:afterAutospacing="0"/>
        <w:ind w:left="993" w:hanging="993"/>
        <w:jc w:val="both"/>
        <w:rPr>
          <w:rFonts w:ascii="Arial Narrow" w:hAnsi="Arial Narrow" w:cs="Arial"/>
          <w:sz w:val="6"/>
          <w:szCs w:val="18"/>
        </w:rPr>
      </w:pPr>
    </w:p>
    <w:p w:rsidR="00A13AA5" w:rsidRPr="00494C36" w:rsidRDefault="00A13AA5" w:rsidP="00494C36">
      <w:pPr>
        <w:jc w:val="both"/>
        <w:rPr>
          <w:rFonts w:ascii="Arial Narrow" w:hAnsi="Arial Narrow" w:cs="Arial"/>
          <w:bCs/>
          <w:sz w:val="18"/>
          <w:szCs w:val="18"/>
        </w:rPr>
      </w:pPr>
      <w:r w:rsidRPr="00494C36">
        <w:rPr>
          <w:rFonts w:ascii="Arial Narrow" w:hAnsi="Arial Narrow" w:cs="Arial"/>
          <w:bCs/>
          <w:sz w:val="18"/>
          <w:szCs w:val="18"/>
        </w:rPr>
        <w:t xml:space="preserve">La Consejera Regional por la provincia de San Ignacio, Prof. Elianita </w:t>
      </w:r>
      <w:r w:rsidR="00184A72">
        <w:rPr>
          <w:rFonts w:ascii="Arial Narrow" w:hAnsi="Arial Narrow" w:cs="Arial"/>
          <w:bCs/>
          <w:sz w:val="18"/>
          <w:szCs w:val="18"/>
        </w:rPr>
        <w:t>Zavaleta</w:t>
      </w:r>
      <w:r w:rsidRPr="00494C36">
        <w:rPr>
          <w:rFonts w:ascii="Arial Narrow" w:hAnsi="Arial Narrow" w:cs="Arial"/>
          <w:bCs/>
          <w:sz w:val="18"/>
          <w:szCs w:val="18"/>
        </w:rPr>
        <w:t xml:space="preserve"> García, manifestó que los problemas sociales de la región es tarea de la Gerencia de Desarrollo Social, sin embargo no se articula los proyectos de salud y educación, por ello se debe evaluar si el comité que se está proponiendo va a ayudar a solucionar los problemas sociales. </w:t>
      </w:r>
    </w:p>
    <w:p w:rsidR="00A13AA5" w:rsidRPr="00836C7F" w:rsidRDefault="00A13AA5" w:rsidP="00836C7F">
      <w:pPr>
        <w:pStyle w:val="NormalWeb"/>
        <w:spacing w:before="0" w:beforeAutospacing="0" w:after="0" w:afterAutospacing="0"/>
        <w:ind w:left="993" w:hanging="993"/>
        <w:jc w:val="both"/>
        <w:rPr>
          <w:rFonts w:ascii="Arial Narrow" w:hAnsi="Arial Narrow" w:cs="Arial"/>
          <w:sz w:val="6"/>
          <w:szCs w:val="18"/>
        </w:rPr>
      </w:pPr>
    </w:p>
    <w:p w:rsidR="00A13AA5" w:rsidRPr="00494C36" w:rsidRDefault="00A13AA5" w:rsidP="00494C36">
      <w:pPr>
        <w:jc w:val="both"/>
        <w:rPr>
          <w:rFonts w:ascii="Arial Narrow" w:hAnsi="Arial Narrow" w:cs="Arial"/>
          <w:bCs/>
          <w:sz w:val="18"/>
          <w:szCs w:val="18"/>
        </w:rPr>
      </w:pPr>
      <w:r w:rsidRPr="00494C36">
        <w:rPr>
          <w:rFonts w:ascii="Arial Narrow" w:hAnsi="Arial Narrow" w:cs="Arial"/>
          <w:bCs/>
          <w:sz w:val="18"/>
          <w:szCs w:val="18"/>
        </w:rPr>
        <w:t>El Pleno del Consejo Regional, aprobó por mayoría el Dictamen Nº 01-2012-GR.CAJ-CR/COAJ-CODESO, evacuado por las Comisiones Ordinarias de Asuntos Jurídicos y Desarrollo Social, referente a la Aprobación del Proyecto de Ordenanza Regional que declara "Comité Especial de Alianza para el Desarrollo de la Región Cajamarca.</w:t>
      </w:r>
    </w:p>
    <w:p w:rsidR="00874DF0" w:rsidRPr="00836C7F" w:rsidRDefault="00874DF0" w:rsidP="00836C7F">
      <w:pPr>
        <w:pStyle w:val="NormalWeb"/>
        <w:spacing w:before="0" w:beforeAutospacing="0" w:after="0" w:afterAutospacing="0"/>
        <w:ind w:left="993" w:hanging="993"/>
        <w:jc w:val="both"/>
        <w:rPr>
          <w:rFonts w:ascii="Arial Narrow" w:hAnsi="Arial Narrow" w:cs="Arial"/>
          <w:sz w:val="6"/>
          <w:szCs w:val="18"/>
        </w:rPr>
      </w:pPr>
    </w:p>
    <w:p w:rsidR="00A13AA5" w:rsidRPr="00494C36" w:rsidRDefault="00A13AA5"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Santa Cruz, Prof. Juan Barreda Soto manifestó que, </w:t>
      </w:r>
      <w:r w:rsidR="0076459E" w:rsidRPr="00494C36">
        <w:rPr>
          <w:rFonts w:ascii="Arial Narrow" w:hAnsi="Arial Narrow" w:cs="Arial"/>
          <w:bCs/>
          <w:sz w:val="18"/>
          <w:szCs w:val="18"/>
        </w:rPr>
        <w:t xml:space="preserve">desea fundamentar su abstención señalando que primero no se sabe como la ONG ha manejado </w:t>
      </w:r>
      <w:r w:rsidR="00964111" w:rsidRPr="00494C36">
        <w:rPr>
          <w:rFonts w:ascii="Arial Narrow" w:hAnsi="Arial Narrow" w:cs="Arial"/>
          <w:bCs/>
          <w:sz w:val="18"/>
          <w:szCs w:val="18"/>
        </w:rPr>
        <w:t>los fondos y luego que quien deb</w:t>
      </w:r>
      <w:r w:rsidR="0076459E" w:rsidRPr="00494C36">
        <w:rPr>
          <w:rFonts w:ascii="Arial Narrow" w:hAnsi="Arial Narrow" w:cs="Arial"/>
          <w:bCs/>
          <w:sz w:val="18"/>
          <w:szCs w:val="18"/>
        </w:rPr>
        <w:t>e gestionar para solucionar los problemas sociales es el Gerente General.</w:t>
      </w:r>
    </w:p>
    <w:p w:rsidR="0076459E" w:rsidRPr="00836C7F" w:rsidRDefault="0076459E" w:rsidP="00836C7F">
      <w:pPr>
        <w:pStyle w:val="NormalWeb"/>
        <w:spacing w:before="0" w:beforeAutospacing="0" w:after="0" w:afterAutospacing="0"/>
        <w:ind w:left="993" w:hanging="993"/>
        <w:jc w:val="both"/>
        <w:rPr>
          <w:rFonts w:ascii="Arial Narrow" w:hAnsi="Arial Narrow" w:cs="Arial"/>
          <w:sz w:val="6"/>
          <w:szCs w:val="18"/>
        </w:rPr>
      </w:pPr>
    </w:p>
    <w:p w:rsidR="00A13AA5" w:rsidRPr="00494C36" w:rsidRDefault="0076459E"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San Ignacio Sr. Luis </w:t>
      </w:r>
      <w:proofErr w:type="spellStart"/>
      <w:r w:rsidRPr="00494C36">
        <w:rPr>
          <w:rFonts w:ascii="Arial Narrow" w:hAnsi="Arial Narrow" w:cs="Arial"/>
          <w:bCs/>
          <w:sz w:val="18"/>
          <w:szCs w:val="18"/>
        </w:rPr>
        <w:t>Chiwan</w:t>
      </w:r>
      <w:proofErr w:type="spellEnd"/>
      <w:r w:rsidRPr="00494C36">
        <w:rPr>
          <w:rFonts w:ascii="Arial Narrow" w:hAnsi="Arial Narrow" w:cs="Arial"/>
          <w:bCs/>
          <w:sz w:val="18"/>
          <w:szCs w:val="18"/>
        </w:rPr>
        <w:t xml:space="preserve"> Cubas, dijo que considera que la Gerencia de Desarrollo Social debe gestionar en estos temas.</w:t>
      </w:r>
    </w:p>
    <w:p w:rsidR="0076459E" w:rsidRPr="00836C7F" w:rsidRDefault="0076459E" w:rsidP="00836C7F">
      <w:pPr>
        <w:pStyle w:val="NormalWeb"/>
        <w:spacing w:before="0" w:beforeAutospacing="0" w:after="0" w:afterAutospacing="0"/>
        <w:ind w:left="993" w:hanging="993"/>
        <w:jc w:val="both"/>
        <w:rPr>
          <w:rFonts w:ascii="Arial Narrow" w:hAnsi="Arial Narrow" w:cs="Arial"/>
          <w:sz w:val="6"/>
          <w:szCs w:val="18"/>
        </w:rPr>
      </w:pPr>
    </w:p>
    <w:p w:rsidR="00BF6E94" w:rsidRPr="00494C36" w:rsidRDefault="0076459E" w:rsidP="00494C36">
      <w:pPr>
        <w:jc w:val="both"/>
        <w:rPr>
          <w:rFonts w:ascii="Arial Narrow" w:hAnsi="Arial Narrow" w:cs="Arial"/>
          <w:bCs/>
          <w:sz w:val="18"/>
          <w:szCs w:val="18"/>
        </w:rPr>
      </w:pPr>
      <w:r w:rsidRPr="00494C36">
        <w:rPr>
          <w:rFonts w:ascii="Arial Narrow" w:hAnsi="Arial Narrow" w:cs="Arial"/>
          <w:bCs/>
          <w:sz w:val="18"/>
          <w:szCs w:val="18"/>
        </w:rPr>
        <w:t xml:space="preserve">La Consejera Regional por la provincia de San Ignacio, Sra. </w:t>
      </w:r>
      <w:proofErr w:type="spellStart"/>
      <w:r w:rsidRPr="00494C36">
        <w:rPr>
          <w:rFonts w:ascii="Arial Narrow" w:hAnsi="Arial Narrow" w:cs="Arial"/>
          <w:bCs/>
          <w:sz w:val="18"/>
          <w:szCs w:val="18"/>
        </w:rPr>
        <w:t>Yanet</w:t>
      </w:r>
      <w:proofErr w:type="spellEnd"/>
      <w:r w:rsidRPr="00494C36">
        <w:rPr>
          <w:rFonts w:ascii="Arial Narrow" w:hAnsi="Arial Narrow" w:cs="Arial"/>
          <w:bCs/>
          <w:sz w:val="18"/>
          <w:szCs w:val="18"/>
        </w:rPr>
        <w:t xml:space="preserve"> </w:t>
      </w:r>
      <w:proofErr w:type="spellStart"/>
      <w:r w:rsidRPr="00494C36">
        <w:rPr>
          <w:rFonts w:ascii="Arial Narrow" w:hAnsi="Arial Narrow" w:cs="Arial"/>
          <w:bCs/>
          <w:sz w:val="18"/>
          <w:szCs w:val="18"/>
        </w:rPr>
        <w:t>Chiwan</w:t>
      </w:r>
      <w:proofErr w:type="spellEnd"/>
      <w:r w:rsidRPr="00494C36">
        <w:rPr>
          <w:rFonts w:ascii="Arial Narrow" w:hAnsi="Arial Narrow" w:cs="Arial"/>
          <w:bCs/>
          <w:sz w:val="18"/>
          <w:szCs w:val="18"/>
        </w:rPr>
        <w:t xml:space="preserve"> </w:t>
      </w:r>
      <w:proofErr w:type="spellStart"/>
      <w:r w:rsidRPr="00494C36">
        <w:rPr>
          <w:rFonts w:ascii="Arial Narrow" w:hAnsi="Arial Narrow" w:cs="Arial"/>
          <w:bCs/>
          <w:sz w:val="18"/>
          <w:szCs w:val="18"/>
        </w:rPr>
        <w:t>Jempekit</w:t>
      </w:r>
      <w:proofErr w:type="spellEnd"/>
      <w:r w:rsidRPr="00494C36">
        <w:rPr>
          <w:rFonts w:ascii="Arial Narrow" w:hAnsi="Arial Narrow" w:cs="Arial"/>
          <w:bCs/>
          <w:sz w:val="18"/>
          <w:szCs w:val="18"/>
        </w:rPr>
        <w:t xml:space="preserve">, señaló </w:t>
      </w:r>
      <w:r w:rsidR="00330E11" w:rsidRPr="00494C36">
        <w:rPr>
          <w:rFonts w:ascii="Arial Narrow" w:hAnsi="Arial Narrow" w:cs="Arial"/>
          <w:bCs/>
          <w:sz w:val="18"/>
          <w:szCs w:val="18"/>
        </w:rPr>
        <w:t xml:space="preserve">que </w:t>
      </w:r>
      <w:r w:rsidR="00180A01" w:rsidRPr="00494C36">
        <w:rPr>
          <w:rFonts w:ascii="Arial Narrow" w:hAnsi="Arial Narrow" w:cs="Arial"/>
          <w:bCs/>
          <w:sz w:val="18"/>
          <w:szCs w:val="18"/>
        </w:rPr>
        <w:t xml:space="preserve">esta es tarea de la </w:t>
      </w:r>
      <w:r w:rsidR="00330E11" w:rsidRPr="00494C36">
        <w:rPr>
          <w:rFonts w:ascii="Arial Narrow" w:hAnsi="Arial Narrow" w:cs="Arial"/>
          <w:bCs/>
          <w:sz w:val="18"/>
          <w:szCs w:val="18"/>
        </w:rPr>
        <w:t xml:space="preserve">Gerencia </w:t>
      </w:r>
      <w:r w:rsidR="00180A01" w:rsidRPr="00494C36">
        <w:rPr>
          <w:rFonts w:ascii="Arial Narrow" w:hAnsi="Arial Narrow" w:cs="Arial"/>
          <w:bCs/>
          <w:sz w:val="18"/>
          <w:szCs w:val="18"/>
        </w:rPr>
        <w:t xml:space="preserve">de </w:t>
      </w:r>
      <w:r w:rsidR="00330E11" w:rsidRPr="00494C36">
        <w:rPr>
          <w:rFonts w:ascii="Arial Narrow" w:hAnsi="Arial Narrow" w:cs="Arial"/>
          <w:bCs/>
          <w:sz w:val="18"/>
          <w:szCs w:val="18"/>
        </w:rPr>
        <w:t>Desarrollo Social</w:t>
      </w:r>
      <w:r w:rsidR="00180A01" w:rsidRPr="00494C36">
        <w:rPr>
          <w:rFonts w:ascii="Arial Narrow" w:hAnsi="Arial Narrow" w:cs="Arial"/>
          <w:bCs/>
          <w:sz w:val="18"/>
          <w:szCs w:val="18"/>
        </w:rPr>
        <w:t xml:space="preserve">, pues se la puede fiscalizar. </w:t>
      </w:r>
    </w:p>
    <w:p w:rsidR="00EA3881" w:rsidRPr="00836C7F" w:rsidRDefault="00EA3881" w:rsidP="00836C7F">
      <w:pPr>
        <w:pStyle w:val="NormalWeb"/>
        <w:spacing w:before="0" w:beforeAutospacing="0" w:after="0" w:afterAutospacing="0"/>
        <w:ind w:left="993" w:hanging="993"/>
        <w:jc w:val="both"/>
        <w:rPr>
          <w:rFonts w:ascii="Arial Narrow" w:hAnsi="Arial Narrow" w:cs="Arial"/>
          <w:sz w:val="6"/>
          <w:szCs w:val="18"/>
        </w:rPr>
      </w:pPr>
    </w:p>
    <w:p w:rsidR="00EA3881" w:rsidRPr="00494C36" w:rsidRDefault="00EA3881" w:rsidP="00494C36">
      <w:pPr>
        <w:jc w:val="both"/>
        <w:rPr>
          <w:rFonts w:ascii="Arial Narrow" w:hAnsi="Arial Narrow" w:cs="Arial"/>
          <w:bCs/>
          <w:sz w:val="18"/>
          <w:szCs w:val="18"/>
        </w:rPr>
      </w:pPr>
      <w:r w:rsidRPr="00494C36">
        <w:rPr>
          <w:rFonts w:ascii="Arial Narrow" w:hAnsi="Arial Narrow" w:cs="Arial"/>
          <w:bCs/>
          <w:sz w:val="18"/>
          <w:szCs w:val="18"/>
        </w:rPr>
        <w:t xml:space="preserve">La Consejera Delegada </w:t>
      </w:r>
      <w:r w:rsidR="00447976" w:rsidRPr="00494C36">
        <w:rPr>
          <w:rFonts w:ascii="Arial Narrow" w:hAnsi="Arial Narrow" w:cs="Arial"/>
          <w:bCs/>
          <w:sz w:val="18"/>
          <w:szCs w:val="18"/>
        </w:rPr>
        <w:t>exhortó al pleno del Consejo Regional a</w:t>
      </w:r>
      <w:r w:rsidRPr="00494C36">
        <w:rPr>
          <w:rFonts w:ascii="Arial Narrow" w:hAnsi="Arial Narrow" w:cs="Arial"/>
          <w:bCs/>
          <w:sz w:val="18"/>
          <w:szCs w:val="18"/>
        </w:rPr>
        <w:t xml:space="preserve"> la </w:t>
      </w:r>
      <w:r w:rsidR="00447976" w:rsidRPr="00494C36">
        <w:rPr>
          <w:rFonts w:ascii="Arial Narrow" w:hAnsi="Arial Narrow" w:cs="Arial"/>
          <w:bCs/>
          <w:sz w:val="18"/>
          <w:szCs w:val="18"/>
        </w:rPr>
        <w:t>aprobación</w:t>
      </w:r>
      <w:r w:rsidRPr="00494C36">
        <w:rPr>
          <w:rFonts w:ascii="Arial Narrow" w:hAnsi="Arial Narrow" w:cs="Arial"/>
          <w:bCs/>
          <w:sz w:val="18"/>
          <w:szCs w:val="18"/>
        </w:rPr>
        <w:t xml:space="preserve"> de la Ordenanza Regional</w:t>
      </w:r>
      <w:r w:rsidR="00447976" w:rsidRPr="00494C36">
        <w:rPr>
          <w:rFonts w:ascii="Arial Narrow" w:hAnsi="Arial Narrow" w:cs="Arial"/>
          <w:bCs/>
          <w:sz w:val="18"/>
          <w:szCs w:val="18"/>
        </w:rPr>
        <w:t>.</w:t>
      </w:r>
    </w:p>
    <w:p w:rsidR="00447976" w:rsidRPr="00836C7F" w:rsidRDefault="00447976" w:rsidP="00836C7F">
      <w:pPr>
        <w:pStyle w:val="NormalWeb"/>
        <w:spacing w:before="0" w:beforeAutospacing="0" w:after="0" w:afterAutospacing="0"/>
        <w:ind w:left="993" w:hanging="993"/>
        <w:jc w:val="both"/>
        <w:rPr>
          <w:rFonts w:ascii="Arial Narrow" w:hAnsi="Arial Narrow" w:cs="Arial"/>
          <w:sz w:val="6"/>
          <w:szCs w:val="18"/>
        </w:rPr>
      </w:pPr>
    </w:p>
    <w:p w:rsidR="00EA3881" w:rsidRPr="00494C36" w:rsidRDefault="00EA3881" w:rsidP="00494C36">
      <w:pPr>
        <w:jc w:val="both"/>
        <w:rPr>
          <w:rFonts w:ascii="Arial Narrow" w:hAnsi="Arial Narrow" w:cs="Arial"/>
          <w:bCs/>
          <w:sz w:val="18"/>
          <w:szCs w:val="18"/>
        </w:rPr>
      </w:pPr>
      <w:r w:rsidRPr="00494C36">
        <w:rPr>
          <w:rFonts w:ascii="Arial Narrow" w:hAnsi="Arial Narrow" w:cs="Arial"/>
          <w:bCs/>
          <w:sz w:val="18"/>
          <w:szCs w:val="18"/>
        </w:rPr>
        <w:t>El Pleno del Consej</w:t>
      </w:r>
      <w:r w:rsidR="00447976" w:rsidRPr="00494C36">
        <w:rPr>
          <w:rFonts w:ascii="Arial Narrow" w:hAnsi="Arial Narrow" w:cs="Arial"/>
          <w:bCs/>
          <w:sz w:val="18"/>
          <w:szCs w:val="18"/>
        </w:rPr>
        <w:t>o Regional aprobó por mayoría</w:t>
      </w:r>
      <w:r w:rsidRPr="00494C36">
        <w:rPr>
          <w:rFonts w:ascii="Arial Narrow" w:hAnsi="Arial Narrow" w:cs="Arial"/>
          <w:bCs/>
          <w:sz w:val="18"/>
          <w:szCs w:val="18"/>
        </w:rPr>
        <w:t xml:space="preserve">: </w:t>
      </w:r>
    </w:p>
    <w:p w:rsidR="00447976" w:rsidRPr="00836C7F" w:rsidRDefault="00447976" w:rsidP="00836C7F">
      <w:pPr>
        <w:pStyle w:val="NormalWeb"/>
        <w:spacing w:before="0" w:beforeAutospacing="0" w:after="0" w:afterAutospacing="0"/>
        <w:ind w:left="993" w:hanging="993"/>
        <w:jc w:val="both"/>
        <w:rPr>
          <w:rFonts w:ascii="Arial Narrow" w:hAnsi="Arial Narrow" w:cs="Arial"/>
          <w:sz w:val="6"/>
          <w:szCs w:val="18"/>
        </w:rPr>
      </w:pPr>
    </w:p>
    <w:p w:rsidR="00EA3881" w:rsidRPr="00494C36" w:rsidRDefault="00EA3881" w:rsidP="00195077">
      <w:pPr>
        <w:ind w:left="993" w:hanging="993"/>
        <w:jc w:val="both"/>
        <w:rPr>
          <w:rFonts w:ascii="Arial Narrow" w:hAnsi="Arial Narrow" w:cs="Arial"/>
          <w:sz w:val="18"/>
          <w:szCs w:val="18"/>
        </w:rPr>
      </w:pPr>
      <w:r w:rsidRPr="00494C36">
        <w:rPr>
          <w:rFonts w:ascii="Arial Narrow" w:hAnsi="Arial Narrow" w:cs="Arial"/>
          <w:b/>
          <w:sz w:val="18"/>
          <w:szCs w:val="18"/>
        </w:rPr>
        <w:t>PRIMERO</w:t>
      </w:r>
      <w:r w:rsidRPr="00494C36">
        <w:rPr>
          <w:rFonts w:ascii="Arial Narrow" w:hAnsi="Arial Narrow" w:cs="Arial"/>
          <w:sz w:val="18"/>
          <w:szCs w:val="18"/>
        </w:rPr>
        <w:t xml:space="preserve">: </w:t>
      </w:r>
      <w:r w:rsidRPr="00494C36">
        <w:rPr>
          <w:rFonts w:ascii="Arial Narrow" w:hAnsi="Arial Narrow" w:cs="Arial"/>
          <w:sz w:val="18"/>
          <w:szCs w:val="18"/>
        </w:rPr>
        <w:tab/>
      </w:r>
      <w:r w:rsidRPr="00494C36">
        <w:rPr>
          <w:rFonts w:ascii="Arial Narrow" w:hAnsi="Arial Narrow" w:cs="Arial"/>
          <w:b/>
          <w:sz w:val="18"/>
          <w:szCs w:val="18"/>
        </w:rPr>
        <w:t xml:space="preserve">CONFORMAR </w:t>
      </w:r>
      <w:r w:rsidRPr="00494C36">
        <w:rPr>
          <w:rFonts w:ascii="Arial Narrow" w:hAnsi="Arial Narrow" w:cs="Arial"/>
          <w:sz w:val="18"/>
          <w:szCs w:val="18"/>
        </w:rPr>
        <w:t xml:space="preserve">el "Comité Especial de Alianza Público Privado para el Desarrollo de la Región Cajamarca". </w:t>
      </w:r>
    </w:p>
    <w:p w:rsidR="00EA3881" w:rsidRPr="00836C7F" w:rsidRDefault="00EA3881" w:rsidP="00195077">
      <w:pPr>
        <w:pStyle w:val="NormalWeb"/>
        <w:spacing w:before="0" w:beforeAutospacing="0" w:after="0" w:afterAutospacing="0"/>
        <w:ind w:left="993" w:hanging="993"/>
        <w:jc w:val="both"/>
        <w:rPr>
          <w:rFonts w:ascii="Arial Narrow" w:hAnsi="Arial Narrow" w:cs="Arial"/>
          <w:sz w:val="6"/>
          <w:szCs w:val="18"/>
        </w:rPr>
      </w:pPr>
    </w:p>
    <w:p w:rsidR="00EA3881" w:rsidRPr="00494C36" w:rsidRDefault="00EA3881" w:rsidP="00195077">
      <w:pPr>
        <w:ind w:left="993" w:hanging="993"/>
        <w:jc w:val="both"/>
        <w:rPr>
          <w:rFonts w:ascii="Arial Narrow" w:hAnsi="Arial Narrow" w:cs="Arial"/>
          <w:sz w:val="18"/>
          <w:szCs w:val="18"/>
        </w:rPr>
      </w:pPr>
      <w:r w:rsidRPr="00494C36">
        <w:rPr>
          <w:rFonts w:ascii="Arial Narrow" w:hAnsi="Arial Narrow" w:cs="Arial"/>
          <w:b/>
          <w:sz w:val="18"/>
          <w:szCs w:val="18"/>
        </w:rPr>
        <w:t>SEGUNDO:</w:t>
      </w:r>
      <w:r w:rsidRPr="00494C36">
        <w:rPr>
          <w:rFonts w:ascii="Arial Narrow" w:hAnsi="Arial Narrow" w:cs="Arial"/>
          <w:b/>
          <w:sz w:val="18"/>
          <w:szCs w:val="18"/>
        </w:rPr>
        <w:tab/>
        <w:t xml:space="preserve">CONVOCAR </w:t>
      </w:r>
      <w:r w:rsidRPr="00494C36">
        <w:rPr>
          <w:rFonts w:ascii="Arial Narrow" w:hAnsi="Arial Narrow" w:cs="Arial"/>
          <w:sz w:val="18"/>
          <w:szCs w:val="18"/>
        </w:rPr>
        <w:t xml:space="preserve">a las instituciones públicas y privadas, organizaciones sociales y de base que tengan interés en participar y contribuir con el bienestar del "Comité Especial de Alianza Público Privado para el desarrollo de la Región Cajamarca", conformado </w:t>
      </w:r>
      <w:r w:rsidR="00CE760F">
        <w:rPr>
          <w:rFonts w:ascii="Arial Narrow" w:hAnsi="Arial Narrow" w:cs="Arial"/>
          <w:sz w:val="18"/>
          <w:szCs w:val="18"/>
        </w:rPr>
        <w:t>por un representante de las siguientes instituciones</w:t>
      </w:r>
      <w:r w:rsidRPr="00494C36">
        <w:rPr>
          <w:rFonts w:ascii="Arial Narrow" w:hAnsi="Arial Narrow" w:cs="Arial"/>
          <w:sz w:val="18"/>
          <w:szCs w:val="18"/>
        </w:rPr>
        <w:t xml:space="preserve">: </w:t>
      </w:r>
    </w:p>
    <w:p w:rsidR="00EA3881" w:rsidRPr="00CE760F" w:rsidRDefault="00EA3881" w:rsidP="00494C36">
      <w:pPr>
        <w:ind w:left="1410" w:hanging="1410"/>
        <w:jc w:val="both"/>
        <w:rPr>
          <w:rFonts w:ascii="Arial Narrow" w:hAnsi="Arial Narrow" w:cs="Arial"/>
          <w:sz w:val="6"/>
          <w:szCs w:val="18"/>
        </w:rPr>
      </w:pPr>
    </w:p>
    <w:p w:rsidR="00EA3881" w:rsidRPr="00195077"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 xml:space="preserve">Gobierno Regional Cajamarca. </w:t>
      </w:r>
    </w:p>
    <w:p w:rsidR="00EA3881" w:rsidRPr="00195077"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Dirección Regional de Educación</w:t>
      </w:r>
      <w:r w:rsidR="00CE760F">
        <w:rPr>
          <w:rFonts w:ascii="Arial Narrow" w:hAnsi="Arial Narrow" w:cs="Arial"/>
          <w:sz w:val="18"/>
          <w:szCs w:val="18"/>
        </w:rPr>
        <w:t xml:space="preserve"> </w:t>
      </w:r>
      <w:r w:rsidRPr="00195077">
        <w:rPr>
          <w:rFonts w:ascii="Arial Narrow" w:hAnsi="Arial Narrow" w:cs="Arial"/>
          <w:sz w:val="18"/>
          <w:szCs w:val="18"/>
        </w:rPr>
        <w:t>-</w:t>
      </w:r>
      <w:r w:rsidR="00CE760F">
        <w:rPr>
          <w:rFonts w:ascii="Arial Narrow" w:hAnsi="Arial Narrow" w:cs="Arial"/>
          <w:sz w:val="18"/>
          <w:szCs w:val="18"/>
        </w:rPr>
        <w:t xml:space="preserve"> </w:t>
      </w:r>
      <w:r w:rsidRPr="00195077">
        <w:rPr>
          <w:rFonts w:ascii="Arial Narrow" w:hAnsi="Arial Narrow" w:cs="Arial"/>
          <w:sz w:val="18"/>
          <w:szCs w:val="18"/>
        </w:rPr>
        <w:t xml:space="preserve">DRE. </w:t>
      </w:r>
    </w:p>
    <w:p w:rsidR="00EA3881" w:rsidRPr="00195077"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Dirección Regional de Salud</w:t>
      </w:r>
      <w:r w:rsidR="00CE760F">
        <w:rPr>
          <w:rFonts w:ascii="Arial Narrow" w:hAnsi="Arial Narrow" w:cs="Arial"/>
          <w:sz w:val="18"/>
          <w:szCs w:val="18"/>
        </w:rPr>
        <w:t xml:space="preserve"> </w:t>
      </w:r>
      <w:r w:rsidRPr="00195077">
        <w:rPr>
          <w:rFonts w:ascii="Arial Narrow" w:hAnsi="Arial Narrow" w:cs="Arial"/>
          <w:sz w:val="18"/>
          <w:szCs w:val="18"/>
        </w:rPr>
        <w:t xml:space="preserve">- DIRESA. </w:t>
      </w:r>
    </w:p>
    <w:p w:rsidR="00EA3881" w:rsidRPr="00195077"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 xml:space="preserve">Dirección Regional de Trabajo y Promoción del Empleo – DRTPE. </w:t>
      </w:r>
    </w:p>
    <w:p w:rsidR="00EA3881" w:rsidRPr="00195077"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 xml:space="preserve">Dirección Regional de Vivienda y Saneamiento. </w:t>
      </w:r>
    </w:p>
    <w:p w:rsidR="00EA3881" w:rsidRPr="00195077"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 xml:space="preserve">Sociedad Civil. </w:t>
      </w:r>
    </w:p>
    <w:p w:rsidR="00EA3881" w:rsidRPr="00195077"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 xml:space="preserve">Sub Gerencia de Planificación y de Cooperación Técnica Internacional Gobierno Regional Cajamarca. </w:t>
      </w:r>
    </w:p>
    <w:p w:rsidR="00EA3881" w:rsidRDefault="00EA3881" w:rsidP="00195077">
      <w:pPr>
        <w:pStyle w:val="Prrafodelista"/>
        <w:numPr>
          <w:ilvl w:val="0"/>
          <w:numId w:val="30"/>
        </w:numPr>
        <w:ind w:left="1276" w:hanging="283"/>
        <w:jc w:val="both"/>
        <w:rPr>
          <w:rFonts w:ascii="Arial Narrow" w:hAnsi="Arial Narrow" w:cs="Arial"/>
          <w:sz w:val="18"/>
          <w:szCs w:val="18"/>
        </w:rPr>
      </w:pPr>
      <w:r w:rsidRPr="00195077">
        <w:rPr>
          <w:rFonts w:ascii="Arial Narrow" w:hAnsi="Arial Narrow" w:cs="Arial"/>
          <w:sz w:val="18"/>
          <w:szCs w:val="18"/>
        </w:rPr>
        <w:t>Cámara de Comercia de Cajamarca.</w:t>
      </w:r>
    </w:p>
    <w:p w:rsidR="00195077" w:rsidRPr="00195077" w:rsidRDefault="00195077" w:rsidP="00195077">
      <w:pPr>
        <w:pStyle w:val="Prrafodelista"/>
        <w:ind w:left="1276"/>
        <w:jc w:val="both"/>
        <w:rPr>
          <w:rFonts w:ascii="Arial Narrow" w:hAnsi="Arial Narrow" w:cs="Arial"/>
          <w:sz w:val="6"/>
          <w:szCs w:val="18"/>
        </w:rPr>
      </w:pPr>
    </w:p>
    <w:p w:rsidR="00EA3881" w:rsidRPr="00195077" w:rsidRDefault="00EA3881" w:rsidP="00186C1C">
      <w:pPr>
        <w:pStyle w:val="Prrafodelista"/>
        <w:ind w:left="993" w:hanging="993"/>
        <w:jc w:val="both"/>
        <w:rPr>
          <w:rFonts w:ascii="Arial Narrow" w:hAnsi="Arial Narrow" w:cs="Arial"/>
          <w:sz w:val="18"/>
          <w:szCs w:val="18"/>
        </w:rPr>
      </w:pPr>
      <w:r w:rsidRPr="00195077">
        <w:rPr>
          <w:rFonts w:ascii="Arial Narrow" w:hAnsi="Arial Narrow" w:cs="Arial"/>
          <w:b/>
          <w:sz w:val="18"/>
          <w:szCs w:val="18"/>
        </w:rPr>
        <w:t>TERCERO</w:t>
      </w:r>
      <w:r w:rsidRPr="00195077">
        <w:rPr>
          <w:rFonts w:ascii="Arial Narrow" w:hAnsi="Arial Narrow" w:cs="Arial"/>
          <w:sz w:val="18"/>
          <w:szCs w:val="18"/>
        </w:rPr>
        <w:t xml:space="preserve">: </w:t>
      </w:r>
      <w:r w:rsidRPr="00195077">
        <w:rPr>
          <w:rFonts w:ascii="Arial Narrow" w:hAnsi="Arial Narrow" w:cs="Arial"/>
          <w:sz w:val="18"/>
          <w:szCs w:val="18"/>
        </w:rPr>
        <w:tab/>
      </w:r>
      <w:r w:rsidRPr="00195077">
        <w:rPr>
          <w:rFonts w:ascii="Arial Narrow" w:hAnsi="Arial Narrow" w:cs="Arial"/>
          <w:b/>
          <w:sz w:val="18"/>
          <w:szCs w:val="18"/>
        </w:rPr>
        <w:t xml:space="preserve">ESTABLECER </w:t>
      </w:r>
      <w:r w:rsidRPr="00195077">
        <w:rPr>
          <w:rFonts w:ascii="Arial Narrow" w:hAnsi="Arial Narrow" w:cs="Arial"/>
          <w:sz w:val="18"/>
          <w:szCs w:val="18"/>
        </w:rPr>
        <w:t>como funciones del "Comité Especial de Alianza Público Privado para el Desarrollo de la Región Cajamarca", l</w:t>
      </w:r>
      <w:r w:rsidR="00426BB5">
        <w:rPr>
          <w:rFonts w:ascii="Arial Narrow" w:hAnsi="Arial Narrow" w:cs="Arial"/>
          <w:sz w:val="18"/>
          <w:szCs w:val="18"/>
        </w:rPr>
        <w:t>o</w:t>
      </w:r>
      <w:r w:rsidRPr="00195077">
        <w:rPr>
          <w:rFonts w:ascii="Arial Narrow" w:hAnsi="Arial Narrow" w:cs="Arial"/>
          <w:sz w:val="18"/>
          <w:szCs w:val="18"/>
        </w:rPr>
        <w:t xml:space="preserve"> siguiente: </w:t>
      </w:r>
    </w:p>
    <w:p w:rsidR="00EA3881" w:rsidRPr="00836C7F" w:rsidRDefault="00EA3881" w:rsidP="00186C1C">
      <w:pPr>
        <w:pStyle w:val="NormalWeb"/>
        <w:spacing w:before="0" w:beforeAutospacing="0" w:after="0" w:afterAutospacing="0"/>
        <w:ind w:left="993" w:hanging="993"/>
        <w:jc w:val="both"/>
        <w:rPr>
          <w:rFonts w:ascii="Arial Narrow" w:hAnsi="Arial Narrow" w:cs="Arial"/>
          <w:sz w:val="6"/>
          <w:szCs w:val="18"/>
        </w:rPr>
      </w:pPr>
    </w:p>
    <w:p w:rsidR="00EA3881" w:rsidRDefault="00EA3881" w:rsidP="00426BB5">
      <w:pPr>
        <w:pStyle w:val="Prrafodelista"/>
        <w:numPr>
          <w:ilvl w:val="0"/>
          <w:numId w:val="32"/>
        </w:numPr>
        <w:ind w:left="1276" w:hanging="283"/>
        <w:jc w:val="both"/>
        <w:rPr>
          <w:rFonts w:ascii="Arial Narrow" w:hAnsi="Arial Narrow" w:cs="Arial"/>
          <w:sz w:val="18"/>
          <w:szCs w:val="18"/>
        </w:rPr>
      </w:pPr>
      <w:r w:rsidRPr="00494C36">
        <w:rPr>
          <w:rFonts w:ascii="Arial Narrow" w:hAnsi="Arial Narrow" w:cs="Arial"/>
          <w:sz w:val="18"/>
          <w:szCs w:val="18"/>
        </w:rPr>
        <w:t xml:space="preserve">Impulsar iniciativas de inversión y trabajo articulado sobre el marco de Alianzas Público-Privado a favor del desarrollo regional. </w:t>
      </w:r>
    </w:p>
    <w:p w:rsidR="00FA3F35" w:rsidRPr="00426BB5" w:rsidRDefault="00FA3F35" w:rsidP="00426BB5">
      <w:pPr>
        <w:pStyle w:val="Prrafodelista"/>
        <w:ind w:left="1276" w:hanging="283"/>
        <w:rPr>
          <w:rFonts w:ascii="Arial Narrow" w:hAnsi="Arial Narrow" w:cs="Arial"/>
          <w:sz w:val="6"/>
          <w:szCs w:val="18"/>
        </w:rPr>
      </w:pPr>
    </w:p>
    <w:p w:rsidR="00EA3881" w:rsidRDefault="00EA3881" w:rsidP="00426BB5">
      <w:pPr>
        <w:pStyle w:val="Prrafodelista"/>
        <w:numPr>
          <w:ilvl w:val="0"/>
          <w:numId w:val="32"/>
        </w:numPr>
        <w:ind w:left="1276" w:hanging="283"/>
        <w:jc w:val="both"/>
        <w:rPr>
          <w:rFonts w:ascii="Arial Narrow" w:hAnsi="Arial Narrow" w:cs="Arial"/>
          <w:sz w:val="18"/>
          <w:szCs w:val="18"/>
        </w:rPr>
      </w:pPr>
      <w:r w:rsidRPr="00494C36">
        <w:rPr>
          <w:rFonts w:ascii="Arial Narrow" w:hAnsi="Arial Narrow" w:cs="Arial"/>
          <w:sz w:val="18"/>
          <w:szCs w:val="18"/>
        </w:rPr>
        <w:t xml:space="preserve">Fortalecer la integración y articulación de programas, proyectos y actividades relacionadas a Alianzas por la Nutrición, Alianza por la Educación, entre otras. </w:t>
      </w:r>
    </w:p>
    <w:p w:rsidR="00FA3F35" w:rsidRPr="00426BB5" w:rsidRDefault="00FA3F35" w:rsidP="00426BB5">
      <w:pPr>
        <w:pStyle w:val="Prrafodelista"/>
        <w:ind w:left="1276" w:hanging="283"/>
        <w:rPr>
          <w:rFonts w:ascii="Arial Narrow" w:hAnsi="Arial Narrow" w:cs="Arial"/>
          <w:sz w:val="6"/>
          <w:szCs w:val="18"/>
        </w:rPr>
      </w:pPr>
    </w:p>
    <w:p w:rsidR="00EA3881" w:rsidRDefault="00EA3881" w:rsidP="00426BB5">
      <w:pPr>
        <w:pStyle w:val="Prrafodelista"/>
        <w:numPr>
          <w:ilvl w:val="0"/>
          <w:numId w:val="32"/>
        </w:numPr>
        <w:ind w:left="1276" w:hanging="283"/>
        <w:jc w:val="both"/>
        <w:rPr>
          <w:rFonts w:ascii="Arial Narrow" w:hAnsi="Arial Narrow" w:cs="Arial"/>
          <w:sz w:val="18"/>
          <w:szCs w:val="18"/>
        </w:rPr>
      </w:pPr>
      <w:r w:rsidRPr="00494C36">
        <w:rPr>
          <w:rFonts w:ascii="Arial Narrow" w:hAnsi="Arial Narrow" w:cs="Arial"/>
          <w:sz w:val="18"/>
          <w:szCs w:val="18"/>
        </w:rPr>
        <w:t xml:space="preserve">Conseguir mediante el establecimiento de Alianzas Público-Privadas beneficios financieros, cooperación y asistencia técnica, de las diferentes empresas e instituciones privadas a favor de programas, proyectos y  actividades orientadas a la disminución de brechas sociales. </w:t>
      </w:r>
    </w:p>
    <w:p w:rsidR="00426BB5" w:rsidRPr="00426BB5" w:rsidRDefault="00426BB5" w:rsidP="00426BB5">
      <w:pPr>
        <w:pStyle w:val="NormalWeb"/>
        <w:spacing w:before="0" w:beforeAutospacing="0" w:after="0" w:afterAutospacing="0"/>
        <w:ind w:left="993" w:hanging="993"/>
        <w:jc w:val="both"/>
        <w:rPr>
          <w:rFonts w:ascii="Arial Narrow" w:hAnsi="Arial Narrow" w:cs="Arial"/>
          <w:sz w:val="6"/>
          <w:szCs w:val="18"/>
        </w:rPr>
      </w:pPr>
    </w:p>
    <w:p w:rsidR="00EA3881" w:rsidRPr="00494C36" w:rsidRDefault="00EA3881" w:rsidP="00426BB5">
      <w:pPr>
        <w:pStyle w:val="Prrafodelista"/>
        <w:numPr>
          <w:ilvl w:val="0"/>
          <w:numId w:val="32"/>
        </w:numPr>
        <w:ind w:left="1276" w:hanging="283"/>
        <w:jc w:val="both"/>
        <w:rPr>
          <w:rFonts w:ascii="Arial Narrow" w:hAnsi="Arial Narrow" w:cs="Arial"/>
          <w:sz w:val="18"/>
          <w:szCs w:val="18"/>
        </w:rPr>
      </w:pPr>
      <w:r w:rsidRPr="00494C36">
        <w:rPr>
          <w:rFonts w:ascii="Arial Narrow" w:hAnsi="Arial Narrow" w:cs="Arial"/>
          <w:sz w:val="18"/>
          <w:szCs w:val="18"/>
        </w:rPr>
        <w:t xml:space="preserve">Asegurar la transparencia y buena práctica de gestión tanto entre las inversiones realizadas como en los resultados obtenidos en términos de desarrollo. </w:t>
      </w:r>
    </w:p>
    <w:p w:rsidR="00EA3881" w:rsidRDefault="00EA3881" w:rsidP="00426BB5">
      <w:pPr>
        <w:pStyle w:val="Prrafodelista"/>
        <w:numPr>
          <w:ilvl w:val="0"/>
          <w:numId w:val="32"/>
        </w:numPr>
        <w:ind w:left="1276" w:hanging="283"/>
        <w:jc w:val="both"/>
        <w:rPr>
          <w:rFonts w:ascii="Arial Narrow" w:hAnsi="Arial Narrow" w:cs="Arial"/>
          <w:sz w:val="18"/>
          <w:szCs w:val="18"/>
        </w:rPr>
      </w:pPr>
      <w:r w:rsidRPr="00494C36">
        <w:rPr>
          <w:rFonts w:ascii="Arial Narrow" w:hAnsi="Arial Narrow" w:cs="Arial"/>
          <w:sz w:val="18"/>
          <w:szCs w:val="18"/>
        </w:rPr>
        <w:t xml:space="preserve">Centrar las políticas regionales y articular las iniciativas público-privadas que se generan en el desarrollo de las actividades del "Comité Especial de Alianza Público Privado para el Desarrollo de la Región Cajamarca”. </w:t>
      </w:r>
    </w:p>
    <w:p w:rsidR="00426BB5" w:rsidRPr="00426BB5" w:rsidRDefault="00426BB5" w:rsidP="00426BB5">
      <w:pPr>
        <w:pStyle w:val="NormalWeb"/>
        <w:spacing w:before="0" w:beforeAutospacing="0" w:after="0" w:afterAutospacing="0"/>
        <w:ind w:left="993" w:hanging="993"/>
        <w:jc w:val="both"/>
        <w:rPr>
          <w:rFonts w:ascii="Arial Narrow" w:hAnsi="Arial Narrow" w:cs="Arial"/>
          <w:sz w:val="6"/>
          <w:szCs w:val="18"/>
        </w:rPr>
      </w:pPr>
    </w:p>
    <w:p w:rsidR="00EA3881" w:rsidRDefault="00EA3881" w:rsidP="00426BB5">
      <w:pPr>
        <w:pStyle w:val="Prrafodelista"/>
        <w:numPr>
          <w:ilvl w:val="0"/>
          <w:numId w:val="32"/>
        </w:numPr>
        <w:ind w:left="1276" w:hanging="283"/>
        <w:jc w:val="both"/>
        <w:rPr>
          <w:rFonts w:ascii="Arial Narrow" w:hAnsi="Arial Narrow" w:cs="Arial"/>
          <w:sz w:val="18"/>
          <w:szCs w:val="18"/>
        </w:rPr>
      </w:pPr>
      <w:r w:rsidRPr="00494C36">
        <w:rPr>
          <w:rFonts w:ascii="Arial Narrow" w:hAnsi="Arial Narrow" w:cs="Arial"/>
          <w:sz w:val="18"/>
          <w:szCs w:val="18"/>
        </w:rPr>
        <w:t xml:space="preserve">Vigilar y monitorear el proceso de Implementación de los programas, proyectos y actividades según las acciones, estrategias, metas e indicadores diseñados en coordinación con las dependencias sectoriales del Gobierno Regional involucradas. </w:t>
      </w:r>
    </w:p>
    <w:p w:rsidR="00426BB5" w:rsidRPr="00494C36" w:rsidRDefault="00426BB5" w:rsidP="00426BB5">
      <w:pPr>
        <w:pStyle w:val="Prrafodelista"/>
        <w:ind w:left="1276" w:hanging="283"/>
        <w:jc w:val="both"/>
        <w:rPr>
          <w:rFonts w:ascii="Arial Narrow" w:hAnsi="Arial Narrow" w:cs="Arial"/>
          <w:sz w:val="18"/>
          <w:szCs w:val="18"/>
        </w:rPr>
      </w:pPr>
    </w:p>
    <w:p w:rsidR="00EA3881" w:rsidRDefault="00EA3881" w:rsidP="00426BB5">
      <w:pPr>
        <w:pStyle w:val="Prrafodelista"/>
        <w:numPr>
          <w:ilvl w:val="0"/>
          <w:numId w:val="32"/>
        </w:numPr>
        <w:ind w:left="1276" w:hanging="283"/>
        <w:jc w:val="both"/>
        <w:rPr>
          <w:rFonts w:ascii="Arial Narrow" w:hAnsi="Arial Narrow" w:cs="Arial"/>
          <w:sz w:val="18"/>
          <w:szCs w:val="18"/>
        </w:rPr>
      </w:pPr>
      <w:r w:rsidRPr="00494C36">
        <w:rPr>
          <w:rFonts w:ascii="Arial Narrow" w:hAnsi="Arial Narrow" w:cs="Arial"/>
          <w:sz w:val="18"/>
          <w:szCs w:val="18"/>
        </w:rPr>
        <w:t xml:space="preserve">Presentar semestralmente ante el Despacho de la Gerencia Regional de Desarrollo Social, un informe sobre el avance de las actividades realizadas, así como las metas y logros alcanzados, el mismo que deberá de ser presentado. </w:t>
      </w:r>
    </w:p>
    <w:p w:rsidR="00FA3F35" w:rsidRPr="00494C36" w:rsidRDefault="00FA3F35" w:rsidP="00FA3F35">
      <w:pPr>
        <w:pStyle w:val="Prrafodelista"/>
        <w:ind w:left="1276"/>
        <w:jc w:val="both"/>
        <w:rPr>
          <w:rFonts w:ascii="Arial Narrow" w:hAnsi="Arial Narrow" w:cs="Arial"/>
          <w:sz w:val="18"/>
          <w:szCs w:val="18"/>
        </w:rPr>
      </w:pPr>
    </w:p>
    <w:p w:rsidR="00EA3881" w:rsidRPr="00494C36" w:rsidRDefault="00EA3881" w:rsidP="00195077">
      <w:pPr>
        <w:ind w:left="993" w:hanging="993"/>
        <w:jc w:val="both"/>
        <w:rPr>
          <w:rFonts w:ascii="Arial Narrow" w:hAnsi="Arial Narrow" w:cs="Arial"/>
          <w:sz w:val="18"/>
          <w:szCs w:val="18"/>
        </w:rPr>
      </w:pPr>
      <w:r w:rsidRPr="00494C36">
        <w:rPr>
          <w:rFonts w:ascii="Arial Narrow" w:hAnsi="Arial Narrow" w:cs="Arial"/>
          <w:b/>
          <w:sz w:val="18"/>
          <w:szCs w:val="18"/>
        </w:rPr>
        <w:lastRenderedPageBreak/>
        <w:t>CUARTO:</w:t>
      </w:r>
      <w:r w:rsidRPr="00494C36">
        <w:rPr>
          <w:rFonts w:ascii="Arial Narrow" w:hAnsi="Arial Narrow" w:cs="Arial"/>
          <w:sz w:val="18"/>
          <w:szCs w:val="18"/>
        </w:rPr>
        <w:tab/>
      </w:r>
      <w:r w:rsidRPr="00494C36">
        <w:rPr>
          <w:rFonts w:ascii="Arial Narrow" w:hAnsi="Arial Narrow" w:cs="Arial"/>
          <w:b/>
          <w:sz w:val="18"/>
          <w:szCs w:val="18"/>
        </w:rPr>
        <w:t>ENCARGAR</w:t>
      </w:r>
      <w:r w:rsidRPr="00494C36">
        <w:rPr>
          <w:rFonts w:ascii="Arial Narrow" w:hAnsi="Arial Narrow" w:cs="Arial"/>
          <w:sz w:val="18"/>
          <w:szCs w:val="18"/>
        </w:rPr>
        <w:t xml:space="preserve"> a la Dirección Regional de Administración la publicación de la presente Ordenanza Regional en el Diario Oficial “El Peruano” y en el portal electrónico del Gobierno Regional Cajamarca (</w:t>
      </w:r>
      <w:hyperlink r:id="rId10" w:history="1">
        <w:r w:rsidRPr="00494C36">
          <w:rPr>
            <w:rFonts w:ascii="Arial Narrow" w:hAnsi="Arial Narrow" w:cs="Arial"/>
            <w:sz w:val="18"/>
            <w:szCs w:val="18"/>
          </w:rPr>
          <w:t>www.regioncajamarca.gob.pe</w:t>
        </w:r>
      </w:hyperlink>
      <w:r w:rsidRPr="00494C36">
        <w:rPr>
          <w:rFonts w:ascii="Arial Narrow" w:hAnsi="Arial Narrow" w:cs="Arial"/>
          <w:sz w:val="18"/>
          <w:szCs w:val="18"/>
        </w:rPr>
        <w:t>).</w:t>
      </w:r>
    </w:p>
    <w:p w:rsidR="00EA3881" w:rsidRPr="00836C7F" w:rsidRDefault="00EA3881" w:rsidP="00195077">
      <w:pPr>
        <w:pStyle w:val="NormalWeb"/>
        <w:spacing w:before="0" w:beforeAutospacing="0" w:after="0" w:afterAutospacing="0"/>
        <w:ind w:left="993" w:hanging="993"/>
        <w:jc w:val="both"/>
        <w:rPr>
          <w:rFonts w:ascii="Arial Narrow" w:hAnsi="Arial Narrow" w:cs="Arial"/>
          <w:sz w:val="6"/>
          <w:szCs w:val="18"/>
        </w:rPr>
      </w:pPr>
      <w:r w:rsidRPr="00836C7F">
        <w:rPr>
          <w:rFonts w:ascii="Arial Narrow" w:hAnsi="Arial Narrow" w:cs="Arial"/>
          <w:sz w:val="6"/>
          <w:szCs w:val="18"/>
        </w:rPr>
        <w:t xml:space="preserve">   </w:t>
      </w:r>
    </w:p>
    <w:p w:rsidR="00EA3881" w:rsidRPr="00494C36" w:rsidRDefault="00EA3881" w:rsidP="00803014">
      <w:pPr>
        <w:ind w:left="993" w:hanging="993"/>
        <w:jc w:val="both"/>
        <w:rPr>
          <w:rFonts w:ascii="Arial Narrow" w:hAnsi="Arial Narrow" w:cs="Arial"/>
          <w:sz w:val="18"/>
          <w:szCs w:val="18"/>
        </w:rPr>
      </w:pPr>
      <w:r w:rsidRPr="00494C36">
        <w:rPr>
          <w:rFonts w:ascii="Arial Narrow" w:hAnsi="Arial Narrow" w:cs="Arial"/>
          <w:b/>
          <w:sz w:val="18"/>
          <w:szCs w:val="18"/>
        </w:rPr>
        <w:t>QUINTO</w:t>
      </w:r>
      <w:r w:rsidRPr="00494C36">
        <w:rPr>
          <w:rFonts w:ascii="Arial Narrow" w:hAnsi="Arial Narrow" w:cs="Arial"/>
          <w:sz w:val="18"/>
          <w:szCs w:val="18"/>
        </w:rPr>
        <w:t xml:space="preserve">: </w:t>
      </w:r>
      <w:r w:rsidRPr="00494C36">
        <w:rPr>
          <w:rFonts w:ascii="Arial Narrow" w:hAnsi="Arial Narrow" w:cs="Arial"/>
          <w:sz w:val="18"/>
          <w:szCs w:val="18"/>
        </w:rPr>
        <w:tab/>
        <w:t xml:space="preserve">La presente ordenanza regional entrará en vigencia al día siguiente de su publicación en el diario oficial "El Peruano". </w:t>
      </w:r>
    </w:p>
    <w:p w:rsidR="00964111" w:rsidRPr="00836C7F" w:rsidRDefault="00964111" w:rsidP="00803014">
      <w:pPr>
        <w:pStyle w:val="NormalWeb"/>
        <w:spacing w:before="0" w:beforeAutospacing="0" w:after="0" w:afterAutospacing="0"/>
        <w:ind w:left="993" w:hanging="993"/>
        <w:jc w:val="both"/>
        <w:rPr>
          <w:rFonts w:ascii="Arial Narrow" w:hAnsi="Arial Narrow" w:cs="Arial"/>
          <w:sz w:val="6"/>
          <w:szCs w:val="18"/>
        </w:rPr>
      </w:pPr>
    </w:p>
    <w:p w:rsidR="00BF6E94" w:rsidRPr="00494C36" w:rsidRDefault="00BF6E94" w:rsidP="00803014">
      <w:pPr>
        <w:ind w:left="993"/>
        <w:jc w:val="both"/>
        <w:rPr>
          <w:rFonts w:ascii="Arial Narrow" w:hAnsi="Arial Narrow" w:cs="Arial"/>
          <w:bCs/>
          <w:sz w:val="18"/>
          <w:szCs w:val="18"/>
        </w:rPr>
      </w:pPr>
      <w:r w:rsidRPr="00494C36">
        <w:rPr>
          <w:rFonts w:ascii="Arial Narrow" w:hAnsi="Arial Narrow" w:cs="Arial"/>
          <w:bCs/>
          <w:sz w:val="18"/>
          <w:szCs w:val="18"/>
        </w:rPr>
        <w:t xml:space="preserve">En este estadio, siendo las </w:t>
      </w:r>
      <w:r w:rsidR="00874DF0" w:rsidRPr="00494C36">
        <w:rPr>
          <w:rFonts w:ascii="Arial Narrow" w:hAnsi="Arial Narrow" w:cs="Arial"/>
          <w:bCs/>
          <w:sz w:val="18"/>
          <w:szCs w:val="18"/>
        </w:rPr>
        <w:t>tres de la tarde</w:t>
      </w:r>
      <w:r w:rsidRPr="00494C36">
        <w:rPr>
          <w:rFonts w:ascii="Arial Narrow" w:hAnsi="Arial Narrow" w:cs="Arial"/>
          <w:bCs/>
          <w:sz w:val="18"/>
          <w:szCs w:val="18"/>
        </w:rPr>
        <w:t xml:space="preserve"> del día siete de febrero del año 2012, </w:t>
      </w:r>
      <w:r w:rsidR="00876B19" w:rsidRPr="00494C36">
        <w:rPr>
          <w:rFonts w:ascii="Arial Narrow" w:hAnsi="Arial Narrow" w:cs="Arial"/>
          <w:bCs/>
          <w:sz w:val="18"/>
          <w:szCs w:val="18"/>
        </w:rPr>
        <w:t>el</w:t>
      </w:r>
      <w:r w:rsidRPr="00494C36">
        <w:rPr>
          <w:rFonts w:ascii="Arial Narrow" w:hAnsi="Arial Narrow" w:cs="Arial"/>
          <w:bCs/>
          <w:sz w:val="18"/>
          <w:szCs w:val="18"/>
        </w:rPr>
        <w:t xml:space="preserve"> Pleno del Consejo Regional </w:t>
      </w:r>
      <w:r w:rsidR="00876B19" w:rsidRPr="00494C36">
        <w:rPr>
          <w:rFonts w:ascii="Arial Narrow" w:hAnsi="Arial Narrow" w:cs="Arial"/>
          <w:bCs/>
          <w:sz w:val="18"/>
          <w:szCs w:val="18"/>
        </w:rPr>
        <w:t xml:space="preserve">acordó continuar con la </w:t>
      </w:r>
      <w:r w:rsidR="006524B9">
        <w:rPr>
          <w:rFonts w:ascii="Arial Narrow" w:hAnsi="Arial Narrow" w:cs="Arial"/>
          <w:bCs/>
          <w:sz w:val="18"/>
          <w:szCs w:val="18"/>
        </w:rPr>
        <w:t>Sesión</w:t>
      </w:r>
      <w:r w:rsidR="00876B19" w:rsidRPr="00494C36">
        <w:rPr>
          <w:rFonts w:ascii="Arial Narrow" w:hAnsi="Arial Narrow" w:cs="Arial"/>
          <w:bCs/>
          <w:sz w:val="18"/>
          <w:szCs w:val="18"/>
        </w:rPr>
        <w:t xml:space="preserve"> a</w:t>
      </w:r>
      <w:r w:rsidRPr="00494C36">
        <w:rPr>
          <w:rFonts w:ascii="Arial Narrow" w:hAnsi="Arial Narrow" w:cs="Arial"/>
          <w:bCs/>
          <w:sz w:val="18"/>
          <w:szCs w:val="18"/>
        </w:rPr>
        <w:t xml:space="preserve"> las cuatro de la tarde, a fin de tomar el refrigerio correspondiente.</w:t>
      </w:r>
    </w:p>
    <w:p w:rsidR="00147E97" w:rsidRPr="00836C7F" w:rsidRDefault="00147E97" w:rsidP="00803014">
      <w:pPr>
        <w:pStyle w:val="NormalWeb"/>
        <w:spacing w:before="0" w:beforeAutospacing="0" w:after="0" w:afterAutospacing="0"/>
        <w:ind w:left="993" w:hanging="993"/>
        <w:jc w:val="both"/>
        <w:rPr>
          <w:rFonts w:ascii="Arial Narrow" w:hAnsi="Arial Narrow" w:cs="Arial"/>
          <w:sz w:val="6"/>
          <w:szCs w:val="18"/>
        </w:rPr>
      </w:pPr>
    </w:p>
    <w:p w:rsidR="00876B19" w:rsidRPr="00494C36" w:rsidRDefault="00147E97" w:rsidP="00803014">
      <w:pPr>
        <w:ind w:left="993" w:hanging="993"/>
        <w:jc w:val="both"/>
        <w:rPr>
          <w:rFonts w:ascii="Arial Narrow" w:hAnsi="Arial Narrow" w:cs="Arial"/>
          <w:bCs/>
          <w:sz w:val="18"/>
          <w:szCs w:val="18"/>
        </w:rPr>
      </w:pPr>
      <w:r w:rsidRPr="00494C36">
        <w:rPr>
          <w:rFonts w:ascii="Arial Narrow" w:hAnsi="Arial Narrow" w:cs="Arial"/>
          <w:bCs/>
          <w:sz w:val="18"/>
          <w:szCs w:val="18"/>
        </w:rPr>
        <w:t xml:space="preserve">Siendo, las cuatro de la tarde del día siete de febrero del año 2012, el Pleno del Consejo procedió a continuar con la </w:t>
      </w:r>
      <w:r w:rsidR="007570DB">
        <w:rPr>
          <w:rFonts w:ascii="Arial Narrow" w:hAnsi="Arial Narrow" w:cs="Arial"/>
          <w:bCs/>
          <w:sz w:val="18"/>
          <w:szCs w:val="18"/>
        </w:rPr>
        <w:t>Sesión Ordinaria</w:t>
      </w:r>
      <w:r w:rsidRPr="00494C36">
        <w:rPr>
          <w:rFonts w:ascii="Arial Narrow" w:hAnsi="Arial Narrow" w:cs="Arial"/>
          <w:bCs/>
          <w:sz w:val="18"/>
          <w:szCs w:val="18"/>
        </w:rPr>
        <w:t>.</w:t>
      </w:r>
      <w:r w:rsidR="00180A01" w:rsidRPr="00494C36">
        <w:rPr>
          <w:rFonts w:ascii="Arial Narrow" w:hAnsi="Arial Narrow" w:cs="Arial"/>
          <w:bCs/>
          <w:sz w:val="18"/>
          <w:szCs w:val="18"/>
        </w:rPr>
        <w:t xml:space="preserve"> </w:t>
      </w:r>
    </w:p>
    <w:p w:rsidR="00841F2D" w:rsidRPr="00836C7F" w:rsidRDefault="00841F2D" w:rsidP="00836C7F">
      <w:pPr>
        <w:pStyle w:val="NormalWeb"/>
        <w:spacing w:before="0" w:beforeAutospacing="0" w:after="0" w:afterAutospacing="0"/>
        <w:ind w:left="993" w:hanging="993"/>
        <w:jc w:val="both"/>
        <w:rPr>
          <w:rFonts w:ascii="Arial Narrow" w:hAnsi="Arial Narrow" w:cs="Arial"/>
          <w:sz w:val="6"/>
          <w:szCs w:val="18"/>
        </w:rPr>
      </w:pPr>
    </w:p>
    <w:p w:rsidR="00180A01" w:rsidRPr="00494C36" w:rsidRDefault="00195077" w:rsidP="00494C36">
      <w:pPr>
        <w:jc w:val="both"/>
        <w:rPr>
          <w:rFonts w:ascii="Arial Narrow" w:hAnsi="Arial Narrow" w:cs="Arial"/>
          <w:b/>
          <w:bCs/>
          <w:sz w:val="18"/>
          <w:szCs w:val="18"/>
          <w:u w:val="single"/>
        </w:rPr>
      </w:pPr>
      <w:r>
        <w:rPr>
          <w:rFonts w:ascii="Arial Narrow" w:hAnsi="Arial Narrow" w:cs="Arial"/>
          <w:b/>
          <w:bCs/>
          <w:sz w:val="18"/>
          <w:szCs w:val="18"/>
          <w:u w:val="single"/>
        </w:rPr>
        <w:t xml:space="preserve">NÚMERO </w:t>
      </w:r>
      <w:r w:rsidR="00180A01" w:rsidRPr="00494C36">
        <w:rPr>
          <w:rFonts w:ascii="Arial Narrow" w:hAnsi="Arial Narrow" w:cs="Arial"/>
          <w:b/>
          <w:bCs/>
          <w:sz w:val="18"/>
          <w:szCs w:val="18"/>
          <w:u w:val="single"/>
        </w:rPr>
        <w:t xml:space="preserve"> DIEZ:</w:t>
      </w:r>
    </w:p>
    <w:p w:rsidR="0059115E" w:rsidRPr="00494C36" w:rsidRDefault="0059115E" w:rsidP="00494C36">
      <w:pPr>
        <w:jc w:val="both"/>
        <w:rPr>
          <w:rFonts w:ascii="Arial Narrow" w:hAnsi="Arial Narrow" w:cs="Arial"/>
          <w:bCs/>
          <w:sz w:val="18"/>
          <w:szCs w:val="18"/>
        </w:rPr>
      </w:pPr>
      <w:r w:rsidRPr="00494C36">
        <w:rPr>
          <w:rFonts w:ascii="Arial Narrow" w:hAnsi="Arial Narrow" w:cs="Arial"/>
          <w:bCs/>
          <w:sz w:val="18"/>
          <w:szCs w:val="18"/>
        </w:rPr>
        <w:t xml:space="preserve">Pedido presentado por la Consejera por la provincia de Cajamarca, con el cual solicita al Pleno del Consejo Regional, encargar a la Comisión Ordinaria de Desarrollo Social en coordinación con la Sub. Gerencia de Acondicionamiento Territorial y la Dirección Regional de Educación elaboren un proyecto de Ordenanza Regional en la cual se incorpore en la </w:t>
      </w:r>
      <w:proofErr w:type="spellStart"/>
      <w:r w:rsidRPr="00494C36">
        <w:rPr>
          <w:rFonts w:ascii="Arial Narrow" w:hAnsi="Arial Narrow" w:cs="Arial"/>
          <w:bCs/>
          <w:sz w:val="18"/>
          <w:szCs w:val="18"/>
        </w:rPr>
        <w:t>currícula</w:t>
      </w:r>
      <w:proofErr w:type="spellEnd"/>
      <w:r w:rsidRPr="00494C36">
        <w:rPr>
          <w:rFonts w:ascii="Arial Narrow" w:hAnsi="Arial Narrow" w:cs="Arial"/>
          <w:bCs/>
          <w:sz w:val="18"/>
          <w:szCs w:val="18"/>
        </w:rPr>
        <w:t xml:space="preserve"> educativa de todas las instituciones educativas del </w:t>
      </w:r>
      <w:r w:rsidR="00330E11" w:rsidRPr="00494C36">
        <w:rPr>
          <w:rFonts w:ascii="Arial Narrow" w:hAnsi="Arial Narrow" w:cs="Arial"/>
          <w:bCs/>
          <w:sz w:val="18"/>
          <w:szCs w:val="18"/>
        </w:rPr>
        <w:t xml:space="preserve">ámbito regional </w:t>
      </w:r>
      <w:r w:rsidRPr="00494C36">
        <w:rPr>
          <w:rFonts w:ascii="Arial Narrow" w:hAnsi="Arial Narrow" w:cs="Arial"/>
          <w:bCs/>
          <w:sz w:val="18"/>
          <w:szCs w:val="18"/>
        </w:rPr>
        <w:t xml:space="preserve">la enseñanza aspectos resaltantes e importantes de la Zonificación Ecológica y Económica, base para el Ordenamiento Territorial, aprobado mediante Ordenanza Regional Nº 018-2010-GR.CAJ-CR y actualizada con Ordenanza Regional N° 034-2011-GR.CAJ-CR, puesto que constituye un instrumento base para el ordenamiento y la planificación territorial; implementación de políticas de desarrollo, programas, proyectos de inversión y privada, que conlleven al logro del desarrollo sostenible del departamento. </w:t>
      </w:r>
    </w:p>
    <w:p w:rsidR="00180A01" w:rsidRPr="00494C36" w:rsidRDefault="00180A01" w:rsidP="00494C36">
      <w:pPr>
        <w:jc w:val="both"/>
        <w:rPr>
          <w:rFonts w:ascii="Arial Narrow" w:hAnsi="Arial Narrow" w:cs="Arial"/>
          <w:sz w:val="18"/>
          <w:szCs w:val="18"/>
        </w:rPr>
      </w:pPr>
      <w:r w:rsidRPr="00494C36">
        <w:rPr>
          <w:rFonts w:ascii="Arial Narrow" w:hAnsi="Arial Narrow" w:cs="Arial"/>
          <w:sz w:val="18"/>
          <w:szCs w:val="18"/>
        </w:rPr>
        <w:t xml:space="preserve">El </w:t>
      </w:r>
      <w:r w:rsidRPr="00494C36">
        <w:rPr>
          <w:rFonts w:ascii="Arial Narrow" w:hAnsi="Arial Narrow" w:cs="Arial"/>
          <w:bCs/>
          <w:sz w:val="18"/>
          <w:szCs w:val="18"/>
        </w:rPr>
        <w:t xml:space="preserve">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Santa Cruz, Prof.</w:t>
      </w:r>
      <w:r w:rsidRPr="00494C36">
        <w:rPr>
          <w:rFonts w:ascii="Arial Narrow" w:hAnsi="Arial Narrow" w:cs="Arial"/>
          <w:sz w:val="18"/>
          <w:szCs w:val="18"/>
        </w:rPr>
        <w:t xml:space="preserve"> Juan Barreda Soto manifestó que, </w:t>
      </w:r>
      <w:r w:rsidR="000C7737" w:rsidRPr="00494C36">
        <w:rPr>
          <w:rFonts w:ascii="Arial Narrow" w:hAnsi="Arial Narrow" w:cs="Arial"/>
          <w:sz w:val="18"/>
          <w:szCs w:val="18"/>
        </w:rPr>
        <w:t xml:space="preserve">se puede emitir una directiva para que en la diversificación curricular se incluya estos temas de acuerdo a nuestra realidad.   </w:t>
      </w:r>
    </w:p>
    <w:p w:rsidR="0059115E" w:rsidRPr="00836C7F" w:rsidRDefault="0059115E" w:rsidP="00836C7F">
      <w:pPr>
        <w:pStyle w:val="NormalWeb"/>
        <w:spacing w:before="0" w:beforeAutospacing="0" w:after="0" w:afterAutospacing="0"/>
        <w:ind w:left="993" w:hanging="993"/>
        <w:jc w:val="both"/>
        <w:rPr>
          <w:rFonts w:ascii="Arial Narrow" w:hAnsi="Arial Narrow" w:cs="Arial"/>
          <w:sz w:val="6"/>
          <w:szCs w:val="18"/>
        </w:rPr>
      </w:pPr>
    </w:p>
    <w:p w:rsidR="0059115E" w:rsidRPr="00494C36" w:rsidRDefault="000C7737" w:rsidP="00494C36">
      <w:pPr>
        <w:jc w:val="both"/>
        <w:rPr>
          <w:rFonts w:ascii="Arial Narrow" w:hAnsi="Arial Narrow" w:cs="Arial"/>
          <w:bCs/>
          <w:sz w:val="18"/>
          <w:szCs w:val="18"/>
        </w:rPr>
      </w:pPr>
      <w:r w:rsidRPr="00494C36">
        <w:rPr>
          <w:rFonts w:ascii="Arial Narrow" w:hAnsi="Arial Narrow" w:cs="Arial"/>
          <w:bCs/>
          <w:sz w:val="18"/>
          <w:szCs w:val="18"/>
        </w:rPr>
        <w:t xml:space="preserve">La Presidenta de la Mesa Directiva, dio el uso de la palabra al </w:t>
      </w:r>
      <w:proofErr w:type="spellStart"/>
      <w:r w:rsidRPr="00494C36">
        <w:rPr>
          <w:rFonts w:ascii="Arial Narrow" w:hAnsi="Arial Narrow" w:cs="Arial"/>
          <w:bCs/>
          <w:sz w:val="18"/>
          <w:szCs w:val="18"/>
        </w:rPr>
        <w:t>Abog</w:t>
      </w:r>
      <w:proofErr w:type="spellEnd"/>
      <w:r w:rsidRPr="00494C36">
        <w:rPr>
          <w:rFonts w:ascii="Arial Narrow" w:hAnsi="Arial Narrow" w:cs="Arial"/>
          <w:bCs/>
          <w:sz w:val="18"/>
          <w:szCs w:val="18"/>
        </w:rPr>
        <w:t xml:space="preserve">. Alberto </w:t>
      </w:r>
      <w:proofErr w:type="spellStart"/>
      <w:r w:rsidRPr="00494C36">
        <w:rPr>
          <w:rFonts w:ascii="Arial Narrow" w:hAnsi="Arial Narrow" w:cs="Arial"/>
          <w:bCs/>
          <w:sz w:val="18"/>
          <w:szCs w:val="18"/>
        </w:rPr>
        <w:t>Gavidia</w:t>
      </w:r>
      <w:proofErr w:type="spellEnd"/>
      <w:r w:rsidRPr="00494C36">
        <w:rPr>
          <w:rFonts w:ascii="Arial Narrow" w:hAnsi="Arial Narrow" w:cs="Arial"/>
          <w:bCs/>
          <w:sz w:val="18"/>
          <w:szCs w:val="18"/>
        </w:rPr>
        <w:t xml:space="preserve"> </w:t>
      </w:r>
      <w:r w:rsidR="00874DF0" w:rsidRPr="00494C36">
        <w:rPr>
          <w:rFonts w:ascii="Arial Narrow" w:hAnsi="Arial Narrow" w:cs="Arial"/>
          <w:bCs/>
          <w:sz w:val="18"/>
          <w:szCs w:val="18"/>
        </w:rPr>
        <w:t xml:space="preserve">Estrada, </w:t>
      </w:r>
      <w:r w:rsidRPr="00494C36">
        <w:rPr>
          <w:rFonts w:ascii="Arial Narrow" w:hAnsi="Arial Narrow" w:cs="Arial"/>
          <w:bCs/>
          <w:sz w:val="18"/>
          <w:szCs w:val="18"/>
        </w:rPr>
        <w:t>en representación de la ZEE, quien luego del saludo respectivo dijo que el pedido busca crear conciencia en el alumnado, para ello es neces</w:t>
      </w:r>
      <w:r w:rsidR="00330E11" w:rsidRPr="00494C36">
        <w:rPr>
          <w:rFonts w:ascii="Arial Narrow" w:hAnsi="Arial Narrow" w:cs="Arial"/>
          <w:bCs/>
          <w:sz w:val="18"/>
          <w:szCs w:val="18"/>
        </w:rPr>
        <w:t>ario realizar una propuesta</w:t>
      </w:r>
      <w:r w:rsidRPr="00494C36">
        <w:rPr>
          <w:rFonts w:ascii="Arial Narrow" w:hAnsi="Arial Narrow" w:cs="Arial"/>
          <w:bCs/>
          <w:sz w:val="18"/>
          <w:szCs w:val="18"/>
        </w:rPr>
        <w:t xml:space="preserve"> por implementarla y aplicarla.</w:t>
      </w:r>
    </w:p>
    <w:p w:rsidR="000C7737" w:rsidRPr="00836C7F" w:rsidRDefault="000C7737" w:rsidP="00836C7F">
      <w:pPr>
        <w:pStyle w:val="NormalWeb"/>
        <w:spacing w:before="0" w:beforeAutospacing="0" w:after="0" w:afterAutospacing="0"/>
        <w:ind w:left="993" w:hanging="993"/>
        <w:jc w:val="both"/>
        <w:rPr>
          <w:rFonts w:ascii="Arial Narrow" w:hAnsi="Arial Narrow" w:cs="Arial"/>
          <w:sz w:val="6"/>
          <w:szCs w:val="18"/>
        </w:rPr>
      </w:pPr>
    </w:p>
    <w:p w:rsidR="00556DDE" w:rsidRPr="00494C36" w:rsidRDefault="000C7737" w:rsidP="00494C36">
      <w:pPr>
        <w:jc w:val="both"/>
        <w:rPr>
          <w:rFonts w:ascii="Arial Narrow" w:hAnsi="Arial Narrow" w:cs="Arial"/>
          <w:sz w:val="18"/>
          <w:szCs w:val="18"/>
        </w:rPr>
      </w:pPr>
      <w:r w:rsidRPr="00494C36">
        <w:rPr>
          <w:rFonts w:ascii="Arial Narrow" w:hAnsi="Arial Narrow" w:cs="Arial"/>
          <w:sz w:val="18"/>
          <w:szCs w:val="18"/>
        </w:rPr>
        <w:t xml:space="preserve">El Consejero Regional por la provincia de San Miguel Prof. </w:t>
      </w:r>
      <w:proofErr w:type="spellStart"/>
      <w:r w:rsidRPr="00494C36">
        <w:rPr>
          <w:rFonts w:ascii="Arial Narrow" w:hAnsi="Arial Narrow" w:cs="Arial"/>
          <w:sz w:val="18"/>
          <w:szCs w:val="18"/>
        </w:rPr>
        <w:t>Ydelso</w:t>
      </w:r>
      <w:proofErr w:type="spellEnd"/>
      <w:r w:rsidRPr="00494C36">
        <w:rPr>
          <w:rFonts w:ascii="Arial Narrow" w:hAnsi="Arial Narrow" w:cs="Arial"/>
          <w:sz w:val="18"/>
          <w:szCs w:val="18"/>
        </w:rPr>
        <w:t xml:space="preserve"> Hernández </w:t>
      </w:r>
      <w:proofErr w:type="spellStart"/>
      <w:r w:rsidRPr="00494C36">
        <w:rPr>
          <w:rFonts w:ascii="Arial Narrow" w:hAnsi="Arial Narrow" w:cs="Arial"/>
          <w:sz w:val="18"/>
          <w:szCs w:val="18"/>
        </w:rPr>
        <w:t>Hernández</w:t>
      </w:r>
      <w:proofErr w:type="spellEnd"/>
      <w:r w:rsidRPr="00494C36">
        <w:rPr>
          <w:rFonts w:ascii="Arial Narrow" w:hAnsi="Arial Narrow" w:cs="Arial"/>
          <w:sz w:val="18"/>
          <w:szCs w:val="18"/>
        </w:rPr>
        <w:t xml:space="preserve">, manifestó que en el tema curricular hay niveles, dijo que dentro del plan cuatrienal esta previsto la construcción de la </w:t>
      </w:r>
      <w:proofErr w:type="spellStart"/>
      <w:r w:rsidRPr="00494C36">
        <w:rPr>
          <w:rFonts w:ascii="Arial Narrow" w:hAnsi="Arial Narrow" w:cs="Arial"/>
          <w:sz w:val="18"/>
          <w:szCs w:val="18"/>
        </w:rPr>
        <w:t>currícula</w:t>
      </w:r>
      <w:proofErr w:type="spellEnd"/>
      <w:r w:rsidRPr="00494C36">
        <w:rPr>
          <w:rFonts w:ascii="Arial Narrow" w:hAnsi="Arial Narrow" w:cs="Arial"/>
          <w:sz w:val="18"/>
          <w:szCs w:val="18"/>
        </w:rPr>
        <w:t xml:space="preserve"> regional y es procedente ingresar no solo el tema de la ZEE, sino temas ambientales generales, pero ello se debe coordinar. </w:t>
      </w:r>
    </w:p>
    <w:p w:rsidR="00556DDE" w:rsidRPr="00836C7F" w:rsidRDefault="00556DDE" w:rsidP="00836C7F">
      <w:pPr>
        <w:pStyle w:val="NormalWeb"/>
        <w:spacing w:before="0" w:beforeAutospacing="0" w:after="0" w:afterAutospacing="0"/>
        <w:ind w:left="993" w:hanging="993"/>
        <w:jc w:val="both"/>
        <w:rPr>
          <w:rFonts w:ascii="Arial Narrow" w:hAnsi="Arial Narrow" w:cs="Arial"/>
          <w:sz w:val="6"/>
          <w:szCs w:val="18"/>
        </w:rPr>
      </w:pPr>
    </w:p>
    <w:p w:rsidR="005607F9" w:rsidRPr="00494C36" w:rsidRDefault="00556DDE"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Cajabamba, Prof. </w:t>
      </w:r>
      <w:proofErr w:type="spellStart"/>
      <w:r w:rsidRPr="00494C36">
        <w:rPr>
          <w:rFonts w:ascii="Arial Narrow" w:hAnsi="Arial Narrow" w:cs="Arial"/>
          <w:bCs/>
          <w:sz w:val="18"/>
          <w:szCs w:val="18"/>
        </w:rPr>
        <w:t>Shander</w:t>
      </w:r>
      <w:proofErr w:type="spellEnd"/>
      <w:r w:rsidRPr="00494C36">
        <w:rPr>
          <w:rFonts w:ascii="Arial Narrow" w:hAnsi="Arial Narrow" w:cs="Arial"/>
          <w:bCs/>
          <w:sz w:val="18"/>
          <w:szCs w:val="18"/>
        </w:rPr>
        <w:t xml:space="preserve"> Rodríguez </w:t>
      </w:r>
      <w:proofErr w:type="spellStart"/>
      <w:r w:rsidRPr="00494C36">
        <w:rPr>
          <w:rFonts w:ascii="Arial Narrow" w:hAnsi="Arial Narrow" w:cs="Arial"/>
          <w:bCs/>
          <w:sz w:val="18"/>
          <w:szCs w:val="18"/>
        </w:rPr>
        <w:t>Rodríguez</w:t>
      </w:r>
      <w:proofErr w:type="spellEnd"/>
      <w:r w:rsidRPr="00494C36">
        <w:rPr>
          <w:rFonts w:ascii="Arial Narrow" w:hAnsi="Arial Narrow" w:cs="Arial"/>
          <w:bCs/>
          <w:sz w:val="18"/>
          <w:szCs w:val="18"/>
        </w:rPr>
        <w:t xml:space="preserve">  dijo que se puede trabajar diversificando en las capacidades y se lo puede trabajar en las estrategias pues el Ministerio si da la posibilidad de ingresar temas de acuerdo a nuestra realidad regional en el 30%</w:t>
      </w:r>
      <w:r w:rsidR="005607F9" w:rsidRPr="00494C36">
        <w:rPr>
          <w:rFonts w:ascii="Arial Narrow" w:hAnsi="Arial Narrow" w:cs="Arial"/>
          <w:bCs/>
          <w:sz w:val="18"/>
          <w:szCs w:val="18"/>
        </w:rPr>
        <w:t>, lo que se debe buscar es capacitar a los profesores de una manera adecuada para que se pueda enseñar a los estudiantes de nuestra región.</w:t>
      </w:r>
    </w:p>
    <w:p w:rsidR="00556DDE" w:rsidRPr="00836C7F" w:rsidRDefault="00556DDE" w:rsidP="00836C7F">
      <w:pPr>
        <w:pStyle w:val="NormalWeb"/>
        <w:spacing w:before="0" w:beforeAutospacing="0" w:after="0" w:afterAutospacing="0"/>
        <w:ind w:left="993" w:hanging="993"/>
        <w:jc w:val="both"/>
        <w:rPr>
          <w:rFonts w:ascii="Arial Narrow" w:hAnsi="Arial Narrow" w:cs="Arial"/>
          <w:sz w:val="6"/>
          <w:szCs w:val="18"/>
        </w:rPr>
      </w:pPr>
      <w:r w:rsidRPr="00836C7F">
        <w:rPr>
          <w:rFonts w:ascii="Arial Narrow" w:hAnsi="Arial Narrow" w:cs="Arial"/>
          <w:sz w:val="6"/>
          <w:szCs w:val="18"/>
        </w:rPr>
        <w:t xml:space="preserve"> </w:t>
      </w:r>
      <w:r w:rsidR="00501A47" w:rsidRPr="00836C7F">
        <w:rPr>
          <w:rFonts w:ascii="Arial Narrow" w:hAnsi="Arial Narrow" w:cs="Arial"/>
          <w:sz w:val="6"/>
          <w:szCs w:val="18"/>
        </w:rPr>
        <w:t xml:space="preserve">  </w:t>
      </w:r>
    </w:p>
    <w:p w:rsidR="00895979" w:rsidRPr="00494C36" w:rsidRDefault="005607F9" w:rsidP="00494C36">
      <w:pPr>
        <w:jc w:val="both"/>
        <w:rPr>
          <w:rFonts w:ascii="Arial Narrow" w:hAnsi="Arial Narrow" w:cs="Arial"/>
          <w:sz w:val="18"/>
          <w:szCs w:val="18"/>
        </w:rPr>
      </w:pPr>
      <w:r w:rsidRPr="00494C36">
        <w:rPr>
          <w:rFonts w:ascii="Arial Narrow" w:hAnsi="Arial Narrow" w:cs="Arial"/>
          <w:bCs/>
          <w:sz w:val="18"/>
          <w:szCs w:val="18"/>
        </w:rPr>
        <w:t xml:space="preserve">La Consejera Regional por la provincia de San Ignacio, Prof. Elianita </w:t>
      </w:r>
      <w:r w:rsidR="00184A72">
        <w:rPr>
          <w:rFonts w:ascii="Arial Narrow" w:hAnsi="Arial Narrow" w:cs="Arial"/>
          <w:bCs/>
          <w:sz w:val="18"/>
          <w:szCs w:val="18"/>
        </w:rPr>
        <w:t>Zavaleta</w:t>
      </w:r>
      <w:r w:rsidRPr="00494C36">
        <w:rPr>
          <w:rFonts w:ascii="Arial Narrow" w:hAnsi="Arial Narrow" w:cs="Arial"/>
          <w:bCs/>
          <w:sz w:val="18"/>
          <w:szCs w:val="18"/>
        </w:rPr>
        <w:t xml:space="preserve"> García, m</w:t>
      </w:r>
      <w:r w:rsidRPr="00494C36">
        <w:rPr>
          <w:rFonts w:ascii="Arial Narrow" w:hAnsi="Arial Narrow" w:cs="Arial"/>
          <w:sz w:val="18"/>
          <w:szCs w:val="18"/>
        </w:rPr>
        <w:t xml:space="preserve">anifestó que se lo debe incluir en la </w:t>
      </w:r>
      <w:proofErr w:type="spellStart"/>
      <w:r w:rsidRPr="00494C36">
        <w:rPr>
          <w:rFonts w:ascii="Arial Narrow" w:hAnsi="Arial Narrow" w:cs="Arial"/>
          <w:sz w:val="18"/>
          <w:szCs w:val="18"/>
        </w:rPr>
        <w:t>currícula</w:t>
      </w:r>
      <w:proofErr w:type="spellEnd"/>
      <w:r w:rsidRPr="00494C36">
        <w:rPr>
          <w:rFonts w:ascii="Arial Narrow" w:hAnsi="Arial Narrow" w:cs="Arial"/>
          <w:sz w:val="18"/>
          <w:szCs w:val="18"/>
        </w:rPr>
        <w:t xml:space="preserve">, pero también </w:t>
      </w:r>
      <w:r w:rsidR="00895979" w:rsidRPr="00494C36">
        <w:rPr>
          <w:rFonts w:ascii="Arial Narrow" w:hAnsi="Arial Narrow" w:cs="Arial"/>
          <w:sz w:val="18"/>
          <w:szCs w:val="18"/>
        </w:rPr>
        <w:t>se debe elaborar una guía para que se la pueda aplicar.</w:t>
      </w:r>
    </w:p>
    <w:p w:rsidR="00895979" w:rsidRPr="00836C7F" w:rsidRDefault="00895979" w:rsidP="00836C7F">
      <w:pPr>
        <w:pStyle w:val="NormalWeb"/>
        <w:spacing w:before="0" w:beforeAutospacing="0" w:after="0" w:afterAutospacing="0"/>
        <w:ind w:left="993" w:hanging="993"/>
        <w:jc w:val="both"/>
        <w:rPr>
          <w:rFonts w:ascii="Arial Narrow" w:hAnsi="Arial Narrow" w:cs="Arial"/>
          <w:sz w:val="6"/>
          <w:szCs w:val="18"/>
        </w:rPr>
      </w:pPr>
    </w:p>
    <w:p w:rsidR="00895979" w:rsidRPr="00494C36" w:rsidRDefault="00895979" w:rsidP="00494C36">
      <w:pPr>
        <w:jc w:val="both"/>
        <w:rPr>
          <w:rFonts w:ascii="Arial Narrow" w:hAnsi="Arial Narrow" w:cs="Arial"/>
          <w:sz w:val="18"/>
          <w:szCs w:val="18"/>
        </w:rPr>
      </w:pPr>
      <w:r w:rsidRPr="00494C36">
        <w:rPr>
          <w:rFonts w:ascii="Arial Narrow" w:hAnsi="Arial Narrow" w:cs="Arial"/>
          <w:bCs/>
          <w:sz w:val="18"/>
          <w:szCs w:val="18"/>
        </w:rPr>
        <w:t xml:space="preserve">El Consejero Regional por la provincia de Jaén </w:t>
      </w:r>
      <w:r w:rsidRPr="00494C36">
        <w:rPr>
          <w:rFonts w:ascii="Arial Narrow" w:hAnsi="Arial Narrow" w:cs="Arial"/>
          <w:sz w:val="18"/>
          <w:szCs w:val="18"/>
        </w:rPr>
        <w:t xml:space="preserve">Prof. Élzer Elera López, dijo que la ZEE es un documento de gestión y se debe avaluar si se la ingresa en la </w:t>
      </w:r>
      <w:proofErr w:type="spellStart"/>
      <w:r w:rsidRPr="00494C36">
        <w:rPr>
          <w:rFonts w:ascii="Arial Narrow" w:hAnsi="Arial Narrow" w:cs="Arial"/>
          <w:sz w:val="18"/>
          <w:szCs w:val="18"/>
        </w:rPr>
        <w:t>currícula</w:t>
      </w:r>
      <w:proofErr w:type="spellEnd"/>
      <w:r w:rsidRPr="00494C36">
        <w:rPr>
          <w:rFonts w:ascii="Arial Narrow" w:hAnsi="Arial Narrow" w:cs="Arial"/>
          <w:sz w:val="18"/>
          <w:szCs w:val="18"/>
        </w:rPr>
        <w:t xml:space="preserve">  o sólo se ingresa temas ambientales.</w:t>
      </w:r>
    </w:p>
    <w:p w:rsidR="005607F9" w:rsidRPr="00836C7F" w:rsidRDefault="00895979" w:rsidP="00836C7F">
      <w:pPr>
        <w:pStyle w:val="NormalWeb"/>
        <w:spacing w:before="0" w:beforeAutospacing="0" w:after="0" w:afterAutospacing="0"/>
        <w:ind w:left="993" w:hanging="993"/>
        <w:jc w:val="both"/>
        <w:rPr>
          <w:rFonts w:ascii="Arial Narrow" w:hAnsi="Arial Narrow" w:cs="Arial"/>
          <w:sz w:val="6"/>
          <w:szCs w:val="18"/>
        </w:rPr>
      </w:pPr>
      <w:r w:rsidRPr="00836C7F">
        <w:rPr>
          <w:rFonts w:ascii="Arial Narrow" w:hAnsi="Arial Narrow" w:cs="Arial"/>
          <w:sz w:val="6"/>
          <w:szCs w:val="18"/>
        </w:rPr>
        <w:t xml:space="preserve"> </w:t>
      </w:r>
    </w:p>
    <w:p w:rsidR="00895979" w:rsidRPr="00494C36" w:rsidRDefault="00895979"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dijo quela ZEE si </w:t>
      </w:r>
      <w:r w:rsidR="00330E11" w:rsidRPr="00494C36">
        <w:rPr>
          <w:rFonts w:ascii="Arial Narrow" w:hAnsi="Arial Narrow" w:cs="Arial"/>
          <w:bCs/>
          <w:sz w:val="18"/>
          <w:szCs w:val="18"/>
        </w:rPr>
        <w:t xml:space="preserve">es  </w:t>
      </w:r>
      <w:r w:rsidRPr="00494C36">
        <w:rPr>
          <w:rFonts w:ascii="Arial Narrow" w:hAnsi="Arial Narrow" w:cs="Arial"/>
          <w:bCs/>
          <w:sz w:val="18"/>
          <w:szCs w:val="18"/>
        </w:rPr>
        <w:t>ent</w:t>
      </w:r>
      <w:r w:rsidR="00330E11" w:rsidRPr="00494C36">
        <w:rPr>
          <w:rFonts w:ascii="Arial Narrow" w:hAnsi="Arial Narrow" w:cs="Arial"/>
          <w:bCs/>
          <w:sz w:val="18"/>
          <w:szCs w:val="18"/>
        </w:rPr>
        <w:t>endible por la población</w:t>
      </w:r>
      <w:r w:rsidRPr="00494C36">
        <w:rPr>
          <w:rFonts w:ascii="Arial Narrow" w:hAnsi="Arial Narrow" w:cs="Arial"/>
          <w:bCs/>
          <w:sz w:val="18"/>
          <w:szCs w:val="18"/>
        </w:rPr>
        <w:t>, sólo se debe ordenar la información de a</w:t>
      </w:r>
      <w:r w:rsidR="007B4235" w:rsidRPr="00494C36">
        <w:rPr>
          <w:rFonts w:ascii="Arial Narrow" w:hAnsi="Arial Narrow" w:cs="Arial"/>
          <w:bCs/>
          <w:sz w:val="18"/>
          <w:szCs w:val="18"/>
        </w:rPr>
        <w:t>cuerdo a los niveles educativos, se debe incluir en el plan curricular porque esto nos ayuda a conocer nuestra región.</w:t>
      </w:r>
      <w:r w:rsidRPr="00494C36">
        <w:rPr>
          <w:rFonts w:ascii="Arial Narrow" w:hAnsi="Arial Narrow" w:cs="Arial"/>
          <w:bCs/>
          <w:sz w:val="18"/>
          <w:szCs w:val="18"/>
        </w:rPr>
        <w:t xml:space="preserve"> </w:t>
      </w:r>
    </w:p>
    <w:p w:rsidR="000C7737" w:rsidRPr="00836C7F" w:rsidRDefault="000C7737" w:rsidP="00836C7F">
      <w:pPr>
        <w:pStyle w:val="NormalWeb"/>
        <w:spacing w:before="0" w:beforeAutospacing="0" w:after="0" w:afterAutospacing="0"/>
        <w:ind w:left="993" w:hanging="993"/>
        <w:jc w:val="both"/>
        <w:rPr>
          <w:rFonts w:ascii="Arial Narrow" w:hAnsi="Arial Narrow" w:cs="Arial"/>
          <w:sz w:val="6"/>
          <w:szCs w:val="18"/>
        </w:rPr>
      </w:pPr>
    </w:p>
    <w:p w:rsidR="0059115E" w:rsidRPr="00494C36" w:rsidRDefault="005607F9" w:rsidP="00494C36">
      <w:pPr>
        <w:jc w:val="both"/>
        <w:rPr>
          <w:rFonts w:ascii="Arial Narrow" w:hAnsi="Arial Narrow" w:cs="Arial"/>
          <w:bCs/>
          <w:sz w:val="18"/>
          <w:szCs w:val="18"/>
        </w:rPr>
      </w:pPr>
      <w:r w:rsidRPr="00494C36">
        <w:rPr>
          <w:rFonts w:ascii="Arial Narrow" w:hAnsi="Arial Narrow" w:cs="Arial"/>
          <w:bCs/>
          <w:sz w:val="18"/>
          <w:szCs w:val="18"/>
        </w:rPr>
        <w:t xml:space="preserve">La Consejera Regional por la provincia de San Ignacio, Sra. </w:t>
      </w:r>
      <w:proofErr w:type="spellStart"/>
      <w:r w:rsidRPr="00494C36">
        <w:rPr>
          <w:rFonts w:ascii="Arial Narrow" w:hAnsi="Arial Narrow" w:cs="Arial"/>
          <w:bCs/>
          <w:sz w:val="18"/>
          <w:szCs w:val="18"/>
        </w:rPr>
        <w:t>Yanet</w:t>
      </w:r>
      <w:proofErr w:type="spellEnd"/>
      <w:r w:rsidRPr="00494C36">
        <w:rPr>
          <w:rFonts w:ascii="Arial Narrow" w:hAnsi="Arial Narrow" w:cs="Arial"/>
          <w:bCs/>
          <w:sz w:val="18"/>
          <w:szCs w:val="18"/>
        </w:rPr>
        <w:t xml:space="preserve"> </w:t>
      </w:r>
      <w:proofErr w:type="spellStart"/>
      <w:r w:rsidRPr="00494C36">
        <w:rPr>
          <w:rFonts w:ascii="Arial Narrow" w:hAnsi="Arial Narrow" w:cs="Arial"/>
          <w:bCs/>
          <w:sz w:val="18"/>
          <w:szCs w:val="18"/>
        </w:rPr>
        <w:t>Chiwan</w:t>
      </w:r>
      <w:proofErr w:type="spellEnd"/>
      <w:r w:rsidRPr="00494C36">
        <w:rPr>
          <w:rFonts w:ascii="Arial Narrow" w:hAnsi="Arial Narrow" w:cs="Arial"/>
          <w:bCs/>
          <w:sz w:val="18"/>
          <w:szCs w:val="18"/>
        </w:rPr>
        <w:t xml:space="preserve"> </w:t>
      </w:r>
      <w:proofErr w:type="spellStart"/>
      <w:r w:rsidRPr="00494C36">
        <w:rPr>
          <w:rFonts w:ascii="Arial Narrow" w:hAnsi="Arial Narrow" w:cs="Arial"/>
          <w:bCs/>
          <w:sz w:val="18"/>
          <w:szCs w:val="18"/>
        </w:rPr>
        <w:t>Jempekit</w:t>
      </w:r>
      <w:proofErr w:type="spellEnd"/>
      <w:r w:rsidRPr="00494C36">
        <w:rPr>
          <w:rFonts w:ascii="Arial Narrow" w:hAnsi="Arial Narrow" w:cs="Arial"/>
          <w:bCs/>
          <w:sz w:val="18"/>
          <w:szCs w:val="18"/>
        </w:rPr>
        <w:t xml:space="preserve">, </w:t>
      </w:r>
      <w:r w:rsidR="00022B5C" w:rsidRPr="00494C36">
        <w:rPr>
          <w:rFonts w:ascii="Arial Narrow" w:hAnsi="Arial Narrow" w:cs="Arial"/>
          <w:bCs/>
          <w:sz w:val="18"/>
          <w:szCs w:val="18"/>
        </w:rPr>
        <w:t xml:space="preserve">solicitó </w:t>
      </w:r>
      <w:r w:rsidRPr="00494C36">
        <w:rPr>
          <w:rFonts w:ascii="Arial Narrow" w:hAnsi="Arial Narrow" w:cs="Arial"/>
          <w:bCs/>
          <w:sz w:val="18"/>
          <w:szCs w:val="18"/>
        </w:rPr>
        <w:t>que</w:t>
      </w:r>
      <w:r w:rsidR="00BF6E94" w:rsidRPr="00494C36">
        <w:rPr>
          <w:rFonts w:ascii="Arial Narrow" w:hAnsi="Arial Narrow" w:cs="Arial"/>
          <w:bCs/>
          <w:sz w:val="18"/>
          <w:szCs w:val="18"/>
        </w:rPr>
        <w:t xml:space="preserve"> los textos que difundan el ZEE sean elaborados en textos escritos en castellano, </w:t>
      </w:r>
      <w:proofErr w:type="spellStart"/>
      <w:r w:rsidR="00BF6E94" w:rsidRPr="00494C36">
        <w:rPr>
          <w:rFonts w:ascii="Arial Narrow" w:hAnsi="Arial Narrow" w:cs="Arial"/>
          <w:bCs/>
          <w:sz w:val="18"/>
          <w:szCs w:val="18"/>
        </w:rPr>
        <w:t>awajun</w:t>
      </w:r>
      <w:proofErr w:type="spellEnd"/>
      <w:r w:rsidR="00BF6E94" w:rsidRPr="00494C36">
        <w:rPr>
          <w:rFonts w:ascii="Arial Narrow" w:hAnsi="Arial Narrow" w:cs="Arial"/>
          <w:bCs/>
          <w:sz w:val="18"/>
          <w:szCs w:val="18"/>
        </w:rPr>
        <w:t>, quechua.</w:t>
      </w:r>
    </w:p>
    <w:p w:rsidR="00BF6E94" w:rsidRPr="00836C7F" w:rsidRDefault="00BF6E94" w:rsidP="00836C7F">
      <w:pPr>
        <w:pStyle w:val="NormalWeb"/>
        <w:spacing w:before="0" w:beforeAutospacing="0" w:after="0" w:afterAutospacing="0"/>
        <w:ind w:left="993" w:hanging="993"/>
        <w:jc w:val="both"/>
        <w:rPr>
          <w:rFonts w:ascii="Arial Narrow" w:hAnsi="Arial Narrow" w:cs="Arial"/>
          <w:sz w:val="6"/>
          <w:szCs w:val="18"/>
        </w:rPr>
      </w:pPr>
    </w:p>
    <w:p w:rsidR="00BF6E94" w:rsidRPr="00494C36" w:rsidRDefault="00BF6E94" w:rsidP="00494C36">
      <w:pPr>
        <w:jc w:val="both"/>
        <w:rPr>
          <w:rFonts w:ascii="Arial Narrow" w:hAnsi="Arial Narrow" w:cs="Arial"/>
          <w:bCs/>
          <w:sz w:val="18"/>
          <w:szCs w:val="18"/>
        </w:rPr>
      </w:pPr>
      <w:r w:rsidRPr="00494C36">
        <w:rPr>
          <w:rFonts w:ascii="Arial Narrow" w:hAnsi="Arial Narrow" w:cs="Arial"/>
          <w:bCs/>
          <w:sz w:val="18"/>
          <w:szCs w:val="18"/>
        </w:rPr>
        <w:t xml:space="preserve">El Consejero Regional por la provincia de Cajabamba, Prof. </w:t>
      </w:r>
      <w:proofErr w:type="spellStart"/>
      <w:r w:rsidRPr="00494C36">
        <w:rPr>
          <w:rFonts w:ascii="Arial Narrow" w:hAnsi="Arial Narrow" w:cs="Arial"/>
          <w:bCs/>
          <w:sz w:val="18"/>
          <w:szCs w:val="18"/>
        </w:rPr>
        <w:t>Shander</w:t>
      </w:r>
      <w:proofErr w:type="spellEnd"/>
      <w:r w:rsidRPr="00494C36">
        <w:rPr>
          <w:rFonts w:ascii="Arial Narrow" w:hAnsi="Arial Narrow" w:cs="Arial"/>
          <w:bCs/>
          <w:sz w:val="18"/>
          <w:szCs w:val="18"/>
        </w:rPr>
        <w:t xml:space="preserve"> Rodríguez </w:t>
      </w:r>
      <w:proofErr w:type="spellStart"/>
      <w:r w:rsidRPr="00494C36">
        <w:rPr>
          <w:rFonts w:ascii="Arial Narrow" w:hAnsi="Arial Narrow" w:cs="Arial"/>
          <w:bCs/>
          <w:sz w:val="18"/>
          <w:szCs w:val="18"/>
        </w:rPr>
        <w:t>Rodríguez</w:t>
      </w:r>
      <w:proofErr w:type="spellEnd"/>
      <w:r w:rsidRPr="00494C36">
        <w:rPr>
          <w:rFonts w:ascii="Arial Narrow" w:hAnsi="Arial Narrow" w:cs="Arial"/>
          <w:bCs/>
          <w:sz w:val="18"/>
          <w:szCs w:val="18"/>
        </w:rPr>
        <w:t xml:space="preserve">  dijo que para valorar nuestra tierra se debe conocer sus potencialidades y sus limitaciones, señaló que la ZEE es un instrumento valioso y si es posible que se lo imparta en las instituciones educativas obviamente adaptándolo de acuerdo al nivel educativo.  </w:t>
      </w:r>
    </w:p>
    <w:p w:rsidR="00022B5C" w:rsidRPr="00836C7F" w:rsidRDefault="00022B5C" w:rsidP="00494C36">
      <w:pPr>
        <w:jc w:val="both"/>
        <w:rPr>
          <w:rFonts w:ascii="Arial Narrow" w:hAnsi="Arial Narrow" w:cs="Arial"/>
          <w:b/>
          <w:bCs/>
          <w:sz w:val="6"/>
          <w:szCs w:val="18"/>
          <w:u w:val="single"/>
        </w:rPr>
      </w:pPr>
    </w:p>
    <w:p w:rsidR="007328C4" w:rsidRPr="00494C36" w:rsidRDefault="003B016A" w:rsidP="00494C36">
      <w:pPr>
        <w:pStyle w:val="Textoindependienteprimerasangra"/>
        <w:spacing w:after="0"/>
        <w:ind w:firstLine="0"/>
        <w:jc w:val="center"/>
        <w:rPr>
          <w:rFonts w:ascii="Arial Narrow" w:hAnsi="Arial Narrow" w:cs="Arial"/>
          <w:b/>
          <w:sz w:val="18"/>
          <w:szCs w:val="18"/>
          <w:u w:val="single"/>
        </w:rPr>
      </w:pPr>
      <w:r w:rsidRPr="00494C36">
        <w:rPr>
          <w:rFonts w:ascii="Arial Narrow" w:hAnsi="Arial Narrow" w:cs="Arial"/>
          <w:b/>
          <w:sz w:val="18"/>
          <w:szCs w:val="18"/>
          <w:u w:val="single"/>
        </w:rPr>
        <w:t>DE</w:t>
      </w:r>
      <w:r w:rsidR="007328C4" w:rsidRPr="00494C36">
        <w:rPr>
          <w:rFonts w:ascii="Arial Narrow" w:hAnsi="Arial Narrow" w:cs="Arial"/>
          <w:b/>
          <w:sz w:val="18"/>
          <w:szCs w:val="18"/>
          <w:u w:val="single"/>
        </w:rPr>
        <w:t>S</w:t>
      </w:r>
      <w:r w:rsidRPr="00494C36">
        <w:rPr>
          <w:rFonts w:ascii="Arial Narrow" w:hAnsi="Arial Narrow" w:cs="Arial"/>
          <w:b/>
          <w:sz w:val="18"/>
          <w:szCs w:val="18"/>
          <w:u w:val="single"/>
        </w:rPr>
        <w:t>ARROLLO DE LA POST AGENDA</w:t>
      </w:r>
    </w:p>
    <w:p w:rsidR="003B016A" w:rsidRPr="00836C7F" w:rsidRDefault="003B016A" w:rsidP="00836C7F">
      <w:pPr>
        <w:pStyle w:val="NormalWeb"/>
        <w:spacing w:before="0" w:beforeAutospacing="0" w:after="0" w:afterAutospacing="0"/>
        <w:ind w:left="993" w:hanging="993"/>
        <w:jc w:val="both"/>
        <w:rPr>
          <w:rFonts w:ascii="Arial Narrow" w:hAnsi="Arial Narrow" w:cs="Arial"/>
          <w:sz w:val="6"/>
          <w:szCs w:val="18"/>
        </w:rPr>
      </w:pPr>
    </w:p>
    <w:p w:rsidR="003B016A" w:rsidRPr="00494C36" w:rsidRDefault="00195077" w:rsidP="00494C36">
      <w:pPr>
        <w:jc w:val="both"/>
        <w:rPr>
          <w:rFonts w:ascii="Arial Narrow" w:hAnsi="Arial Narrow" w:cs="Arial"/>
          <w:b/>
          <w:bCs/>
          <w:sz w:val="18"/>
          <w:szCs w:val="18"/>
          <w:u w:val="single"/>
        </w:rPr>
      </w:pPr>
      <w:r>
        <w:rPr>
          <w:rFonts w:ascii="Arial Narrow" w:hAnsi="Arial Narrow" w:cs="Arial"/>
          <w:b/>
          <w:bCs/>
          <w:sz w:val="18"/>
          <w:szCs w:val="18"/>
          <w:u w:val="single"/>
        </w:rPr>
        <w:t xml:space="preserve">NÚMERO </w:t>
      </w:r>
      <w:r w:rsidR="003B016A" w:rsidRPr="00494C36">
        <w:rPr>
          <w:rFonts w:ascii="Arial Narrow" w:hAnsi="Arial Narrow" w:cs="Arial"/>
          <w:b/>
          <w:bCs/>
          <w:sz w:val="18"/>
          <w:szCs w:val="18"/>
          <w:u w:val="single"/>
        </w:rPr>
        <w:t xml:space="preserve"> UNO: </w:t>
      </w:r>
    </w:p>
    <w:p w:rsidR="003B016A" w:rsidRPr="00494C36" w:rsidRDefault="003B016A" w:rsidP="00494C36">
      <w:pPr>
        <w:jc w:val="both"/>
        <w:rPr>
          <w:rFonts w:ascii="Arial Narrow" w:hAnsi="Arial Narrow" w:cs="Arial"/>
          <w:sz w:val="18"/>
          <w:szCs w:val="18"/>
        </w:rPr>
      </w:pPr>
      <w:r w:rsidRPr="00494C36">
        <w:rPr>
          <w:rFonts w:ascii="Arial Narrow" w:hAnsi="Arial Narrow" w:cs="Arial"/>
          <w:sz w:val="18"/>
          <w:szCs w:val="18"/>
        </w:rPr>
        <w:t xml:space="preserve">Oficio Nº 049-2012-GR.CAJ/P, de fecha 02 de febrero del 2012, remitido por el Presidente Regional Prof. Gregorio Santos Guerrero, con el cual solicita que el </w:t>
      </w:r>
      <w:r w:rsidR="00022B5C" w:rsidRPr="00494C36">
        <w:rPr>
          <w:rFonts w:ascii="Arial Narrow" w:hAnsi="Arial Narrow" w:cs="Arial"/>
          <w:sz w:val="18"/>
          <w:szCs w:val="18"/>
        </w:rPr>
        <w:t xml:space="preserve">Pleno </w:t>
      </w:r>
      <w:r w:rsidRPr="00494C36">
        <w:rPr>
          <w:rFonts w:ascii="Arial Narrow" w:hAnsi="Arial Narrow" w:cs="Arial"/>
          <w:sz w:val="18"/>
          <w:szCs w:val="18"/>
        </w:rPr>
        <w:t xml:space="preserve">del Consejo Regional autorice al Presidente Regional, a fin de que apruebe los Créditos Suplementarios en el presente año fiscal 2012. </w:t>
      </w:r>
    </w:p>
    <w:p w:rsidR="0013041B" w:rsidRPr="00836C7F" w:rsidRDefault="0013041B" w:rsidP="00494C36">
      <w:pPr>
        <w:jc w:val="both"/>
        <w:rPr>
          <w:rFonts w:ascii="Arial Narrow" w:hAnsi="Arial Narrow" w:cs="Arial"/>
          <w:b/>
          <w:bCs/>
          <w:sz w:val="6"/>
          <w:szCs w:val="18"/>
          <w:u w:val="single"/>
        </w:rPr>
      </w:pPr>
    </w:p>
    <w:p w:rsidR="0013041B" w:rsidRPr="00494C36" w:rsidRDefault="0013041B" w:rsidP="00494C36">
      <w:pPr>
        <w:jc w:val="both"/>
        <w:rPr>
          <w:rFonts w:ascii="Arial Narrow" w:hAnsi="Arial Narrow" w:cs="Arial"/>
          <w:sz w:val="18"/>
          <w:szCs w:val="18"/>
        </w:rPr>
      </w:pPr>
      <w:r w:rsidRPr="00494C36">
        <w:rPr>
          <w:rFonts w:ascii="Arial Narrow" w:hAnsi="Arial Narrow" w:cs="Arial"/>
          <w:bCs/>
          <w:sz w:val="18"/>
          <w:szCs w:val="18"/>
        </w:rPr>
        <w:t xml:space="preserve">El Consejero Regional por la provincia de Jaén </w:t>
      </w:r>
      <w:r w:rsidRPr="00494C36">
        <w:rPr>
          <w:rFonts w:ascii="Arial Narrow" w:hAnsi="Arial Narrow" w:cs="Arial"/>
          <w:sz w:val="18"/>
          <w:szCs w:val="18"/>
        </w:rPr>
        <w:t>Prof. Élzer Elera López, preguntó cuál es la base legal  para aprobarlos créditos suplementarios y en qué consiste</w:t>
      </w:r>
      <w:r w:rsidR="0018790E" w:rsidRPr="00494C36">
        <w:rPr>
          <w:rFonts w:ascii="Arial Narrow" w:hAnsi="Arial Narrow" w:cs="Arial"/>
          <w:sz w:val="18"/>
          <w:szCs w:val="18"/>
        </w:rPr>
        <w:t>n.</w:t>
      </w:r>
    </w:p>
    <w:p w:rsidR="0018790E" w:rsidRPr="00836C7F" w:rsidRDefault="0018790E" w:rsidP="00494C36">
      <w:pPr>
        <w:jc w:val="both"/>
        <w:rPr>
          <w:rFonts w:ascii="Arial Narrow" w:hAnsi="Arial Narrow" w:cs="Arial"/>
          <w:b/>
          <w:bCs/>
          <w:sz w:val="6"/>
          <w:szCs w:val="18"/>
          <w:u w:val="single"/>
        </w:rPr>
      </w:pPr>
    </w:p>
    <w:p w:rsidR="0018790E" w:rsidRPr="00494C36" w:rsidRDefault="0018790E" w:rsidP="00494C36">
      <w:pPr>
        <w:jc w:val="both"/>
        <w:rPr>
          <w:rFonts w:ascii="Arial Narrow" w:hAnsi="Arial Narrow" w:cs="Arial"/>
          <w:sz w:val="18"/>
          <w:szCs w:val="18"/>
        </w:rPr>
      </w:pPr>
      <w:r w:rsidRPr="00494C36">
        <w:rPr>
          <w:rFonts w:ascii="Arial Narrow" w:hAnsi="Arial Narrow" w:cs="Arial"/>
          <w:sz w:val="18"/>
          <w:szCs w:val="18"/>
        </w:rPr>
        <w:t xml:space="preserve">El </w:t>
      </w:r>
      <w:r w:rsidRPr="00494C36">
        <w:rPr>
          <w:rFonts w:ascii="Arial Narrow" w:hAnsi="Arial Narrow" w:cs="Arial"/>
          <w:bCs/>
          <w:sz w:val="18"/>
          <w:szCs w:val="18"/>
        </w:rPr>
        <w:t xml:space="preserve">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Santa Cruz, Prof.</w:t>
      </w:r>
      <w:r w:rsidRPr="00494C36">
        <w:rPr>
          <w:rFonts w:ascii="Arial Narrow" w:hAnsi="Arial Narrow" w:cs="Arial"/>
          <w:sz w:val="18"/>
          <w:szCs w:val="18"/>
        </w:rPr>
        <w:t xml:space="preserve"> Juan Barreda Soto luego del saludo correspondiente manifestó que, se debe saber los montos, plazos y destino de los créditos suplementarios.</w:t>
      </w:r>
    </w:p>
    <w:p w:rsidR="0018790E" w:rsidRPr="00836C7F" w:rsidRDefault="0018790E" w:rsidP="00494C36">
      <w:pPr>
        <w:jc w:val="both"/>
        <w:rPr>
          <w:rFonts w:ascii="Arial Narrow" w:hAnsi="Arial Narrow" w:cs="Arial"/>
          <w:b/>
          <w:bCs/>
          <w:sz w:val="6"/>
          <w:szCs w:val="18"/>
          <w:u w:val="single"/>
        </w:rPr>
      </w:pPr>
    </w:p>
    <w:p w:rsidR="0018790E" w:rsidRPr="00494C36" w:rsidRDefault="0018790E" w:rsidP="00494C36">
      <w:pPr>
        <w:jc w:val="both"/>
        <w:rPr>
          <w:rFonts w:ascii="Arial Narrow" w:hAnsi="Arial Narrow"/>
          <w:sz w:val="18"/>
          <w:szCs w:val="18"/>
        </w:rPr>
      </w:pPr>
      <w:r w:rsidRPr="00494C36">
        <w:rPr>
          <w:rFonts w:ascii="Arial Narrow" w:hAnsi="Arial Narrow" w:cs="Arial"/>
          <w:bCs/>
          <w:sz w:val="18"/>
          <w:szCs w:val="18"/>
        </w:rPr>
        <w:t>La Consejera Regional por la provincia de</w:t>
      </w:r>
      <w:r w:rsidR="003D4B26" w:rsidRPr="00494C36">
        <w:rPr>
          <w:rFonts w:ascii="Arial Narrow" w:hAnsi="Arial Narrow" w:cs="Arial"/>
          <w:bCs/>
          <w:sz w:val="18"/>
          <w:szCs w:val="18"/>
        </w:rPr>
        <w:t xml:space="preserve"> San Ignacio, Prof. Elianita Zav</w:t>
      </w:r>
      <w:r w:rsidRPr="00494C36">
        <w:rPr>
          <w:rFonts w:ascii="Arial Narrow" w:hAnsi="Arial Narrow" w:cs="Arial"/>
          <w:bCs/>
          <w:sz w:val="18"/>
          <w:szCs w:val="18"/>
        </w:rPr>
        <w:t>aleta García, m</w:t>
      </w:r>
      <w:r w:rsidRPr="00494C36">
        <w:rPr>
          <w:rFonts w:ascii="Arial Narrow" w:hAnsi="Arial Narrow" w:cs="Arial"/>
          <w:sz w:val="18"/>
          <w:szCs w:val="18"/>
        </w:rPr>
        <w:t xml:space="preserve">anifestó que los créditos suplementarios son modificaciones que </w:t>
      </w:r>
      <w:r w:rsidR="0069337D" w:rsidRPr="00494C36">
        <w:rPr>
          <w:rFonts w:ascii="Arial Narrow" w:hAnsi="Arial Narrow" w:cs="Arial"/>
          <w:sz w:val="18"/>
          <w:szCs w:val="18"/>
        </w:rPr>
        <w:t>se le hace al presupuesto anual</w:t>
      </w:r>
      <w:r w:rsidRPr="00494C36">
        <w:rPr>
          <w:rFonts w:ascii="Arial Narrow" w:hAnsi="Arial Narrow" w:cs="Arial"/>
          <w:sz w:val="18"/>
          <w:szCs w:val="18"/>
        </w:rPr>
        <w:t xml:space="preserve">. </w:t>
      </w:r>
    </w:p>
    <w:p w:rsidR="0069337D" w:rsidRPr="00836C7F" w:rsidRDefault="0069337D" w:rsidP="00494C36">
      <w:pPr>
        <w:jc w:val="both"/>
        <w:rPr>
          <w:rFonts w:ascii="Arial Narrow" w:hAnsi="Arial Narrow" w:cs="Arial"/>
          <w:b/>
          <w:bCs/>
          <w:sz w:val="6"/>
          <w:szCs w:val="18"/>
          <w:u w:val="single"/>
        </w:rPr>
      </w:pPr>
    </w:p>
    <w:p w:rsidR="0013041B" w:rsidRPr="00494C36" w:rsidRDefault="0069337D" w:rsidP="00494C36">
      <w:pPr>
        <w:jc w:val="both"/>
        <w:rPr>
          <w:rFonts w:ascii="Arial Narrow" w:hAnsi="Arial Narrow" w:cs="Arial"/>
          <w:color w:val="000000"/>
          <w:sz w:val="18"/>
          <w:szCs w:val="18"/>
        </w:rPr>
      </w:pPr>
      <w:r w:rsidRPr="00494C36">
        <w:rPr>
          <w:rFonts w:ascii="Arial Narrow" w:hAnsi="Arial Narrow" w:cs="Arial"/>
          <w:color w:val="000000"/>
          <w:sz w:val="18"/>
          <w:szCs w:val="18"/>
        </w:rPr>
        <w:t>La Presidenta de la Mesa Directiva dio el uso de la palabra a la Sub. Gerente de  Presupuesto</w:t>
      </w:r>
      <w:r w:rsidR="003D4B26" w:rsidRPr="00494C36">
        <w:rPr>
          <w:rFonts w:ascii="Arial Narrow" w:hAnsi="Arial Narrow" w:cs="Arial"/>
          <w:color w:val="000000"/>
          <w:sz w:val="18"/>
          <w:szCs w:val="18"/>
        </w:rPr>
        <w:t xml:space="preserve"> CPC</w:t>
      </w:r>
      <w:r w:rsidRPr="00494C36">
        <w:rPr>
          <w:rFonts w:ascii="Arial Narrow" w:hAnsi="Arial Narrow" w:cs="Arial"/>
          <w:color w:val="000000"/>
          <w:sz w:val="18"/>
          <w:szCs w:val="18"/>
        </w:rPr>
        <w:t xml:space="preserve">. </w:t>
      </w:r>
      <w:proofErr w:type="spellStart"/>
      <w:r w:rsidRPr="00494C36">
        <w:rPr>
          <w:rFonts w:ascii="Arial Narrow" w:hAnsi="Arial Narrow" w:cs="Arial"/>
          <w:color w:val="000000"/>
          <w:sz w:val="18"/>
          <w:szCs w:val="18"/>
        </w:rPr>
        <w:t>Cinthia</w:t>
      </w:r>
      <w:proofErr w:type="spellEnd"/>
      <w:r w:rsidRPr="00494C36">
        <w:rPr>
          <w:rFonts w:ascii="Arial Narrow" w:hAnsi="Arial Narrow" w:cs="Arial"/>
          <w:color w:val="000000"/>
          <w:sz w:val="18"/>
          <w:szCs w:val="18"/>
        </w:rPr>
        <w:t xml:space="preserve"> Ríos Ruíz, quien dijo que esto se da en virtud al a la Ley </w:t>
      </w:r>
      <w:r w:rsidR="003D4B26" w:rsidRPr="00494C36">
        <w:rPr>
          <w:rFonts w:ascii="Arial Narrow" w:hAnsi="Arial Narrow" w:cs="Arial"/>
          <w:color w:val="000000"/>
          <w:sz w:val="18"/>
          <w:szCs w:val="18"/>
        </w:rPr>
        <w:t xml:space="preserve">Nº </w:t>
      </w:r>
      <w:r w:rsidRPr="00494C36">
        <w:rPr>
          <w:rFonts w:ascii="Arial Narrow" w:hAnsi="Arial Narrow" w:cs="Arial"/>
          <w:color w:val="000000"/>
          <w:sz w:val="18"/>
          <w:szCs w:val="18"/>
        </w:rPr>
        <w:t xml:space="preserve">28411, mediante la cual se le otorga esa potestad al </w:t>
      </w:r>
      <w:r w:rsidR="00022B5C" w:rsidRPr="00494C36">
        <w:rPr>
          <w:rFonts w:ascii="Arial Narrow" w:hAnsi="Arial Narrow" w:cs="Arial"/>
          <w:color w:val="000000"/>
          <w:sz w:val="18"/>
          <w:szCs w:val="18"/>
        </w:rPr>
        <w:t xml:space="preserve">Presidente Regional </w:t>
      </w:r>
      <w:r w:rsidRPr="00494C36">
        <w:rPr>
          <w:rFonts w:ascii="Arial Narrow" w:hAnsi="Arial Narrow" w:cs="Arial"/>
          <w:color w:val="000000"/>
          <w:sz w:val="18"/>
          <w:szCs w:val="18"/>
        </w:rPr>
        <w:t xml:space="preserve">para que apruebe los créditos suplementarios por ejemplo las modificaciones del SIS, presupuesto de transportes, etc., puesto que estos vienen de manera improvisada y por ello se le faculta al </w:t>
      </w:r>
      <w:r w:rsidR="00022B5C" w:rsidRPr="00494C36">
        <w:rPr>
          <w:rFonts w:ascii="Arial Narrow" w:hAnsi="Arial Narrow" w:cs="Arial"/>
          <w:color w:val="000000"/>
          <w:sz w:val="18"/>
          <w:szCs w:val="18"/>
        </w:rPr>
        <w:t xml:space="preserve">Presidente Regional </w:t>
      </w:r>
      <w:r w:rsidRPr="00494C36">
        <w:rPr>
          <w:rFonts w:ascii="Arial Narrow" w:hAnsi="Arial Narrow" w:cs="Arial"/>
          <w:color w:val="000000"/>
          <w:sz w:val="18"/>
          <w:szCs w:val="18"/>
        </w:rPr>
        <w:t>para agilizar el trámite.</w:t>
      </w:r>
    </w:p>
    <w:p w:rsidR="006D2F05" w:rsidRPr="00836C7F" w:rsidRDefault="006D2F05" w:rsidP="00494C36">
      <w:pPr>
        <w:jc w:val="both"/>
        <w:rPr>
          <w:rFonts w:ascii="Arial Narrow" w:hAnsi="Arial Narrow" w:cs="Arial"/>
          <w:b/>
          <w:bCs/>
          <w:sz w:val="6"/>
          <w:szCs w:val="18"/>
          <w:u w:val="single"/>
        </w:rPr>
      </w:pPr>
    </w:p>
    <w:p w:rsidR="006D2F05" w:rsidRPr="00494C36" w:rsidRDefault="006D2F05" w:rsidP="00494C36">
      <w:pPr>
        <w:jc w:val="both"/>
        <w:rPr>
          <w:rFonts w:ascii="Arial Narrow" w:hAnsi="Arial Narrow" w:cs="Arial"/>
          <w:bCs/>
          <w:sz w:val="18"/>
          <w:szCs w:val="18"/>
        </w:rPr>
      </w:pPr>
      <w:r w:rsidRPr="00494C36">
        <w:rPr>
          <w:rFonts w:ascii="Arial Narrow" w:hAnsi="Arial Narrow" w:cs="Arial"/>
          <w:bCs/>
          <w:sz w:val="18"/>
          <w:szCs w:val="18"/>
        </w:rPr>
        <w:lastRenderedPageBreak/>
        <w:t xml:space="preserve">El Consejero Regional por la </w:t>
      </w:r>
      <w:r w:rsidR="00FA3F35">
        <w:rPr>
          <w:rFonts w:ascii="Arial Narrow" w:hAnsi="Arial Narrow" w:cs="Arial"/>
          <w:bCs/>
          <w:sz w:val="18"/>
          <w:szCs w:val="18"/>
        </w:rPr>
        <w:t xml:space="preserve">provincia </w:t>
      </w:r>
      <w:r w:rsidRPr="00494C36">
        <w:rPr>
          <w:rFonts w:ascii="Arial Narrow" w:hAnsi="Arial Narrow" w:cs="Arial"/>
          <w:bCs/>
          <w:sz w:val="18"/>
          <w:szCs w:val="18"/>
        </w:rPr>
        <w:t xml:space="preserve"> de </w:t>
      </w:r>
      <w:proofErr w:type="spellStart"/>
      <w:r w:rsidRPr="00494C36">
        <w:rPr>
          <w:rFonts w:ascii="Arial Narrow" w:hAnsi="Arial Narrow" w:cs="Arial"/>
          <w:bCs/>
          <w:sz w:val="18"/>
          <w:szCs w:val="18"/>
        </w:rPr>
        <w:t>Cutervo</w:t>
      </w:r>
      <w:proofErr w:type="spellEnd"/>
      <w:r w:rsidRPr="00494C36">
        <w:rPr>
          <w:rFonts w:ascii="Arial Narrow" w:hAnsi="Arial Narrow" w:cs="Arial"/>
          <w:bCs/>
          <w:sz w:val="18"/>
          <w:szCs w:val="18"/>
        </w:rPr>
        <w:t xml:space="preserve"> Prof. Hilario Porfirio Medina Vásquez, preguntó si es lo mismo hablar de crédito suplementario que de transferencia.</w:t>
      </w:r>
    </w:p>
    <w:p w:rsidR="006D2F05" w:rsidRPr="00836C7F" w:rsidRDefault="006D2F05" w:rsidP="00494C36">
      <w:pPr>
        <w:jc w:val="both"/>
        <w:rPr>
          <w:rFonts w:ascii="Arial Narrow" w:hAnsi="Arial Narrow" w:cs="Arial"/>
          <w:b/>
          <w:bCs/>
          <w:sz w:val="6"/>
          <w:szCs w:val="18"/>
          <w:u w:val="single"/>
        </w:rPr>
      </w:pPr>
    </w:p>
    <w:p w:rsidR="0069337D" w:rsidRPr="00494C36" w:rsidRDefault="006D2F05" w:rsidP="00494C36">
      <w:pPr>
        <w:jc w:val="both"/>
        <w:rPr>
          <w:rFonts w:ascii="Arial Narrow" w:hAnsi="Arial Narrow" w:cs="Arial"/>
          <w:color w:val="000000"/>
          <w:sz w:val="18"/>
          <w:szCs w:val="18"/>
        </w:rPr>
      </w:pPr>
      <w:r w:rsidRPr="00494C36">
        <w:rPr>
          <w:rFonts w:ascii="Arial Narrow" w:hAnsi="Arial Narrow" w:cs="Arial"/>
          <w:color w:val="000000"/>
          <w:sz w:val="18"/>
          <w:szCs w:val="18"/>
        </w:rPr>
        <w:t xml:space="preserve">La Presidenta de la Mesa Directiva dio el uso de la palabra a la Sub. Gerente de  Presupuesto </w:t>
      </w:r>
      <w:r w:rsidR="003D4B26" w:rsidRPr="00494C36">
        <w:rPr>
          <w:rFonts w:ascii="Arial Narrow" w:hAnsi="Arial Narrow" w:cs="Arial"/>
          <w:color w:val="000000"/>
          <w:sz w:val="18"/>
          <w:szCs w:val="18"/>
        </w:rPr>
        <w:t xml:space="preserve">CPC. </w:t>
      </w:r>
      <w:proofErr w:type="spellStart"/>
      <w:r w:rsidRPr="00494C36">
        <w:rPr>
          <w:rFonts w:ascii="Arial Narrow" w:hAnsi="Arial Narrow" w:cs="Arial"/>
          <w:color w:val="000000"/>
          <w:sz w:val="18"/>
          <w:szCs w:val="18"/>
        </w:rPr>
        <w:t>Cinthia</w:t>
      </w:r>
      <w:proofErr w:type="spellEnd"/>
      <w:r w:rsidRPr="00494C36">
        <w:rPr>
          <w:rFonts w:ascii="Arial Narrow" w:hAnsi="Arial Narrow" w:cs="Arial"/>
          <w:color w:val="000000"/>
          <w:sz w:val="18"/>
          <w:szCs w:val="18"/>
        </w:rPr>
        <w:t xml:space="preserve"> Ríos Ruíz, quien explicó que es crédito suplementario por que viene al marco presupuestal y transferencia financiera porque una vez que llega al marco presupue</w:t>
      </w:r>
      <w:r w:rsidR="00022B5C" w:rsidRPr="00494C36">
        <w:rPr>
          <w:rFonts w:ascii="Arial Narrow" w:hAnsi="Arial Narrow" w:cs="Arial"/>
          <w:color w:val="000000"/>
          <w:sz w:val="18"/>
          <w:szCs w:val="18"/>
        </w:rPr>
        <w:t>stal</w:t>
      </w:r>
      <w:r w:rsidRPr="00494C36">
        <w:rPr>
          <w:rFonts w:ascii="Arial Narrow" w:hAnsi="Arial Narrow" w:cs="Arial"/>
          <w:color w:val="000000"/>
          <w:sz w:val="18"/>
          <w:szCs w:val="18"/>
        </w:rPr>
        <w:t xml:space="preserve"> la parte administrativa tiene ya lo financiero, es decir es la transferencia que da el </w:t>
      </w:r>
      <w:r w:rsidR="00022B5C" w:rsidRPr="00494C36">
        <w:rPr>
          <w:rFonts w:ascii="Arial Narrow" w:hAnsi="Arial Narrow" w:cs="Arial"/>
          <w:color w:val="000000"/>
          <w:sz w:val="18"/>
          <w:szCs w:val="18"/>
        </w:rPr>
        <w:t xml:space="preserve">Ministerio </w:t>
      </w:r>
      <w:r w:rsidRPr="00494C36">
        <w:rPr>
          <w:rFonts w:ascii="Arial Narrow" w:hAnsi="Arial Narrow" w:cs="Arial"/>
          <w:color w:val="000000"/>
          <w:sz w:val="18"/>
          <w:szCs w:val="18"/>
        </w:rPr>
        <w:t>de Economía a través de un crédito presupuestal.</w:t>
      </w:r>
    </w:p>
    <w:p w:rsidR="006D2F05" w:rsidRPr="00836C7F" w:rsidRDefault="006D2F05" w:rsidP="00494C36">
      <w:pPr>
        <w:jc w:val="both"/>
        <w:rPr>
          <w:rFonts w:ascii="Arial Narrow" w:hAnsi="Arial Narrow" w:cs="Arial"/>
          <w:b/>
          <w:bCs/>
          <w:sz w:val="6"/>
          <w:szCs w:val="18"/>
          <w:u w:val="single"/>
        </w:rPr>
      </w:pPr>
    </w:p>
    <w:p w:rsidR="006D2F05" w:rsidRPr="00494C36" w:rsidRDefault="006D2F05" w:rsidP="00494C36">
      <w:pPr>
        <w:jc w:val="both"/>
        <w:rPr>
          <w:rFonts w:ascii="Arial Narrow" w:hAnsi="Arial Narrow" w:cs="Arial"/>
          <w:sz w:val="18"/>
          <w:szCs w:val="18"/>
          <w:lang w:val="es-ES_tradnl"/>
        </w:rPr>
      </w:pPr>
      <w:r w:rsidRPr="00494C36">
        <w:rPr>
          <w:rFonts w:ascii="Arial Narrow" w:hAnsi="Arial Narrow" w:cs="Arial"/>
          <w:color w:val="000000"/>
          <w:sz w:val="18"/>
          <w:szCs w:val="18"/>
        </w:rPr>
        <w:t>El Pleno del Consejo Regional, aprobó por unanimidad</w:t>
      </w:r>
      <w:r w:rsidR="00645BDB" w:rsidRPr="00494C36">
        <w:rPr>
          <w:rFonts w:ascii="Arial Narrow" w:hAnsi="Arial Narrow" w:cs="Arial"/>
          <w:color w:val="000000"/>
          <w:sz w:val="18"/>
          <w:szCs w:val="18"/>
        </w:rPr>
        <w:t>:</w:t>
      </w:r>
      <w:r w:rsidRPr="00494C36">
        <w:rPr>
          <w:rFonts w:ascii="Arial Narrow" w:hAnsi="Arial Narrow" w:cs="Arial"/>
          <w:sz w:val="18"/>
          <w:szCs w:val="18"/>
          <w:lang w:val="es-ES_tradnl"/>
        </w:rPr>
        <w:t xml:space="preserve"> </w:t>
      </w:r>
    </w:p>
    <w:p w:rsidR="00645BDB" w:rsidRPr="00836C7F" w:rsidRDefault="00645BDB" w:rsidP="00494C36">
      <w:pPr>
        <w:jc w:val="both"/>
        <w:rPr>
          <w:rFonts w:ascii="Arial Narrow" w:hAnsi="Arial Narrow" w:cs="Arial"/>
          <w:b/>
          <w:bCs/>
          <w:sz w:val="6"/>
          <w:szCs w:val="18"/>
          <w:u w:val="single"/>
        </w:rPr>
      </w:pPr>
    </w:p>
    <w:p w:rsidR="00645BDB" w:rsidRPr="00494C36" w:rsidRDefault="00645BDB" w:rsidP="00195077">
      <w:pPr>
        <w:ind w:left="993" w:hanging="993"/>
        <w:jc w:val="both"/>
        <w:rPr>
          <w:rFonts w:ascii="Arial Narrow" w:hAnsi="Arial Narrow"/>
          <w:sz w:val="18"/>
          <w:szCs w:val="18"/>
        </w:rPr>
      </w:pPr>
      <w:r w:rsidRPr="00494C36">
        <w:rPr>
          <w:rFonts w:ascii="Arial Narrow" w:hAnsi="Arial Narrow" w:cs="Arial"/>
          <w:b/>
          <w:sz w:val="18"/>
          <w:szCs w:val="18"/>
        </w:rPr>
        <w:t>PRIMERO</w:t>
      </w:r>
      <w:r w:rsidRPr="00494C36">
        <w:rPr>
          <w:rFonts w:ascii="Arial Narrow" w:hAnsi="Arial Narrow"/>
          <w:sz w:val="18"/>
          <w:szCs w:val="18"/>
        </w:rPr>
        <w:t xml:space="preserve">: </w:t>
      </w:r>
      <w:r w:rsidRPr="00494C36">
        <w:rPr>
          <w:rFonts w:ascii="Arial Narrow" w:hAnsi="Arial Narrow"/>
          <w:sz w:val="18"/>
          <w:szCs w:val="18"/>
        </w:rPr>
        <w:tab/>
      </w:r>
      <w:r w:rsidRPr="00494C36">
        <w:rPr>
          <w:rFonts w:ascii="Arial Narrow" w:hAnsi="Arial Narrow" w:cs="Arial"/>
          <w:b/>
          <w:sz w:val="18"/>
          <w:szCs w:val="18"/>
        </w:rPr>
        <w:t>AUTORIZAR</w:t>
      </w:r>
      <w:r w:rsidRPr="00494C36">
        <w:rPr>
          <w:rFonts w:ascii="Arial Narrow" w:hAnsi="Arial Narrow"/>
          <w:sz w:val="18"/>
          <w:szCs w:val="18"/>
        </w:rPr>
        <w:t xml:space="preserve"> al Presidente del Gobierno Regional de Cajamarca, a fin de que apruebe los Créditos Suplementarios para ser incorporados en el Presupuesto del año fiscal 2012, correspondiente al Pliego 445 Gobierno Regional Cajamarca vía resolutiva, debiendo disponer la remisión al Consejo Regional de las Resoluciones Ejecutivas Regionales que suscriba sobre el particular. </w:t>
      </w:r>
    </w:p>
    <w:p w:rsidR="00645BDB" w:rsidRPr="00836C7F" w:rsidRDefault="00645BDB" w:rsidP="00195077">
      <w:pPr>
        <w:ind w:left="993" w:hanging="993"/>
        <w:jc w:val="both"/>
        <w:rPr>
          <w:rFonts w:ascii="Arial Narrow" w:hAnsi="Arial Narrow" w:cs="Arial"/>
          <w:b/>
          <w:bCs/>
          <w:sz w:val="6"/>
          <w:szCs w:val="18"/>
          <w:u w:val="single"/>
        </w:rPr>
      </w:pPr>
    </w:p>
    <w:p w:rsidR="00645BDB" w:rsidRPr="00494C36" w:rsidRDefault="00645BDB" w:rsidP="00195077">
      <w:pPr>
        <w:ind w:left="993" w:hanging="993"/>
        <w:jc w:val="both"/>
        <w:rPr>
          <w:rFonts w:ascii="Arial Narrow" w:hAnsi="Arial Narrow"/>
          <w:sz w:val="18"/>
          <w:szCs w:val="18"/>
        </w:rPr>
      </w:pPr>
      <w:r w:rsidRPr="00494C36">
        <w:rPr>
          <w:rFonts w:ascii="Arial Narrow" w:hAnsi="Arial Narrow" w:cs="Arial"/>
          <w:b/>
          <w:sz w:val="18"/>
          <w:szCs w:val="18"/>
        </w:rPr>
        <w:t>SEGUNDO</w:t>
      </w:r>
      <w:r w:rsidRPr="00494C36">
        <w:rPr>
          <w:rFonts w:ascii="Arial Narrow" w:hAnsi="Arial Narrow"/>
          <w:sz w:val="18"/>
          <w:szCs w:val="18"/>
        </w:rPr>
        <w:t xml:space="preserve">: </w:t>
      </w:r>
      <w:r w:rsidRPr="00494C36">
        <w:rPr>
          <w:rFonts w:ascii="Arial Narrow" w:hAnsi="Arial Narrow"/>
          <w:sz w:val="18"/>
          <w:szCs w:val="18"/>
        </w:rPr>
        <w:tab/>
      </w:r>
      <w:r w:rsidRPr="00494C36">
        <w:rPr>
          <w:rFonts w:ascii="Arial Narrow" w:hAnsi="Arial Narrow" w:cs="Arial"/>
          <w:b/>
          <w:sz w:val="18"/>
          <w:szCs w:val="18"/>
        </w:rPr>
        <w:t>ENCARGAR</w:t>
      </w:r>
      <w:r w:rsidRPr="00494C36">
        <w:rPr>
          <w:rFonts w:ascii="Arial Narrow" w:hAnsi="Arial Narrow"/>
          <w:sz w:val="18"/>
          <w:szCs w:val="18"/>
        </w:rPr>
        <w:t xml:space="preserve"> al Órgano Ejecutivo del Gobierno Regional Cajamarca disponga las acciones necesarias para dar cumplimiento al presente Acuerdo Regional. </w:t>
      </w:r>
    </w:p>
    <w:p w:rsidR="00645BDB" w:rsidRPr="00836C7F" w:rsidRDefault="00645BDB" w:rsidP="00195077">
      <w:pPr>
        <w:ind w:left="993" w:hanging="993"/>
        <w:jc w:val="both"/>
        <w:rPr>
          <w:rFonts w:ascii="Arial Narrow" w:hAnsi="Arial Narrow" w:cs="Arial"/>
          <w:b/>
          <w:bCs/>
          <w:sz w:val="6"/>
          <w:szCs w:val="18"/>
          <w:u w:val="single"/>
        </w:rPr>
      </w:pPr>
    </w:p>
    <w:p w:rsidR="00645BDB" w:rsidRPr="00494C36" w:rsidRDefault="00645BDB" w:rsidP="00195077">
      <w:pPr>
        <w:pStyle w:val="Textoindependiente"/>
        <w:tabs>
          <w:tab w:val="left" w:pos="1418"/>
        </w:tabs>
        <w:spacing w:after="0"/>
        <w:ind w:left="993" w:hanging="993"/>
        <w:rPr>
          <w:rFonts w:ascii="Arial Narrow" w:eastAsia="MS Gothic" w:hAnsi="Arial Narrow" w:cs="Arial"/>
          <w:i/>
          <w:iCs/>
          <w:sz w:val="18"/>
          <w:szCs w:val="18"/>
        </w:rPr>
      </w:pPr>
      <w:r w:rsidRPr="00494C36">
        <w:rPr>
          <w:rFonts w:ascii="Arial Narrow" w:eastAsia="MS Gothic" w:hAnsi="Arial Narrow" w:cs="Arial"/>
          <w:b/>
          <w:sz w:val="18"/>
          <w:szCs w:val="18"/>
        </w:rPr>
        <w:t>TERCERO:</w:t>
      </w:r>
      <w:r w:rsidRPr="00494C36">
        <w:rPr>
          <w:rFonts w:ascii="Arial Narrow" w:eastAsia="MS Gothic" w:hAnsi="Arial Narrow" w:cs="Arial"/>
          <w:b/>
          <w:sz w:val="18"/>
          <w:szCs w:val="18"/>
        </w:rPr>
        <w:tab/>
        <w:t xml:space="preserve">ENCARGAR </w:t>
      </w:r>
      <w:r w:rsidRPr="00494C36">
        <w:rPr>
          <w:rFonts w:ascii="Arial Narrow" w:eastAsia="MS Gothic" w:hAnsi="Arial Narrow" w:cs="Arial"/>
          <w:sz w:val="18"/>
          <w:szCs w:val="18"/>
        </w:rPr>
        <w:t>a la Gerencia General</w:t>
      </w:r>
      <w:r w:rsidRPr="00494C36">
        <w:rPr>
          <w:rFonts w:ascii="Arial Narrow" w:eastAsia="MS Gothic" w:hAnsi="Arial Narrow" w:cs="Arial"/>
          <w:b/>
          <w:sz w:val="18"/>
          <w:szCs w:val="18"/>
        </w:rPr>
        <w:t xml:space="preserve"> </w:t>
      </w:r>
      <w:r w:rsidRPr="00494C36">
        <w:rPr>
          <w:rFonts w:ascii="Arial Narrow" w:eastAsia="MS Gothic" w:hAnsi="Arial Narrow" w:cs="Arial"/>
          <w:sz w:val="18"/>
          <w:szCs w:val="18"/>
        </w:rPr>
        <w:t>Regional la publicación del presente Acuerdo Regional en el Diario Regional de mayor circulación y el Portal Electrónico del Gobierno Regional Cajamarca.</w:t>
      </w:r>
    </w:p>
    <w:p w:rsidR="006D2F05" w:rsidRPr="00836C7F" w:rsidRDefault="006D2F05" w:rsidP="00494C36">
      <w:pPr>
        <w:jc w:val="both"/>
        <w:rPr>
          <w:rFonts w:ascii="Arial Narrow" w:hAnsi="Arial Narrow" w:cs="Arial"/>
          <w:b/>
          <w:bCs/>
          <w:sz w:val="6"/>
          <w:szCs w:val="18"/>
          <w:u w:val="single"/>
        </w:rPr>
      </w:pPr>
    </w:p>
    <w:p w:rsidR="003B016A" w:rsidRPr="00494C36" w:rsidRDefault="00195077" w:rsidP="00494C36">
      <w:pPr>
        <w:jc w:val="both"/>
        <w:rPr>
          <w:rFonts w:ascii="Arial Narrow" w:hAnsi="Arial Narrow" w:cs="Arial"/>
          <w:b/>
          <w:sz w:val="18"/>
          <w:szCs w:val="18"/>
          <w:u w:val="single"/>
        </w:rPr>
      </w:pPr>
      <w:r>
        <w:rPr>
          <w:rFonts w:ascii="Arial Narrow" w:hAnsi="Arial Narrow" w:cs="Arial"/>
          <w:b/>
          <w:sz w:val="18"/>
          <w:szCs w:val="18"/>
          <w:u w:val="single"/>
        </w:rPr>
        <w:t xml:space="preserve">NÚMERO </w:t>
      </w:r>
      <w:r w:rsidR="003B016A" w:rsidRPr="00494C36">
        <w:rPr>
          <w:rFonts w:ascii="Arial Narrow" w:hAnsi="Arial Narrow" w:cs="Arial"/>
          <w:b/>
          <w:sz w:val="18"/>
          <w:szCs w:val="18"/>
          <w:u w:val="single"/>
        </w:rPr>
        <w:t xml:space="preserve"> </w:t>
      </w:r>
      <w:r w:rsidR="00F25DB7" w:rsidRPr="00494C36">
        <w:rPr>
          <w:rFonts w:ascii="Arial Narrow" w:hAnsi="Arial Narrow" w:cs="Arial"/>
          <w:b/>
          <w:sz w:val="18"/>
          <w:szCs w:val="18"/>
          <w:u w:val="single"/>
        </w:rPr>
        <w:t>SEIS</w:t>
      </w:r>
      <w:r w:rsidR="003B016A" w:rsidRPr="00494C36">
        <w:rPr>
          <w:rFonts w:ascii="Arial Narrow" w:hAnsi="Arial Narrow" w:cs="Arial"/>
          <w:b/>
          <w:sz w:val="18"/>
          <w:szCs w:val="18"/>
          <w:u w:val="single"/>
        </w:rPr>
        <w:t>:</w:t>
      </w:r>
    </w:p>
    <w:p w:rsidR="003B016A" w:rsidRPr="00494C36" w:rsidRDefault="003B016A" w:rsidP="00494C36">
      <w:pPr>
        <w:jc w:val="both"/>
        <w:rPr>
          <w:rFonts w:ascii="Arial Narrow" w:hAnsi="Arial Narrow" w:cs="Arial"/>
          <w:sz w:val="18"/>
          <w:szCs w:val="18"/>
        </w:rPr>
      </w:pPr>
      <w:r w:rsidRPr="00494C36">
        <w:rPr>
          <w:rFonts w:ascii="Arial Narrow" w:hAnsi="Arial Narrow" w:cs="Arial"/>
          <w:sz w:val="18"/>
          <w:szCs w:val="18"/>
        </w:rPr>
        <w:t xml:space="preserve">Pedido presentado por la Consejera Regional por la provincia de Cajamarca, con el cual solicita al Pleno del Consejo Regional, saludar a la Universidad Nacional de Cajamarca por cumplir 50 años de creación. </w:t>
      </w:r>
    </w:p>
    <w:p w:rsidR="006D2F05" w:rsidRPr="00494C36" w:rsidRDefault="006D2F05" w:rsidP="00494C36">
      <w:pPr>
        <w:jc w:val="both"/>
        <w:rPr>
          <w:rFonts w:ascii="Arial Narrow" w:hAnsi="Arial Narrow" w:cs="Arial"/>
          <w:color w:val="000000"/>
          <w:sz w:val="18"/>
          <w:szCs w:val="18"/>
        </w:rPr>
      </w:pPr>
    </w:p>
    <w:p w:rsidR="006D2F05" w:rsidRPr="00494C36" w:rsidRDefault="006D2F05" w:rsidP="00494C36">
      <w:pPr>
        <w:jc w:val="both"/>
        <w:rPr>
          <w:rFonts w:ascii="Arial Narrow" w:hAnsi="Arial Narrow" w:cs="Arial"/>
          <w:color w:val="000000"/>
          <w:sz w:val="18"/>
          <w:szCs w:val="18"/>
        </w:rPr>
      </w:pPr>
      <w:r w:rsidRPr="00494C36">
        <w:rPr>
          <w:rFonts w:ascii="Arial Narrow" w:hAnsi="Arial Narrow" w:cs="Arial"/>
          <w:color w:val="000000"/>
          <w:sz w:val="18"/>
          <w:szCs w:val="18"/>
        </w:rPr>
        <w:t>El Pleno del Consejo Regional, aprobó por unanimidad</w:t>
      </w:r>
      <w:r w:rsidR="003C2C0A" w:rsidRPr="00494C36">
        <w:rPr>
          <w:rFonts w:ascii="Arial Narrow" w:hAnsi="Arial Narrow" w:cs="Arial"/>
          <w:color w:val="000000"/>
          <w:sz w:val="18"/>
          <w:szCs w:val="18"/>
        </w:rPr>
        <w:t>:</w:t>
      </w:r>
    </w:p>
    <w:p w:rsidR="003C2C0A" w:rsidRPr="00494C36" w:rsidRDefault="003C2C0A" w:rsidP="00195077">
      <w:pPr>
        <w:ind w:left="993" w:hanging="993"/>
        <w:jc w:val="both"/>
        <w:rPr>
          <w:rFonts w:ascii="Arial Narrow" w:hAnsi="Arial Narrow" w:cs="Arial"/>
          <w:b/>
          <w:sz w:val="18"/>
          <w:szCs w:val="18"/>
        </w:rPr>
      </w:pPr>
      <w:r w:rsidRPr="00494C36">
        <w:rPr>
          <w:rFonts w:ascii="Arial Narrow" w:hAnsi="Arial Narrow" w:cs="Arial"/>
          <w:b/>
          <w:sz w:val="18"/>
          <w:szCs w:val="18"/>
        </w:rPr>
        <w:t xml:space="preserve">PRIMERO: </w:t>
      </w:r>
      <w:r w:rsidRPr="00494C36">
        <w:rPr>
          <w:rFonts w:ascii="Arial Narrow" w:hAnsi="Arial Narrow" w:cs="Arial"/>
          <w:b/>
          <w:sz w:val="18"/>
          <w:szCs w:val="18"/>
        </w:rPr>
        <w:tab/>
        <w:t xml:space="preserve">SALUDAR </w:t>
      </w:r>
      <w:r w:rsidRPr="00494C36">
        <w:rPr>
          <w:rFonts w:ascii="Arial Narrow" w:hAnsi="Arial Narrow" w:cs="Arial"/>
          <w:sz w:val="18"/>
          <w:szCs w:val="18"/>
        </w:rPr>
        <w:t>a la Universidad Nacional de Cajamarca al celebrarse el día 13 de febrero del año en curso, el 50º Aniversario de su creación, en las personas del señor Rector y Decanos, docentes y trabajadores reafirmando el compromiso de seguir trabajando juntos por la grandeza y desarrollo de la Región Cajamarca.</w:t>
      </w:r>
      <w:r w:rsidRPr="00494C36">
        <w:rPr>
          <w:rFonts w:ascii="Arial Narrow" w:hAnsi="Arial Narrow" w:cs="Arial"/>
          <w:b/>
          <w:sz w:val="18"/>
          <w:szCs w:val="18"/>
        </w:rPr>
        <w:t xml:space="preserve"> </w:t>
      </w:r>
    </w:p>
    <w:p w:rsidR="003C2C0A" w:rsidRPr="00836C7F" w:rsidRDefault="003C2C0A" w:rsidP="00195077">
      <w:pPr>
        <w:ind w:left="993" w:hanging="993"/>
        <w:jc w:val="both"/>
        <w:rPr>
          <w:rFonts w:ascii="Arial Narrow" w:hAnsi="Arial Narrow" w:cs="Arial"/>
          <w:b/>
          <w:bCs/>
          <w:sz w:val="6"/>
          <w:szCs w:val="18"/>
          <w:u w:val="single"/>
        </w:rPr>
      </w:pPr>
    </w:p>
    <w:p w:rsidR="003C2C0A" w:rsidRPr="00494C36" w:rsidRDefault="003C2C0A" w:rsidP="00195077">
      <w:pPr>
        <w:ind w:left="993" w:hanging="993"/>
        <w:jc w:val="both"/>
        <w:rPr>
          <w:rFonts w:ascii="Arial Narrow" w:hAnsi="Arial Narrow" w:cs="Arial"/>
          <w:sz w:val="18"/>
          <w:szCs w:val="18"/>
        </w:rPr>
      </w:pPr>
      <w:r w:rsidRPr="00494C36">
        <w:rPr>
          <w:rFonts w:ascii="Arial Narrow" w:hAnsi="Arial Narrow" w:cs="Arial"/>
          <w:b/>
          <w:sz w:val="18"/>
          <w:szCs w:val="18"/>
        </w:rPr>
        <w:t xml:space="preserve">SEGUNDO:    ENCARGAR </w:t>
      </w:r>
      <w:r w:rsidRPr="00494C36">
        <w:rPr>
          <w:rFonts w:ascii="Arial Narrow" w:hAnsi="Arial Narrow" w:cs="Arial"/>
          <w:sz w:val="18"/>
          <w:szCs w:val="18"/>
        </w:rPr>
        <w:t xml:space="preserve">a la Dirección Regional de Comunicación y Relaciones Públicas del Gobierno Regional Cajamarca la difusión del presente   Acuerdo. </w:t>
      </w:r>
    </w:p>
    <w:p w:rsidR="003C2C0A" w:rsidRPr="00836C7F" w:rsidRDefault="003C2C0A" w:rsidP="00195077">
      <w:pPr>
        <w:ind w:left="993" w:hanging="993"/>
        <w:jc w:val="both"/>
        <w:rPr>
          <w:rFonts w:ascii="Arial Narrow" w:hAnsi="Arial Narrow" w:cs="Arial"/>
          <w:b/>
          <w:bCs/>
          <w:sz w:val="6"/>
          <w:szCs w:val="18"/>
          <w:u w:val="single"/>
        </w:rPr>
      </w:pPr>
    </w:p>
    <w:p w:rsidR="003C2C0A" w:rsidRPr="00494C36" w:rsidRDefault="003C2C0A" w:rsidP="00195077">
      <w:pPr>
        <w:ind w:left="993" w:hanging="993"/>
        <w:jc w:val="both"/>
        <w:rPr>
          <w:rFonts w:ascii="Arial Narrow" w:hAnsi="Arial Narrow" w:cs="Arial"/>
          <w:sz w:val="18"/>
          <w:szCs w:val="18"/>
        </w:rPr>
      </w:pPr>
      <w:r w:rsidRPr="00494C36">
        <w:rPr>
          <w:rFonts w:ascii="Arial Narrow" w:hAnsi="Arial Narrow" w:cs="Arial"/>
          <w:b/>
          <w:sz w:val="18"/>
          <w:szCs w:val="18"/>
        </w:rPr>
        <w:t>TERCERO:</w:t>
      </w:r>
      <w:r w:rsidRPr="00494C36">
        <w:rPr>
          <w:rFonts w:ascii="Arial Narrow" w:hAnsi="Arial Narrow" w:cs="Arial"/>
          <w:b/>
          <w:sz w:val="18"/>
          <w:szCs w:val="18"/>
        </w:rPr>
        <w:tab/>
        <w:t xml:space="preserve">ENCARGAR </w:t>
      </w:r>
      <w:r w:rsidRPr="00494C36">
        <w:rPr>
          <w:rFonts w:ascii="Arial Narrow" w:hAnsi="Arial Narrow" w:cs="Arial"/>
          <w:sz w:val="18"/>
          <w:szCs w:val="18"/>
        </w:rPr>
        <w:t>al Órgano Ejecutivo del Gobierno Regional Cajamarca disponga las acciones necesarias para dar cumplimiento al presente Acuerdo.</w:t>
      </w:r>
    </w:p>
    <w:p w:rsidR="003C2C0A" w:rsidRPr="00836C7F" w:rsidRDefault="003C2C0A" w:rsidP="00195077">
      <w:pPr>
        <w:ind w:left="993" w:hanging="993"/>
        <w:jc w:val="both"/>
        <w:rPr>
          <w:rFonts w:ascii="Arial Narrow" w:hAnsi="Arial Narrow" w:cs="Arial"/>
          <w:b/>
          <w:bCs/>
          <w:sz w:val="6"/>
          <w:szCs w:val="18"/>
          <w:u w:val="single"/>
        </w:rPr>
      </w:pPr>
    </w:p>
    <w:p w:rsidR="003C2C0A" w:rsidRPr="00494C36" w:rsidRDefault="003C2C0A" w:rsidP="00195077">
      <w:pPr>
        <w:ind w:left="993" w:hanging="993"/>
        <w:jc w:val="both"/>
        <w:rPr>
          <w:rFonts w:ascii="Arial Narrow" w:hAnsi="Arial Narrow" w:cs="Arial"/>
          <w:sz w:val="18"/>
          <w:szCs w:val="18"/>
        </w:rPr>
      </w:pPr>
      <w:r w:rsidRPr="00494C36">
        <w:rPr>
          <w:rFonts w:ascii="Arial Narrow" w:hAnsi="Arial Narrow" w:cs="Arial"/>
          <w:b/>
          <w:color w:val="000000"/>
          <w:sz w:val="18"/>
          <w:szCs w:val="18"/>
        </w:rPr>
        <w:t>CUARTO:</w:t>
      </w:r>
      <w:r w:rsidRPr="00494C36">
        <w:rPr>
          <w:rFonts w:ascii="Arial Narrow" w:hAnsi="Arial Narrow" w:cs="Arial"/>
          <w:b/>
          <w:color w:val="000000"/>
          <w:sz w:val="18"/>
          <w:szCs w:val="18"/>
        </w:rPr>
        <w:tab/>
      </w:r>
      <w:r w:rsidRPr="00494C36">
        <w:rPr>
          <w:rFonts w:ascii="Arial Narrow" w:hAnsi="Arial Narrow" w:cs="Arial"/>
          <w:b/>
          <w:sz w:val="18"/>
          <w:szCs w:val="18"/>
        </w:rPr>
        <w:t xml:space="preserve">ENCARGAR </w:t>
      </w:r>
      <w:r w:rsidRPr="00494C36">
        <w:rPr>
          <w:rFonts w:ascii="Arial Narrow" w:hAnsi="Arial Narrow" w:cs="Arial"/>
          <w:sz w:val="18"/>
          <w:szCs w:val="18"/>
        </w:rPr>
        <w:t>a la Gerencia General Regional la publicación del presente Acuerdo Regional en el Diario Regional de mayor circulación y el Portal Electrónico del Gobierno Regional Cajamarca (</w:t>
      </w:r>
      <w:hyperlink r:id="rId11" w:history="1">
        <w:r w:rsidRPr="00494C36">
          <w:rPr>
            <w:rStyle w:val="Hipervnculo"/>
            <w:rFonts w:ascii="Arial Narrow" w:hAnsi="Arial Narrow" w:cs="Arial"/>
            <w:sz w:val="18"/>
            <w:szCs w:val="18"/>
          </w:rPr>
          <w:t>www.regioncajamarca.gob.pe</w:t>
        </w:r>
      </w:hyperlink>
      <w:r w:rsidRPr="00494C36">
        <w:rPr>
          <w:rFonts w:ascii="Arial Narrow" w:hAnsi="Arial Narrow" w:cs="Arial"/>
          <w:sz w:val="18"/>
          <w:szCs w:val="18"/>
        </w:rPr>
        <w:t>).</w:t>
      </w:r>
    </w:p>
    <w:p w:rsidR="003C2C0A" w:rsidRPr="00836C7F" w:rsidRDefault="003C2C0A" w:rsidP="00494C36">
      <w:pPr>
        <w:jc w:val="both"/>
        <w:rPr>
          <w:rFonts w:ascii="Arial Narrow" w:hAnsi="Arial Narrow" w:cs="Arial"/>
          <w:b/>
          <w:bCs/>
          <w:sz w:val="6"/>
          <w:szCs w:val="18"/>
          <w:u w:val="single"/>
        </w:rPr>
      </w:pPr>
    </w:p>
    <w:p w:rsidR="003B016A" w:rsidRPr="00494C36" w:rsidRDefault="00195077" w:rsidP="00494C36">
      <w:pPr>
        <w:jc w:val="both"/>
        <w:rPr>
          <w:rFonts w:ascii="Arial Narrow" w:hAnsi="Arial Narrow" w:cs="Arial"/>
          <w:b/>
          <w:sz w:val="18"/>
          <w:szCs w:val="18"/>
          <w:u w:val="single"/>
        </w:rPr>
      </w:pPr>
      <w:r>
        <w:rPr>
          <w:rFonts w:ascii="Arial Narrow" w:hAnsi="Arial Narrow" w:cs="Arial"/>
          <w:b/>
          <w:sz w:val="18"/>
          <w:szCs w:val="18"/>
          <w:u w:val="single"/>
        </w:rPr>
        <w:t xml:space="preserve">NÚMERO </w:t>
      </w:r>
      <w:r w:rsidR="003B016A" w:rsidRPr="00494C36">
        <w:rPr>
          <w:rFonts w:ascii="Arial Narrow" w:hAnsi="Arial Narrow" w:cs="Arial"/>
          <w:b/>
          <w:sz w:val="18"/>
          <w:szCs w:val="18"/>
          <w:u w:val="single"/>
        </w:rPr>
        <w:t xml:space="preserve"> </w:t>
      </w:r>
      <w:r w:rsidR="00F25DB7" w:rsidRPr="00494C36">
        <w:rPr>
          <w:rFonts w:ascii="Arial Narrow" w:hAnsi="Arial Narrow" w:cs="Arial"/>
          <w:b/>
          <w:sz w:val="18"/>
          <w:szCs w:val="18"/>
          <w:u w:val="single"/>
        </w:rPr>
        <w:t>SIETE</w:t>
      </w:r>
      <w:r w:rsidR="003B016A" w:rsidRPr="00494C36">
        <w:rPr>
          <w:rFonts w:ascii="Arial Narrow" w:hAnsi="Arial Narrow" w:cs="Arial"/>
          <w:b/>
          <w:sz w:val="18"/>
          <w:szCs w:val="18"/>
          <w:u w:val="single"/>
        </w:rPr>
        <w:t>:</w:t>
      </w:r>
    </w:p>
    <w:p w:rsidR="006D2F05" w:rsidRPr="00494C36" w:rsidRDefault="003B016A" w:rsidP="00494C36">
      <w:pPr>
        <w:jc w:val="both"/>
        <w:rPr>
          <w:rFonts w:ascii="Arial Narrow" w:hAnsi="Arial Narrow" w:cs="Arial"/>
          <w:sz w:val="18"/>
          <w:szCs w:val="18"/>
        </w:rPr>
      </w:pPr>
      <w:r w:rsidRPr="00494C36">
        <w:rPr>
          <w:rFonts w:ascii="Arial Narrow" w:hAnsi="Arial Narrow" w:cs="Arial"/>
          <w:sz w:val="18"/>
          <w:szCs w:val="18"/>
        </w:rPr>
        <w:t>Pedido presentado por el Consejero Regional por la provincia de Cajabamba, con el cual solicita al Pleno del Consejo Regional, saludar a la provincia de Cajabamba por cumplir 157 años de creación política.</w:t>
      </w:r>
    </w:p>
    <w:p w:rsidR="006D2F05" w:rsidRPr="00836C7F" w:rsidRDefault="006D2F05" w:rsidP="00494C36">
      <w:pPr>
        <w:jc w:val="both"/>
        <w:rPr>
          <w:rFonts w:ascii="Arial Narrow" w:hAnsi="Arial Narrow" w:cs="Arial"/>
          <w:b/>
          <w:bCs/>
          <w:sz w:val="6"/>
          <w:szCs w:val="18"/>
          <w:u w:val="single"/>
        </w:rPr>
      </w:pPr>
    </w:p>
    <w:p w:rsidR="006D2F05" w:rsidRPr="00494C36" w:rsidRDefault="006D2F05" w:rsidP="00494C36">
      <w:pPr>
        <w:jc w:val="both"/>
        <w:rPr>
          <w:rFonts w:ascii="Arial Narrow" w:hAnsi="Arial Narrow" w:cs="Arial"/>
          <w:sz w:val="18"/>
          <w:szCs w:val="18"/>
        </w:rPr>
      </w:pPr>
      <w:r w:rsidRPr="00494C36">
        <w:rPr>
          <w:rFonts w:ascii="Arial Narrow" w:hAnsi="Arial Narrow" w:cs="Arial"/>
          <w:color w:val="000000"/>
          <w:sz w:val="18"/>
          <w:szCs w:val="18"/>
        </w:rPr>
        <w:t>El Pleno del Consejo Regional, aprobó por unanimidad</w:t>
      </w:r>
      <w:r w:rsidR="002C77D8" w:rsidRPr="00494C36">
        <w:rPr>
          <w:rFonts w:ascii="Arial Narrow" w:hAnsi="Arial Narrow" w:cs="Arial"/>
          <w:color w:val="000000"/>
          <w:sz w:val="18"/>
          <w:szCs w:val="18"/>
        </w:rPr>
        <w:t>:</w:t>
      </w:r>
    </w:p>
    <w:p w:rsidR="002C77D8" w:rsidRPr="00836C7F" w:rsidRDefault="002C77D8" w:rsidP="00494C36">
      <w:pPr>
        <w:jc w:val="both"/>
        <w:rPr>
          <w:rFonts w:ascii="Arial Narrow" w:hAnsi="Arial Narrow" w:cs="Arial"/>
          <w:b/>
          <w:bCs/>
          <w:sz w:val="6"/>
          <w:szCs w:val="18"/>
          <w:u w:val="single"/>
        </w:rPr>
      </w:pPr>
    </w:p>
    <w:p w:rsidR="002C77D8" w:rsidRPr="00494C36" w:rsidRDefault="002C77D8" w:rsidP="00195077">
      <w:pPr>
        <w:ind w:left="993" w:hanging="993"/>
        <w:jc w:val="both"/>
        <w:rPr>
          <w:rFonts w:ascii="Arial Narrow" w:hAnsi="Arial Narrow" w:cs="Arial"/>
          <w:b/>
          <w:sz w:val="18"/>
          <w:szCs w:val="18"/>
        </w:rPr>
      </w:pPr>
      <w:r w:rsidRPr="00494C36">
        <w:rPr>
          <w:rFonts w:ascii="Arial Narrow" w:hAnsi="Arial Narrow" w:cs="Arial"/>
          <w:b/>
          <w:sz w:val="18"/>
          <w:szCs w:val="18"/>
        </w:rPr>
        <w:t xml:space="preserve">PRIMERO: </w:t>
      </w:r>
      <w:r w:rsidRPr="00494C36">
        <w:rPr>
          <w:rFonts w:ascii="Arial Narrow" w:hAnsi="Arial Narrow" w:cs="Arial"/>
          <w:b/>
          <w:sz w:val="18"/>
          <w:szCs w:val="18"/>
        </w:rPr>
        <w:tab/>
        <w:t xml:space="preserve">SALUDAR </w:t>
      </w:r>
      <w:r w:rsidRPr="00494C36">
        <w:rPr>
          <w:rFonts w:ascii="Arial Narrow" w:hAnsi="Arial Narrow" w:cs="Arial"/>
          <w:sz w:val="18"/>
          <w:szCs w:val="18"/>
        </w:rPr>
        <w:t xml:space="preserve">a la provincia de  Cajabamba al celebrarse el día 11 de febrero del año en curso, el 157º Aniversario de su creación política, en las personas del señor Alcalde </w:t>
      </w:r>
      <w:r w:rsidR="00FA3F35">
        <w:rPr>
          <w:rFonts w:ascii="Arial Narrow" w:hAnsi="Arial Narrow" w:cs="Arial"/>
          <w:sz w:val="18"/>
          <w:szCs w:val="18"/>
        </w:rPr>
        <w:t xml:space="preserve">provincia </w:t>
      </w:r>
      <w:r w:rsidRPr="00494C36">
        <w:rPr>
          <w:rFonts w:ascii="Arial Narrow" w:hAnsi="Arial Narrow" w:cs="Arial"/>
          <w:sz w:val="18"/>
          <w:szCs w:val="18"/>
        </w:rPr>
        <w:t xml:space="preserve">l y Alcaldes Distritales, y por su intermedio a la Plana de Regidores, Autoridades Civiles, Políticas, Religiosas y Militares, Instituciones y Pueblo en general, reafirmando el compromiso de seguir trabajando juntos por la grandeza, desarrollo de dicha </w:t>
      </w:r>
      <w:r w:rsidR="00FA3F35">
        <w:rPr>
          <w:rFonts w:ascii="Arial Narrow" w:hAnsi="Arial Narrow" w:cs="Arial"/>
          <w:sz w:val="18"/>
          <w:szCs w:val="18"/>
        </w:rPr>
        <w:t xml:space="preserve">provincia </w:t>
      </w:r>
      <w:r w:rsidRPr="00494C36">
        <w:rPr>
          <w:rFonts w:ascii="Arial Narrow" w:hAnsi="Arial Narrow" w:cs="Arial"/>
          <w:sz w:val="18"/>
          <w:szCs w:val="18"/>
        </w:rPr>
        <w:t xml:space="preserve"> y por una gran Región.</w:t>
      </w:r>
      <w:r w:rsidRPr="00494C36">
        <w:rPr>
          <w:rFonts w:ascii="Arial Narrow" w:hAnsi="Arial Narrow" w:cs="Arial"/>
          <w:b/>
          <w:sz w:val="18"/>
          <w:szCs w:val="18"/>
        </w:rPr>
        <w:t xml:space="preserve"> </w:t>
      </w:r>
    </w:p>
    <w:p w:rsidR="002C77D8" w:rsidRPr="00836C7F" w:rsidRDefault="002C77D8" w:rsidP="00195077">
      <w:pPr>
        <w:ind w:left="993" w:hanging="993"/>
        <w:jc w:val="both"/>
        <w:rPr>
          <w:rFonts w:ascii="Arial Narrow" w:hAnsi="Arial Narrow" w:cs="Arial"/>
          <w:b/>
          <w:bCs/>
          <w:sz w:val="6"/>
          <w:szCs w:val="18"/>
          <w:u w:val="single"/>
        </w:rPr>
      </w:pPr>
    </w:p>
    <w:p w:rsidR="002C77D8" w:rsidRPr="00494C36" w:rsidRDefault="002C77D8" w:rsidP="00195077">
      <w:pPr>
        <w:ind w:left="993" w:hanging="993"/>
        <w:jc w:val="both"/>
        <w:rPr>
          <w:rFonts w:ascii="Arial Narrow" w:hAnsi="Arial Narrow" w:cs="Arial"/>
          <w:sz w:val="18"/>
          <w:szCs w:val="18"/>
        </w:rPr>
      </w:pPr>
      <w:r w:rsidRPr="00494C36">
        <w:rPr>
          <w:rFonts w:ascii="Arial Narrow" w:hAnsi="Arial Narrow" w:cs="Arial"/>
          <w:b/>
          <w:sz w:val="18"/>
          <w:szCs w:val="18"/>
        </w:rPr>
        <w:t xml:space="preserve">SEGUNDO:    ENCARGAR </w:t>
      </w:r>
      <w:r w:rsidRPr="00494C36">
        <w:rPr>
          <w:rFonts w:ascii="Arial Narrow" w:hAnsi="Arial Narrow" w:cs="Arial"/>
          <w:sz w:val="18"/>
          <w:szCs w:val="18"/>
        </w:rPr>
        <w:t xml:space="preserve">a la Dirección Regional de Comunicación y Relaciones Públicas del Gobierno Regional Cajamarca la difusión del presente Acuerdo. </w:t>
      </w:r>
    </w:p>
    <w:p w:rsidR="002C77D8" w:rsidRPr="00836C7F" w:rsidRDefault="002C77D8" w:rsidP="00195077">
      <w:pPr>
        <w:ind w:left="993" w:hanging="993"/>
        <w:jc w:val="both"/>
        <w:rPr>
          <w:rFonts w:ascii="Arial Narrow" w:hAnsi="Arial Narrow" w:cs="Arial"/>
          <w:b/>
          <w:bCs/>
          <w:sz w:val="6"/>
          <w:szCs w:val="18"/>
          <w:u w:val="single"/>
        </w:rPr>
      </w:pPr>
    </w:p>
    <w:p w:rsidR="002C77D8" w:rsidRPr="00494C36" w:rsidRDefault="002C77D8" w:rsidP="00195077">
      <w:pPr>
        <w:ind w:left="993" w:hanging="993"/>
        <w:jc w:val="both"/>
        <w:rPr>
          <w:rFonts w:ascii="Arial Narrow" w:hAnsi="Arial Narrow" w:cs="Arial"/>
          <w:sz w:val="18"/>
          <w:szCs w:val="18"/>
        </w:rPr>
      </w:pPr>
      <w:r w:rsidRPr="00494C36">
        <w:rPr>
          <w:rFonts w:ascii="Arial Narrow" w:hAnsi="Arial Narrow" w:cs="Arial"/>
          <w:b/>
          <w:sz w:val="18"/>
          <w:szCs w:val="18"/>
        </w:rPr>
        <w:t>TERCERO:</w:t>
      </w:r>
      <w:r w:rsidRPr="00494C36">
        <w:rPr>
          <w:rFonts w:ascii="Arial Narrow" w:hAnsi="Arial Narrow" w:cs="Arial"/>
          <w:b/>
          <w:sz w:val="18"/>
          <w:szCs w:val="18"/>
        </w:rPr>
        <w:tab/>
        <w:t xml:space="preserve">ENCARGAR </w:t>
      </w:r>
      <w:r w:rsidRPr="00494C36">
        <w:rPr>
          <w:rFonts w:ascii="Arial Narrow" w:hAnsi="Arial Narrow" w:cs="Arial"/>
          <w:sz w:val="18"/>
          <w:szCs w:val="18"/>
        </w:rPr>
        <w:t>al Órgano Ejecutivo del Gobierno Regional Cajamarca disponga las acciones necesarias para dar cumplimiento al presente Acuerdo.</w:t>
      </w:r>
    </w:p>
    <w:p w:rsidR="002C77D8" w:rsidRPr="00836C7F" w:rsidRDefault="002C77D8" w:rsidP="00195077">
      <w:pPr>
        <w:ind w:left="993" w:hanging="993"/>
        <w:jc w:val="both"/>
        <w:rPr>
          <w:rFonts w:ascii="Arial Narrow" w:hAnsi="Arial Narrow" w:cs="Arial"/>
          <w:b/>
          <w:bCs/>
          <w:sz w:val="6"/>
          <w:szCs w:val="18"/>
          <w:u w:val="single"/>
        </w:rPr>
      </w:pPr>
    </w:p>
    <w:p w:rsidR="002C77D8" w:rsidRPr="00494C36" w:rsidRDefault="002C77D8" w:rsidP="00195077">
      <w:pPr>
        <w:ind w:left="993" w:hanging="993"/>
        <w:jc w:val="both"/>
        <w:rPr>
          <w:rFonts w:ascii="Arial Narrow" w:hAnsi="Arial Narrow" w:cs="Arial"/>
          <w:sz w:val="18"/>
          <w:szCs w:val="18"/>
        </w:rPr>
      </w:pPr>
      <w:r w:rsidRPr="00494C36">
        <w:rPr>
          <w:rFonts w:ascii="Arial Narrow" w:hAnsi="Arial Narrow" w:cs="Arial"/>
          <w:b/>
          <w:color w:val="000000"/>
          <w:sz w:val="18"/>
          <w:szCs w:val="18"/>
        </w:rPr>
        <w:t>CUARTO:</w:t>
      </w:r>
      <w:r w:rsidRPr="00494C36">
        <w:rPr>
          <w:rFonts w:ascii="Arial Narrow" w:hAnsi="Arial Narrow" w:cs="Arial"/>
          <w:b/>
          <w:color w:val="000000"/>
          <w:sz w:val="18"/>
          <w:szCs w:val="18"/>
        </w:rPr>
        <w:tab/>
      </w:r>
      <w:r w:rsidRPr="00494C36">
        <w:rPr>
          <w:rFonts w:ascii="Arial Narrow" w:hAnsi="Arial Narrow" w:cs="Arial"/>
          <w:b/>
          <w:sz w:val="18"/>
          <w:szCs w:val="18"/>
        </w:rPr>
        <w:t xml:space="preserve">ENCARGAR </w:t>
      </w:r>
      <w:r w:rsidRPr="00494C36">
        <w:rPr>
          <w:rFonts w:ascii="Arial Narrow" w:hAnsi="Arial Narrow" w:cs="Arial"/>
          <w:sz w:val="18"/>
          <w:szCs w:val="18"/>
        </w:rPr>
        <w:t>a la Gerencia General Regional la publicación del presente Acuerdo Regional en el Diario Regional de mayor circulación y el Portal Electrónico del Gobierno Regional Cajamarca (</w:t>
      </w:r>
      <w:hyperlink r:id="rId12" w:history="1">
        <w:r w:rsidRPr="00494C36">
          <w:rPr>
            <w:rStyle w:val="Hipervnculo"/>
            <w:rFonts w:ascii="Arial Narrow" w:hAnsi="Arial Narrow" w:cs="Arial"/>
            <w:sz w:val="18"/>
            <w:szCs w:val="18"/>
          </w:rPr>
          <w:t>www.regioncajamarca.gob.pe</w:t>
        </w:r>
      </w:hyperlink>
      <w:r w:rsidRPr="00494C36">
        <w:rPr>
          <w:rFonts w:ascii="Arial Narrow" w:hAnsi="Arial Narrow" w:cs="Arial"/>
          <w:sz w:val="18"/>
          <w:szCs w:val="18"/>
        </w:rPr>
        <w:t xml:space="preserve">).    </w:t>
      </w:r>
    </w:p>
    <w:p w:rsidR="002C77D8" w:rsidRPr="00836C7F" w:rsidRDefault="002C77D8" w:rsidP="00494C36">
      <w:pPr>
        <w:jc w:val="both"/>
        <w:rPr>
          <w:rFonts w:ascii="Arial Narrow" w:hAnsi="Arial Narrow" w:cs="Arial"/>
          <w:sz w:val="6"/>
          <w:szCs w:val="18"/>
        </w:rPr>
      </w:pPr>
    </w:p>
    <w:p w:rsidR="003B016A" w:rsidRPr="00494C36" w:rsidRDefault="00195077" w:rsidP="00494C36">
      <w:pPr>
        <w:jc w:val="both"/>
        <w:rPr>
          <w:rFonts w:ascii="Arial Narrow" w:hAnsi="Arial Narrow" w:cs="Arial"/>
          <w:b/>
          <w:sz w:val="18"/>
          <w:szCs w:val="18"/>
          <w:u w:val="single"/>
        </w:rPr>
      </w:pPr>
      <w:r>
        <w:rPr>
          <w:rFonts w:ascii="Arial Narrow" w:hAnsi="Arial Narrow" w:cs="Arial"/>
          <w:b/>
          <w:sz w:val="18"/>
          <w:szCs w:val="18"/>
          <w:u w:val="single"/>
        </w:rPr>
        <w:t xml:space="preserve">NÚMERO </w:t>
      </w:r>
      <w:r w:rsidR="003B016A" w:rsidRPr="00494C36">
        <w:rPr>
          <w:rFonts w:ascii="Arial Narrow" w:hAnsi="Arial Narrow" w:cs="Arial"/>
          <w:b/>
          <w:sz w:val="18"/>
          <w:szCs w:val="18"/>
          <w:u w:val="single"/>
        </w:rPr>
        <w:t xml:space="preserve"> </w:t>
      </w:r>
      <w:r w:rsidR="00F25DB7" w:rsidRPr="00494C36">
        <w:rPr>
          <w:rFonts w:ascii="Arial Narrow" w:hAnsi="Arial Narrow" w:cs="Arial"/>
          <w:b/>
          <w:sz w:val="18"/>
          <w:szCs w:val="18"/>
          <w:u w:val="single"/>
        </w:rPr>
        <w:t>OCHO</w:t>
      </w:r>
      <w:r w:rsidR="003B016A" w:rsidRPr="00494C36">
        <w:rPr>
          <w:rFonts w:ascii="Arial Narrow" w:hAnsi="Arial Narrow" w:cs="Arial"/>
          <w:b/>
          <w:sz w:val="18"/>
          <w:szCs w:val="18"/>
          <w:u w:val="single"/>
        </w:rPr>
        <w:t>:</w:t>
      </w:r>
    </w:p>
    <w:p w:rsidR="003B016A" w:rsidRPr="00494C36" w:rsidRDefault="003B016A" w:rsidP="00494C36">
      <w:pPr>
        <w:jc w:val="both"/>
        <w:rPr>
          <w:rFonts w:ascii="Arial Narrow" w:hAnsi="Arial Narrow" w:cs="Arial"/>
          <w:sz w:val="18"/>
          <w:szCs w:val="18"/>
        </w:rPr>
      </w:pPr>
      <w:r w:rsidRPr="00494C36">
        <w:rPr>
          <w:rFonts w:ascii="Arial Narrow" w:hAnsi="Arial Narrow" w:cs="Arial"/>
          <w:sz w:val="18"/>
          <w:szCs w:val="18"/>
        </w:rPr>
        <w:t xml:space="preserve">Oficio Nº 069-2012-GR.CAJ/P, de fecha 06 de febrero del año 2012, remitido por el Vice Presidente Regional Dr. Cesar Aliaga Díaz, con el cual solicita al pleno del Consejo Regional, autorizar al Presidente Regional Prof. Gregorio Santos Guerrero, en comisión de servicio al país de Bélgica, desde el 03 de marzo al10 de marzo del presente año. </w:t>
      </w:r>
    </w:p>
    <w:p w:rsidR="001D4A15" w:rsidRPr="00836C7F" w:rsidRDefault="001D4A15" w:rsidP="00494C36">
      <w:pPr>
        <w:jc w:val="both"/>
        <w:rPr>
          <w:rFonts w:ascii="Arial Narrow" w:hAnsi="Arial Narrow" w:cs="Arial"/>
          <w:sz w:val="6"/>
          <w:szCs w:val="18"/>
        </w:rPr>
      </w:pPr>
    </w:p>
    <w:p w:rsidR="001D4A15" w:rsidRPr="00494C36" w:rsidRDefault="001D4A15" w:rsidP="00494C36">
      <w:pPr>
        <w:jc w:val="both"/>
        <w:rPr>
          <w:rFonts w:ascii="Arial Narrow" w:hAnsi="Arial Narrow" w:cs="Arial"/>
          <w:sz w:val="18"/>
          <w:szCs w:val="18"/>
        </w:rPr>
      </w:pPr>
      <w:r w:rsidRPr="00494C36">
        <w:rPr>
          <w:rFonts w:ascii="Arial Narrow" w:hAnsi="Arial Narrow" w:cs="Arial"/>
          <w:bCs/>
          <w:sz w:val="18"/>
          <w:szCs w:val="18"/>
        </w:rPr>
        <w:t xml:space="preserve">El Consejero Regional por la provincia de Jaén </w:t>
      </w:r>
      <w:r w:rsidRPr="00494C36">
        <w:rPr>
          <w:rFonts w:ascii="Arial Narrow" w:hAnsi="Arial Narrow" w:cs="Arial"/>
          <w:sz w:val="18"/>
          <w:szCs w:val="18"/>
        </w:rPr>
        <w:t xml:space="preserve">Prof. Élzer Elera López, dijo que se lo está invitando al Presidente Regional y este viaje es muy importante además que los gastos del viaje </w:t>
      </w:r>
      <w:proofErr w:type="gramStart"/>
      <w:r w:rsidR="00022B5C" w:rsidRPr="00494C36">
        <w:rPr>
          <w:rFonts w:ascii="Arial Narrow" w:hAnsi="Arial Narrow" w:cs="Arial"/>
          <w:sz w:val="18"/>
          <w:szCs w:val="18"/>
        </w:rPr>
        <w:t>serán</w:t>
      </w:r>
      <w:proofErr w:type="gramEnd"/>
      <w:r w:rsidRPr="00494C36">
        <w:rPr>
          <w:rFonts w:ascii="Arial Narrow" w:hAnsi="Arial Narrow" w:cs="Arial"/>
          <w:sz w:val="18"/>
          <w:szCs w:val="18"/>
        </w:rPr>
        <w:t xml:space="preserve"> cubiertos por la asociación CATAPA. </w:t>
      </w:r>
    </w:p>
    <w:p w:rsidR="001D4A15" w:rsidRPr="00836C7F" w:rsidRDefault="001D4A15" w:rsidP="00494C36">
      <w:pPr>
        <w:jc w:val="both"/>
        <w:rPr>
          <w:rFonts w:ascii="Arial Narrow" w:hAnsi="Arial Narrow" w:cs="Arial"/>
          <w:sz w:val="6"/>
          <w:szCs w:val="18"/>
        </w:rPr>
      </w:pPr>
    </w:p>
    <w:p w:rsidR="003C2C0A" w:rsidRPr="00494C36" w:rsidRDefault="001D4A15" w:rsidP="00494C36">
      <w:pPr>
        <w:jc w:val="both"/>
        <w:rPr>
          <w:rFonts w:ascii="Arial Narrow" w:hAnsi="Arial Narrow" w:cs="Arial"/>
          <w:color w:val="000000"/>
          <w:sz w:val="18"/>
          <w:szCs w:val="18"/>
        </w:rPr>
      </w:pPr>
      <w:r w:rsidRPr="00494C36">
        <w:rPr>
          <w:rFonts w:ascii="Arial Narrow" w:hAnsi="Arial Narrow" w:cs="Arial"/>
          <w:color w:val="000000"/>
          <w:sz w:val="18"/>
          <w:szCs w:val="18"/>
        </w:rPr>
        <w:t>El Pleno del Consejo Regional, aprobó por unanimidad</w:t>
      </w:r>
      <w:r w:rsidR="003C2C0A" w:rsidRPr="00494C36">
        <w:rPr>
          <w:rFonts w:ascii="Arial Narrow" w:hAnsi="Arial Narrow" w:cs="Arial"/>
          <w:color w:val="000000"/>
          <w:sz w:val="18"/>
          <w:szCs w:val="18"/>
        </w:rPr>
        <w:t>:</w:t>
      </w:r>
    </w:p>
    <w:p w:rsidR="003C2C0A" w:rsidRPr="00836C7F" w:rsidRDefault="003C2C0A" w:rsidP="00494C36">
      <w:pPr>
        <w:jc w:val="both"/>
        <w:rPr>
          <w:rFonts w:ascii="Arial Narrow" w:hAnsi="Arial Narrow" w:cs="Arial"/>
          <w:sz w:val="6"/>
          <w:szCs w:val="18"/>
        </w:rPr>
      </w:pPr>
    </w:p>
    <w:p w:rsidR="003C2C0A" w:rsidRPr="00494C36" w:rsidRDefault="003C2C0A" w:rsidP="00195077">
      <w:pPr>
        <w:pStyle w:val="Encabezado"/>
        <w:tabs>
          <w:tab w:val="left" w:pos="851"/>
        </w:tabs>
        <w:ind w:left="993" w:hanging="993"/>
        <w:jc w:val="both"/>
        <w:rPr>
          <w:rFonts w:ascii="Arial Narrow" w:hAnsi="Arial Narrow" w:cs="Arial"/>
          <w:sz w:val="18"/>
          <w:szCs w:val="18"/>
        </w:rPr>
      </w:pPr>
      <w:r w:rsidRPr="00494C36">
        <w:rPr>
          <w:rFonts w:ascii="Arial Narrow" w:hAnsi="Arial Narrow" w:cs="Arial"/>
          <w:b/>
          <w:sz w:val="18"/>
          <w:szCs w:val="18"/>
        </w:rPr>
        <w:t xml:space="preserve">PRIMERO: </w:t>
      </w:r>
      <w:r w:rsidRPr="00494C36">
        <w:rPr>
          <w:rFonts w:ascii="Arial Narrow" w:hAnsi="Arial Narrow" w:cs="Arial"/>
          <w:b/>
          <w:sz w:val="18"/>
          <w:szCs w:val="18"/>
        </w:rPr>
        <w:tab/>
      </w:r>
      <w:r w:rsidRPr="00494C36">
        <w:rPr>
          <w:rFonts w:ascii="Arial Narrow" w:hAnsi="Arial Narrow" w:cs="Arial"/>
          <w:b/>
          <w:sz w:val="18"/>
          <w:szCs w:val="18"/>
        </w:rPr>
        <w:tab/>
        <w:t xml:space="preserve">AUTORIZAR </w:t>
      </w:r>
      <w:r w:rsidRPr="00494C36">
        <w:rPr>
          <w:rFonts w:ascii="Arial Narrow" w:hAnsi="Arial Narrow" w:cs="Arial"/>
          <w:sz w:val="18"/>
          <w:szCs w:val="18"/>
        </w:rPr>
        <w:t xml:space="preserve">en comisión de servicios al Presidente Regional del Gobierno Regional de Cajamarca, Prof. Gregorio Santos Guerrero, para viajar al Estado Federal de Bélgica, en mérito a la invitación realizada por el Ejecutivo del Comité Académico Técnico de Asesoramiento a problemas Ambientales CATAPA, a partir del 01 al 13 de marzo del </w:t>
      </w:r>
      <w:r w:rsidRPr="00494C36">
        <w:rPr>
          <w:rFonts w:ascii="Arial Narrow" w:hAnsi="Arial Narrow" w:cs="Arial"/>
          <w:sz w:val="18"/>
          <w:szCs w:val="18"/>
        </w:rPr>
        <w:lastRenderedPageBreak/>
        <w:t>año 2012; debiendo presentar a su retorno ante el Pleno del Consejo Regional, un informe detallado y documentado de las actividades y gestiones realizadas en dicho evento.</w:t>
      </w:r>
    </w:p>
    <w:p w:rsidR="003C2C0A" w:rsidRPr="00836C7F" w:rsidRDefault="003C2C0A" w:rsidP="00195077">
      <w:pPr>
        <w:ind w:left="993" w:hanging="993"/>
        <w:jc w:val="both"/>
        <w:rPr>
          <w:rFonts w:ascii="Arial Narrow" w:hAnsi="Arial Narrow" w:cs="Arial"/>
          <w:sz w:val="6"/>
          <w:szCs w:val="18"/>
        </w:rPr>
      </w:pPr>
    </w:p>
    <w:p w:rsidR="003C2C0A" w:rsidRPr="00494C36" w:rsidRDefault="003C2C0A" w:rsidP="00195077">
      <w:pPr>
        <w:pStyle w:val="Encabezado"/>
        <w:tabs>
          <w:tab w:val="left" w:pos="1400"/>
        </w:tabs>
        <w:ind w:left="993" w:hanging="993"/>
        <w:jc w:val="both"/>
        <w:rPr>
          <w:rFonts w:ascii="Arial Narrow" w:hAnsi="Arial Narrow" w:cs="Arial"/>
          <w:sz w:val="18"/>
          <w:szCs w:val="18"/>
        </w:rPr>
      </w:pPr>
      <w:r w:rsidRPr="00494C36">
        <w:rPr>
          <w:rFonts w:ascii="Arial Narrow" w:hAnsi="Arial Narrow" w:cs="Arial"/>
          <w:b/>
          <w:sz w:val="18"/>
          <w:szCs w:val="18"/>
        </w:rPr>
        <w:t xml:space="preserve">SEGUNDO: </w:t>
      </w:r>
      <w:r w:rsidRPr="00494C36">
        <w:rPr>
          <w:rFonts w:ascii="Arial Narrow" w:hAnsi="Arial Narrow" w:cs="Arial"/>
          <w:b/>
          <w:sz w:val="18"/>
          <w:szCs w:val="18"/>
        </w:rPr>
        <w:tab/>
        <w:t xml:space="preserve">ENCARGAR </w:t>
      </w:r>
      <w:r w:rsidRPr="00494C36">
        <w:rPr>
          <w:rFonts w:ascii="Arial Narrow" w:hAnsi="Arial Narrow" w:cs="Arial"/>
          <w:sz w:val="18"/>
          <w:szCs w:val="18"/>
        </w:rPr>
        <w:t>a la Dirección Regional de Administración, según disponibilidad presupuestal, realice los trámites correspondientes para sufragar los gastos que no sean cubiertos por los organizadores de dicho evento, conforme a la escala de asignaciones de viáticos contenida en la Directiva N° Directiva N° 9-2009-GR.CAJ-GRPPAT/SGDI, "Norma el Otorgamiento y Rendición de Viáticos y Asignaciones por Comisión de Servicio en las Entidades y", aprobada por Resolución Ejecutiva Regional N° 348-2009- GR.CAJ/P. y Ley 27619 -Ley que regula la autorización de viajes al exterior de servidores y funcionarios</w:t>
      </w:r>
      <w:r w:rsidRPr="00494C36">
        <w:rPr>
          <w:rFonts w:ascii="Arial Narrow" w:eastAsiaTheme="minorHAnsi" w:hAnsi="Arial Narrow" w:cs="Arial"/>
          <w:sz w:val="18"/>
          <w:szCs w:val="18"/>
          <w:lang w:eastAsia="en-US"/>
        </w:rPr>
        <w:t xml:space="preserve"> </w:t>
      </w:r>
      <w:r w:rsidRPr="00494C36">
        <w:rPr>
          <w:rFonts w:ascii="Arial Narrow" w:hAnsi="Arial Narrow" w:cs="Arial"/>
          <w:sz w:val="18"/>
          <w:szCs w:val="18"/>
        </w:rPr>
        <w:t>públicos.</w:t>
      </w:r>
    </w:p>
    <w:p w:rsidR="003C2C0A" w:rsidRPr="00836C7F" w:rsidRDefault="003C2C0A" w:rsidP="00195077">
      <w:pPr>
        <w:ind w:left="993" w:hanging="993"/>
        <w:jc w:val="both"/>
        <w:rPr>
          <w:rFonts w:ascii="Arial Narrow" w:hAnsi="Arial Narrow" w:cs="Arial"/>
          <w:sz w:val="6"/>
          <w:szCs w:val="18"/>
        </w:rPr>
      </w:pPr>
    </w:p>
    <w:p w:rsidR="003C2C0A" w:rsidRPr="00494C36" w:rsidRDefault="003C2C0A" w:rsidP="00195077">
      <w:pPr>
        <w:pStyle w:val="Encabezado"/>
        <w:tabs>
          <w:tab w:val="left" w:pos="1400"/>
        </w:tabs>
        <w:ind w:left="993" w:hanging="993"/>
        <w:jc w:val="both"/>
        <w:rPr>
          <w:rFonts w:ascii="Arial Narrow" w:hAnsi="Arial Narrow" w:cs="Arial"/>
          <w:sz w:val="18"/>
          <w:szCs w:val="18"/>
        </w:rPr>
      </w:pPr>
      <w:r w:rsidRPr="00494C36">
        <w:rPr>
          <w:rFonts w:ascii="Arial Narrow" w:hAnsi="Arial Narrow" w:cs="Arial"/>
          <w:b/>
          <w:sz w:val="18"/>
          <w:szCs w:val="18"/>
        </w:rPr>
        <w:t xml:space="preserve">TERCERO:   </w:t>
      </w:r>
      <w:r w:rsidRPr="00494C36">
        <w:rPr>
          <w:rFonts w:ascii="Arial Narrow" w:hAnsi="Arial Narrow" w:cs="Arial"/>
          <w:b/>
          <w:sz w:val="18"/>
          <w:szCs w:val="18"/>
        </w:rPr>
        <w:tab/>
        <w:t xml:space="preserve">ENCARGAR </w:t>
      </w:r>
      <w:r w:rsidRPr="00494C36">
        <w:rPr>
          <w:rFonts w:ascii="Arial Narrow" w:hAnsi="Arial Narrow" w:cs="Arial"/>
          <w:sz w:val="18"/>
          <w:szCs w:val="18"/>
        </w:rPr>
        <w:t>al Órgano Ejecutivo del Gobierno Regional  Cajamarca disponga las acciones necesarias para dar cumplimiento al presente Acuerdo.</w:t>
      </w:r>
    </w:p>
    <w:p w:rsidR="003C2C0A" w:rsidRPr="00836C7F" w:rsidRDefault="003C2C0A" w:rsidP="00195077">
      <w:pPr>
        <w:ind w:left="993" w:hanging="993"/>
        <w:jc w:val="both"/>
        <w:rPr>
          <w:rFonts w:ascii="Arial Narrow" w:hAnsi="Arial Narrow" w:cs="Arial"/>
          <w:sz w:val="6"/>
          <w:szCs w:val="18"/>
        </w:rPr>
      </w:pPr>
    </w:p>
    <w:p w:rsidR="003C2C0A" w:rsidRPr="00494C36" w:rsidRDefault="003C2C0A" w:rsidP="00195077">
      <w:pPr>
        <w:ind w:left="993" w:hanging="993"/>
        <w:jc w:val="both"/>
        <w:rPr>
          <w:rFonts w:ascii="Arial Narrow" w:hAnsi="Arial Narrow" w:cs="Arial"/>
          <w:sz w:val="18"/>
          <w:szCs w:val="18"/>
        </w:rPr>
      </w:pPr>
      <w:r w:rsidRPr="00494C36">
        <w:rPr>
          <w:rFonts w:ascii="Arial Narrow" w:hAnsi="Arial Narrow" w:cs="Arial"/>
          <w:b/>
          <w:color w:val="000000"/>
          <w:sz w:val="18"/>
          <w:szCs w:val="18"/>
        </w:rPr>
        <w:t>CUARTO:</w:t>
      </w:r>
      <w:r w:rsidRPr="00494C36">
        <w:rPr>
          <w:rFonts w:ascii="Arial Narrow" w:hAnsi="Arial Narrow" w:cs="Arial"/>
          <w:b/>
          <w:color w:val="000000"/>
          <w:sz w:val="18"/>
          <w:szCs w:val="18"/>
        </w:rPr>
        <w:tab/>
      </w:r>
      <w:r w:rsidRPr="00494C36">
        <w:rPr>
          <w:rFonts w:ascii="Arial Narrow" w:hAnsi="Arial Narrow" w:cs="Arial"/>
          <w:b/>
          <w:sz w:val="18"/>
          <w:szCs w:val="18"/>
        </w:rPr>
        <w:t xml:space="preserve">ENCARGAR </w:t>
      </w:r>
      <w:r w:rsidRPr="00494C36">
        <w:rPr>
          <w:rFonts w:ascii="Arial Narrow" w:hAnsi="Arial Narrow" w:cs="Arial"/>
          <w:sz w:val="18"/>
          <w:szCs w:val="18"/>
        </w:rPr>
        <w:t xml:space="preserve">a la Gerencia General Regional la publicación del presente Acuerdo Regional en el Diario Oficial “EL </w:t>
      </w:r>
      <w:r w:rsidR="00195077" w:rsidRPr="00494C36">
        <w:rPr>
          <w:rFonts w:ascii="Arial Narrow" w:hAnsi="Arial Narrow" w:cs="Arial"/>
          <w:sz w:val="18"/>
          <w:szCs w:val="18"/>
        </w:rPr>
        <w:t>Peruano</w:t>
      </w:r>
      <w:r w:rsidRPr="00494C36">
        <w:rPr>
          <w:rFonts w:ascii="Arial Narrow" w:hAnsi="Arial Narrow" w:cs="Arial"/>
          <w:sz w:val="18"/>
          <w:szCs w:val="18"/>
        </w:rPr>
        <w:t>”  y el Portal Electrónico del Gobierno Regional Cajamarca (www.regioncajamarca.gob.pe).</w:t>
      </w:r>
    </w:p>
    <w:p w:rsidR="001D4A15" w:rsidRPr="00836C7F" w:rsidRDefault="001D4A15" w:rsidP="00195077">
      <w:pPr>
        <w:ind w:left="993" w:hanging="993"/>
        <w:jc w:val="both"/>
        <w:rPr>
          <w:rFonts w:ascii="Arial Narrow" w:hAnsi="Arial Narrow" w:cs="Arial"/>
          <w:sz w:val="6"/>
          <w:szCs w:val="18"/>
        </w:rPr>
      </w:pPr>
    </w:p>
    <w:p w:rsidR="00F25DB7" w:rsidRPr="00494C36" w:rsidRDefault="00195077" w:rsidP="00195077">
      <w:pPr>
        <w:ind w:left="993" w:hanging="993"/>
        <w:jc w:val="both"/>
        <w:rPr>
          <w:rFonts w:ascii="Arial Narrow" w:hAnsi="Arial Narrow" w:cs="Arial"/>
          <w:b/>
          <w:sz w:val="18"/>
          <w:szCs w:val="18"/>
          <w:u w:val="single"/>
        </w:rPr>
      </w:pPr>
      <w:r>
        <w:rPr>
          <w:rFonts w:ascii="Arial Narrow" w:hAnsi="Arial Narrow" w:cs="Arial"/>
          <w:b/>
          <w:sz w:val="18"/>
          <w:szCs w:val="18"/>
          <w:u w:val="single"/>
        </w:rPr>
        <w:t xml:space="preserve">NÚMERO </w:t>
      </w:r>
      <w:r w:rsidR="00F25DB7" w:rsidRPr="00494C36">
        <w:rPr>
          <w:rFonts w:ascii="Arial Narrow" w:hAnsi="Arial Narrow" w:cs="Arial"/>
          <w:b/>
          <w:sz w:val="18"/>
          <w:szCs w:val="18"/>
          <w:u w:val="single"/>
        </w:rPr>
        <w:t xml:space="preserve"> NUEVE:</w:t>
      </w:r>
    </w:p>
    <w:p w:rsidR="003B016A" w:rsidRPr="00836C7F" w:rsidRDefault="003B016A" w:rsidP="00195077">
      <w:pPr>
        <w:ind w:left="993" w:hanging="993"/>
        <w:jc w:val="both"/>
        <w:rPr>
          <w:rFonts w:ascii="Arial Narrow" w:hAnsi="Arial Narrow" w:cs="Arial"/>
          <w:sz w:val="6"/>
          <w:szCs w:val="18"/>
        </w:rPr>
      </w:pPr>
    </w:p>
    <w:p w:rsidR="003B016A" w:rsidRPr="00494C36" w:rsidRDefault="003B016A" w:rsidP="00547E95">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 xml:space="preserve">Pedido presentado por la Consejera Regional por la provincia de San Ignacio Prof. Elianita Zavaleta García, con el cual solicita al Pleno del Consejo Regional, aprobar que la VII Asamblea de la Mancomunidad Regional Amazonas, San Martin, La Libertad y Cajamarca, se lleve a cabo en la ciudad de Cajamarca los días 1,2 y 3 de marzo del año 2012.  </w:t>
      </w:r>
    </w:p>
    <w:p w:rsidR="00DF5D1B" w:rsidRDefault="007E3514" w:rsidP="00547E95">
      <w:pPr>
        <w:pStyle w:val="Textoindependienteprimerasangra"/>
        <w:spacing w:after="0"/>
        <w:ind w:firstLine="0"/>
        <w:jc w:val="both"/>
        <w:rPr>
          <w:rFonts w:ascii="Arial Narrow" w:hAnsi="Arial Narrow" w:cs="Arial"/>
          <w:sz w:val="18"/>
          <w:szCs w:val="18"/>
        </w:rPr>
      </w:pPr>
      <w:r w:rsidRPr="00494C36">
        <w:rPr>
          <w:rFonts w:ascii="Arial Narrow" w:hAnsi="Arial Narrow" w:cs="Arial"/>
          <w:color w:val="000000"/>
          <w:sz w:val="18"/>
          <w:szCs w:val="18"/>
        </w:rPr>
        <w:t>El Pleno del Consejo Regional, aprobó por unanimidad</w:t>
      </w:r>
      <w:r w:rsidR="00DF5D1B" w:rsidRPr="00494C36">
        <w:rPr>
          <w:rFonts w:ascii="Arial Narrow" w:hAnsi="Arial Narrow" w:cs="Arial"/>
          <w:sz w:val="18"/>
          <w:szCs w:val="18"/>
        </w:rPr>
        <w:t>:</w:t>
      </w:r>
    </w:p>
    <w:p w:rsidR="00FA3F35" w:rsidRPr="00FA3F35" w:rsidRDefault="00FA3F35" w:rsidP="00195077">
      <w:pPr>
        <w:pStyle w:val="Textoindependienteprimerasangra"/>
        <w:spacing w:after="0"/>
        <w:ind w:left="993" w:hanging="993"/>
        <w:jc w:val="both"/>
        <w:rPr>
          <w:rFonts w:ascii="Arial Narrow" w:hAnsi="Arial Narrow" w:cs="Arial"/>
          <w:sz w:val="6"/>
          <w:szCs w:val="18"/>
        </w:rPr>
      </w:pPr>
    </w:p>
    <w:p w:rsidR="00DF5D1B" w:rsidRPr="00494C36" w:rsidRDefault="00DF5D1B" w:rsidP="00195077">
      <w:pPr>
        <w:ind w:left="993" w:hanging="993"/>
        <w:jc w:val="both"/>
        <w:rPr>
          <w:rFonts w:ascii="Arial Narrow" w:hAnsi="Arial Narrow" w:cs="Arial"/>
          <w:sz w:val="18"/>
          <w:szCs w:val="18"/>
        </w:rPr>
      </w:pPr>
      <w:r w:rsidRPr="00494C36">
        <w:rPr>
          <w:rFonts w:ascii="Arial Narrow" w:hAnsi="Arial Narrow" w:cs="Arial"/>
          <w:b/>
          <w:sz w:val="18"/>
          <w:szCs w:val="18"/>
        </w:rPr>
        <w:t>PRIMERO:</w:t>
      </w:r>
      <w:r w:rsidR="00803014">
        <w:rPr>
          <w:rFonts w:ascii="Arial Narrow" w:hAnsi="Arial Narrow" w:cs="Arial"/>
          <w:b/>
          <w:sz w:val="18"/>
          <w:szCs w:val="18"/>
        </w:rPr>
        <w:tab/>
      </w:r>
      <w:r w:rsidRPr="00494C36">
        <w:rPr>
          <w:rFonts w:ascii="Arial Narrow" w:hAnsi="Arial Narrow" w:cs="Arial"/>
          <w:b/>
          <w:sz w:val="18"/>
          <w:szCs w:val="18"/>
        </w:rPr>
        <w:t xml:space="preserve">APROBAR </w:t>
      </w:r>
      <w:r w:rsidRPr="00494C36">
        <w:rPr>
          <w:rFonts w:ascii="Arial Narrow" w:hAnsi="Arial Narrow" w:cs="Arial"/>
          <w:sz w:val="18"/>
          <w:szCs w:val="18"/>
        </w:rPr>
        <w:t xml:space="preserve">la realización de la VII Asamblea de la Mancomunidad Regional Amazonas – San Martín – La Libertad – Cajamarca, en la ciudad de Cajamarca los días 1, 2, 3 de marzo del 2012, de acuerdo a la programación elaborada por la Mesa Directiva de la Mancomunidad Regional Amazonas – San Martín – La Libertad – Cajamarca. </w:t>
      </w:r>
    </w:p>
    <w:p w:rsidR="00DF5D1B" w:rsidRPr="00836C7F" w:rsidRDefault="00DF5D1B" w:rsidP="00195077">
      <w:pPr>
        <w:ind w:left="993" w:hanging="993"/>
        <w:jc w:val="both"/>
        <w:rPr>
          <w:rFonts w:ascii="Arial Narrow" w:hAnsi="Arial Narrow" w:cs="Arial"/>
          <w:sz w:val="6"/>
          <w:szCs w:val="18"/>
        </w:rPr>
      </w:pPr>
    </w:p>
    <w:p w:rsidR="00DF5D1B" w:rsidRPr="00494C36" w:rsidRDefault="00DF5D1B" w:rsidP="00195077">
      <w:pPr>
        <w:ind w:left="993" w:hanging="993"/>
        <w:jc w:val="both"/>
        <w:rPr>
          <w:rFonts w:ascii="Arial Narrow" w:hAnsi="Arial Narrow" w:cs="Arial"/>
          <w:sz w:val="18"/>
          <w:szCs w:val="18"/>
        </w:rPr>
      </w:pPr>
      <w:r w:rsidRPr="00494C36">
        <w:rPr>
          <w:rFonts w:ascii="Arial Narrow" w:hAnsi="Arial Narrow" w:cs="Arial"/>
          <w:b/>
          <w:sz w:val="18"/>
          <w:szCs w:val="18"/>
        </w:rPr>
        <w:t>SEGUNDO</w:t>
      </w:r>
      <w:r w:rsidRPr="00494C36">
        <w:rPr>
          <w:rFonts w:ascii="Arial Narrow" w:hAnsi="Arial Narrow"/>
          <w:sz w:val="18"/>
          <w:szCs w:val="18"/>
        </w:rPr>
        <w:t xml:space="preserve">: </w:t>
      </w:r>
      <w:r w:rsidRPr="00494C36">
        <w:rPr>
          <w:rFonts w:ascii="Arial Narrow" w:hAnsi="Arial Narrow"/>
          <w:sz w:val="18"/>
          <w:szCs w:val="18"/>
        </w:rPr>
        <w:tab/>
      </w:r>
      <w:r w:rsidRPr="00494C36">
        <w:rPr>
          <w:rFonts w:ascii="Arial Narrow" w:hAnsi="Arial Narrow" w:cs="Arial"/>
          <w:b/>
          <w:sz w:val="18"/>
          <w:szCs w:val="18"/>
        </w:rPr>
        <w:t>ENCARGAR</w:t>
      </w:r>
      <w:r w:rsidRPr="00494C36">
        <w:rPr>
          <w:rFonts w:ascii="Arial Narrow" w:hAnsi="Arial Narrow"/>
          <w:sz w:val="18"/>
          <w:szCs w:val="18"/>
        </w:rPr>
        <w:t xml:space="preserve"> </w:t>
      </w:r>
      <w:r w:rsidRPr="00494C36">
        <w:rPr>
          <w:rFonts w:ascii="Arial Narrow" w:hAnsi="Arial Narrow" w:cs="Arial"/>
          <w:sz w:val="18"/>
          <w:szCs w:val="18"/>
        </w:rPr>
        <w:t xml:space="preserve">al Órgano Ejecutivo del Gobierno Regional Cajamarca disponga las acciones necesarias para dar cumplimiento al presente Acuerdo. </w:t>
      </w:r>
    </w:p>
    <w:p w:rsidR="00DF5D1B" w:rsidRPr="00836C7F" w:rsidRDefault="00DF5D1B" w:rsidP="00195077">
      <w:pPr>
        <w:ind w:left="993" w:hanging="993"/>
        <w:jc w:val="both"/>
        <w:rPr>
          <w:rFonts w:ascii="Arial Narrow" w:hAnsi="Arial Narrow" w:cs="Arial"/>
          <w:sz w:val="6"/>
          <w:szCs w:val="18"/>
        </w:rPr>
      </w:pPr>
    </w:p>
    <w:p w:rsidR="00DF5D1B" w:rsidRPr="00494C36" w:rsidRDefault="00DF5D1B" w:rsidP="00195077">
      <w:pPr>
        <w:ind w:left="993" w:hanging="993"/>
        <w:jc w:val="both"/>
        <w:rPr>
          <w:rFonts w:ascii="Arial Narrow" w:hAnsi="Arial Narrow" w:cs="Arial"/>
          <w:sz w:val="18"/>
          <w:szCs w:val="18"/>
        </w:rPr>
      </w:pPr>
      <w:r w:rsidRPr="00494C36">
        <w:rPr>
          <w:rFonts w:ascii="Arial Narrow" w:hAnsi="Arial Narrow" w:cs="Arial"/>
          <w:b/>
          <w:color w:val="000000"/>
          <w:sz w:val="18"/>
          <w:szCs w:val="18"/>
        </w:rPr>
        <w:t>TERCERO:</w:t>
      </w:r>
      <w:r w:rsidRPr="00494C36">
        <w:rPr>
          <w:rFonts w:ascii="Arial Narrow" w:hAnsi="Arial Narrow" w:cs="Arial"/>
          <w:b/>
          <w:color w:val="000000"/>
          <w:sz w:val="18"/>
          <w:szCs w:val="18"/>
        </w:rPr>
        <w:tab/>
      </w:r>
      <w:r w:rsidRPr="00494C36">
        <w:rPr>
          <w:rFonts w:ascii="Arial Narrow" w:hAnsi="Arial Narrow" w:cs="Arial"/>
          <w:b/>
          <w:sz w:val="18"/>
          <w:szCs w:val="18"/>
        </w:rPr>
        <w:t xml:space="preserve">ENCARGAR </w:t>
      </w:r>
      <w:r w:rsidRPr="00494C36">
        <w:rPr>
          <w:rFonts w:ascii="Arial Narrow" w:hAnsi="Arial Narrow" w:cs="Arial"/>
          <w:sz w:val="18"/>
          <w:szCs w:val="18"/>
        </w:rPr>
        <w:t>a la Gerencia General Regional la publicación del presente Acuerdo Regional en el Diario Regional de mayor circulación y el Portal Electrónico del Gobierno Regional Cajamarca (</w:t>
      </w:r>
      <w:hyperlink r:id="rId13" w:history="1">
        <w:r w:rsidRPr="00494C36">
          <w:rPr>
            <w:rStyle w:val="Hipervnculo"/>
            <w:rFonts w:ascii="Arial Narrow" w:hAnsi="Arial Narrow" w:cs="Arial"/>
            <w:sz w:val="18"/>
            <w:szCs w:val="18"/>
          </w:rPr>
          <w:t>www.regioncajamarca.gob.pe</w:t>
        </w:r>
      </w:hyperlink>
      <w:r w:rsidRPr="00494C36">
        <w:rPr>
          <w:rFonts w:ascii="Arial Narrow" w:hAnsi="Arial Narrow" w:cs="Arial"/>
          <w:sz w:val="18"/>
          <w:szCs w:val="18"/>
        </w:rPr>
        <w:t xml:space="preserve">). </w:t>
      </w:r>
    </w:p>
    <w:p w:rsidR="00DF5D1B" w:rsidRPr="00836C7F" w:rsidRDefault="00DF5D1B" w:rsidP="00836C7F">
      <w:pPr>
        <w:jc w:val="both"/>
        <w:rPr>
          <w:rFonts w:ascii="Arial Narrow" w:hAnsi="Arial Narrow" w:cs="Arial"/>
          <w:sz w:val="6"/>
          <w:szCs w:val="18"/>
        </w:rPr>
      </w:pPr>
    </w:p>
    <w:p w:rsidR="00195077" w:rsidRDefault="007E3514" w:rsidP="00494C36">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 xml:space="preserve">En este momento la Presidenta de la Mesa Directiva del Consejo Regional informó que habiéndose culminado con los puntos de la Post Agenda, se debe tratar el punto uno de la agenda en </w:t>
      </w:r>
      <w:r w:rsidR="006524B9">
        <w:rPr>
          <w:rFonts w:ascii="Arial Narrow" w:hAnsi="Arial Narrow" w:cs="Arial"/>
          <w:sz w:val="18"/>
          <w:szCs w:val="18"/>
        </w:rPr>
        <w:t>Sesión</w:t>
      </w:r>
      <w:r w:rsidRPr="00494C36">
        <w:rPr>
          <w:rFonts w:ascii="Arial Narrow" w:hAnsi="Arial Narrow" w:cs="Arial"/>
          <w:sz w:val="18"/>
          <w:szCs w:val="18"/>
        </w:rPr>
        <w:t xml:space="preserve"> reservada</w:t>
      </w:r>
      <w:r w:rsidR="005E758F" w:rsidRPr="00494C36">
        <w:rPr>
          <w:rFonts w:ascii="Arial Narrow" w:hAnsi="Arial Narrow" w:cs="Arial"/>
          <w:sz w:val="18"/>
          <w:szCs w:val="18"/>
        </w:rPr>
        <w:t>,</w:t>
      </w:r>
      <w:r w:rsidRPr="00494C36">
        <w:rPr>
          <w:rFonts w:ascii="Arial Narrow" w:hAnsi="Arial Narrow" w:cs="Arial"/>
          <w:sz w:val="18"/>
          <w:szCs w:val="18"/>
        </w:rPr>
        <w:t xml:space="preserve"> </w:t>
      </w:r>
      <w:r w:rsidR="00C73760" w:rsidRPr="00494C36">
        <w:rPr>
          <w:rFonts w:ascii="Arial Narrow" w:hAnsi="Arial Narrow" w:cs="Arial"/>
          <w:sz w:val="18"/>
          <w:szCs w:val="18"/>
        </w:rPr>
        <w:t xml:space="preserve">y </w:t>
      </w:r>
      <w:r w:rsidR="005E758F" w:rsidRPr="00494C36">
        <w:rPr>
          <w:rFonts w:ascii="Arial Narrow" w:hAnsi="Arial Narrow" w:cs="Arial"/>
          <w:sz w:val="18"/>
          <w:szCs w:val="18"/>
        </w:rPr>
        <w:t xml:space="preserve">se </w:t>
      </w:r>
      <w:r w:rsidR="00C73760" w:rsidRPr="00494C36">
        <w:rPr>
          <w:rFonts w:ascii="Arial Narrow" w:hAnsi="Arial Narrow" w:cs="Arial"/>
          <w:sz w:val="18"/>
          <w:szCs w:val="18"/>
        </w:rPr>
        <w:t xml:space="preserve">solicitó </w:t>
      </w:r>
      <w:r w:rsidR="005E758F" w:rsidRPr="00494C36">
        <w:rPr>
          <w:rFonts w:ascii="Arial Narrow" w:hAnsi="Arial Narrow" w:cs="Arial"/>
          <w:sz w:val="18"/>
          <w:szCs w:val="18"/>
        </w:rPr>
        <w:t>que permanezcan en</w:t>
      </w:r>
      <w:r w:rsidR="00C73760" w:rsidRPr="00494C36">
        <w:rPr>
          <w:rFonts w:ascii="Arial Narrow" w:hAnsi="Arial Narrow" w:cs="Arial"/>
          <w:sz w:val="18"/>
          <w:szCs w:val="18"/>
        </w:rPr>
        <w:t xml:space="preserve"> </w:t>
      </w:r>
      <w:r w:rsidR="00A50129" w:rsidRPr="00494C36">
        <w:rPr>
          <w:rFonts w:ascii="Arial Narrow" w:hAnsi="Arial Narrow" w:cs="Arial"/>
          <w:sz w:val="18"/>
          <w:szCs w:val="18"/>
        </w:rPr>
        <w:t>e</w:t>
      </w:r>
      <w:r w:rsidR="00DF5D1B" w:rsidRPr="00494C36">
        <w:rPr>
          <w:rFonts w:ascii="Arial Narrow" w:hAnsi="Arial Narrow" w:cs="Arial"/>
          <w:sz w:val="18"/>
          <w:szCs w:val="18"/>
        </w:rPr>
        <w:t>l auditorio</w:t>
      </w:r>
      <w:r w:rsidR="005E758F" w:rsidRPr="00494C36">
        <w:rPr>
          <w:rFonts w:ascii="Arial Narrow" w:hAnsi="Arial Narrow" w:cs="Arial"/>
          <w:sz w:val="18"/>
          <w:szCs w:val="18"/>
        </w:rPr>
        <w:t xml:space="preserve"> el Pleno del Consejo Regional y los Asesores Legales</w:t>
      </w:r>
    </w:p>
    <w:p w:rsidR="00C73760" w:rsidRPr="00803014" w:rsidRDefault="00DF5D1B" w:rsidP="00494C36">
      <w:pPr>
        <w:pStyle w:val="Textoindependienteprimerasangra"/>
        <w:spacing w:after="0"/>
        <w:ind w:firstLine="0"/>
        <w:jc w:val="both"/>
        <w:rPr>
          <w:rFonts w:ascii="Arial Narrow" w:hAnsi="Arial Narrow" w:cs="Arial"/>
          <w:sz w:val="6"/>
          <w:szCs w:val="18"/>
        </w:rPr>
      </w:pPr>
      <w:r w:rsidRPr="00803014">
        <w:rPr>
          <w:rFonts w:ascii="Arial Narrow" w:hAnsi="Arial Narrow" w:cs="Arial"/>
          <w:sz w:val="6"/>
          <w:szCs w:val="18"/>
        </w:rPr>
        <w:t>:</w:t>
      </w:r>
    </w:p>
    <w:p w:rsidR="00E87C09" w:rsidRPr="00494C36" w:rsidRDefault="00195077" w:rsidP="00494C36">
      <w:pPr>
        <w:jc w:val="both"/>
        <w:rPr>
          <w:rFonts w:ascii="Arial Narrow" w:hAnsi="Arial Narrow" w:cs="Arial"/>
          <w:b/>
          <w:sz w:val="18"/>
          <w:szCs w:val="18"/>
          <w:u w:val="single"/>
        </w:rPr>
      </w:pPr>
      <w:r>
        <w:rPr>
          <w:rFonts w:ascii="Arial Narrow" w:hAnsi="Arial Narrow" w:cs="Arial"/>
          <w:b/>
          <w:sz w:val="18"/>
          <w:szCs w:val="18"/>
          <w:u w:val="single"/>
        </w:rPr>
        <w:t xml:space="preserve">NÚMERO </w:t>
      </w:r>
      <w:r w:rsidR="00E87C09" w:rsidRPr="00494C36">
        <w:rPr>
          <w:rFonts w:ascii="Arial Narrow" w:hAnsi="Arial Narrow" w:cs="Arial"/>
          <w:b/>
          <w:sz w:val="18"/>
          <w:szCs w:val="18"/>
          <w:u w:val="single"/>
        </w:rPr>
        <w:t xml:space="preserve"> UNO:</w:t>
      </w:r>
    </w:p>
    <w:p w:rsidR="00E87C09" w:rsidRPr="00494C36" w:rsidRDefault="00E87C09" w:rsidP="00494C36">
      <w:pPr>
        <w:jc w:val="both"/>
        <w:rPr>
          <w:rFonts w:ascii="Arial Narrow" w:hAnsi="Arial Narrow" w:cs="Arial"/>
          <w:sz w:val="18"/>
          <w:szCs w:val="18"/>
          <w:lang w:val="es-ES_tradnl"/>
        </w:rPr>
      </w:pPr>
      <w:r w:rsidRPr="00494C36">
        <w:rPr>
          <w:rFonts w:ascii="Arial Narrow" w:hAnsi="Arial Narrow" w:cs="Arial"/>
          <w:sz w:val="18"/>
          <w:szCs w:val="18"/>
          <w:lang w:val="es-ES_tradnl"/>
        </w:rPr>
        <w:t xml:space="preserve">Informe final presentado por la Comisión Investigadora, referente al Acuerdo Regional Nº 05-2012-GRCAJCR, a fin de que sea sometido a debate y votación por el Pleno del Consejo Regional. </w:t>
      </w:r>
    </w:p>
    <w:p w:rsidR="00A86BCE" w:rsidRPr="00494C36" w:rsidRDefault="00A86BCE" w:rsidP="00494C36">
      <w:pPr>
        <w:pStyle w:val="Textoindependienteprimerasangra"/>
        <w:spacing w:after="0"/>
        <w:ind w:firstLine="0"/>
        <w:jc w:val="both"/>
        <w:rPr>
          <w:rFonts w:ascii="Arial Narrow" w:hAnsi="Arial Narrow" w:cs="Arial"/>
          <w:sz w:val="18"/>
          <w:szCs w:val="18"/>
        </w:rPr>
      </w:pPr>
      <w:r w:rsidRPr="00494C36">
        <w:rPr>
          <w:rFonts w:ascii="Arial Narrow" w:hAnsi="Arial Narrow" w:cs="Arial"/>
          <w:sz w:val="18"/>
          <w:szCs w:val="18"/>
        </w:rPr>
        <w:t>En este momento, el Pleno del Consejo Regional, acordó que este punto de la agenda sea reservado en virtud del artículo 32º del Reglamento Interno del Consejo Regional, siendo así se procedió a debatir y votar: el escrito que se deje sin efecto el Acuerdo Regional Nº 093-2011-GR.CAJ-CR, de fecha 28 de diciembre de 2011, el Recurso de Reconsideración interpuesto contra el Acuerdo Regional Nº 093-2011-GR.CAJ-CR, de fecha 28 de diciembre de 2011 y el Informe Final presentado por la Comisión Investigadora.</w:t>
      </w:r>
    </w:p>
    <w:p w:rsidR="00645BDB" w:rsidRDefault="00645BDB" w:rsidP="00494C36">
      <w:pPr>
        <w:jc w:val="both"/>
        <w:rPr>
          <w:rFonts w:ascii="Arial Narrow" w:hAnsi="Arial Narrow" w:cs="Arial"/>
          <w:sz w:val="18"/>
          <w:szCs w:val="18"/>
        </w:rPr>
      </w:pPr>
      <w:r w:rsidRPr="00494C36">
        <w:rPr>
          <w:rFonts w:ascii="Arial Narrow" w:hAnsi="Arial Narrow" w:cs="Arial"/>
          <w:sz w:val="18"/>
          <w:szCs w:val="18"/>
        </w:rPr>
        <w:t>El Pleno del Consejo Regional aprobó por mayoría:</w:t>
      </w:r>
    </w:p>
    <w:p w:rsidR="006524B9" w:rsidRPr="006524B9" w:rsidRDefault="006524B9" w:rsidP="00494C36">
      <w:pPr>
        <w:jc w:val="both"/>
        <w:rPr>
          <w:rFonts w:ascii="Arial Narrow" w:hAnsi="Arial Narrow" w:cs="Arial"/>
          <w:sz w:val="6"/>
          <w:szCs w:val="18"/>
        </w:rPr>
      </w:pPr>
    </w:p>
    <w:p w:rsidR="00645BDB" w:rsidRPr="00494C36" w:rsidRDefault="00645BDB" w:rsidP="006524B9">
      <w:pPr>
        <w:pStyle w:val="Encabezado"/>
        <w:tabs>
          <w:tab w:val="left" w:pos="993"/>
        </w:tabs>
        <w:ind w:left="993" w:hanging="993"/>
        <w:jc w:val="both"/>
        <w:rPr>
          <w:rFonts w:ascii="Arial Narrow" w:hAnsi="Arial Narrow" w:cs="Arial"/>
          <w:b/>
          <w:sz w:val="18"/>
          <w:szCs w:val="18"/>
        </w:rPr>
      </w:pPr>
      <w:r w:rsidRPr="00494C36">
        <w:rPr>
          <w:rFonts w:ascii="Arial Narrow" w:hAnsi="Arial Narrow" w:cs="Arial"/>
          <w:b/>
          <w:sz w:val="18"/>
          <w:szCs w:val="18"/>
        </w:rPr>
        <w:t>PRIMERO</w:t>
      </w:r>
      <w:r w:rsidRPr="00494C36">
        <w:rPr>
          <w:rFonts w:ascii="Arial Narrow" w:hAnsi="Arial Narrow" w:cs="Arial"/>
          <w:sz w:val="18"/>
          <w:szCs w:val="18"/>
        </w:rPr>
        <w:t>:</w:t>
      </w:r>
      <w:r w:rsidRPr="00494C36">
        <w:rPr>
          <w:rFonts w:ascii="Arial Narrow" w:hAnsi="Arial Narrow" w:cs="Arial"/>
          <w:sz w:val="18"/>
          <w:szCs w:val="18"/>
        </w:rPr>
        <w:tab/>
      </w:r>
      <w:r w:rsidRPr="00494C36">
        <w:rPr>
          <w:rFonts w:ascii="Arial Narrow" w:hAnsi="Arial Narrow" w:cs="Arial"/>
          <w:b/>
          <w:sz w:val="18"/>
          <w:szCs w:val="18"/>
        </w:rPr>
        <w:t>DECLARAR</w:t>
      </w:r>
      <w:r w:rsidRPr="00494C36">
        <w:rPr>
          <w:rFonts w:ascii="Arial Narrow" w:hAnsi="Arial Narrow" w:cs="Arial"/>
          <w:sz w:val="18"/>
          <w:szCs w:val="18"/>
        </w:rPr>
        <w:t xml:space="preserve"> </w:t>
      </w:r>
      <w:r w:rsidRPr="00494C36">
        <w:rPr>
          <w:rFonts w:ascii="Arial Narrow" w:hAnsi="Arial Narrow" w:cs="Arial"/>
          <w:b/>
          <w:sz w:val="18"/>
          <w:szCs w:val="18"/>
        </w:rPr>
        <w:t>IMPROCEDENTE</w:t>
      </w:r>
      <w:r w:rsidRPr="00494C36">
        <w:rPr>
          <w:rFonts w:ascii="Arial Narrow" w:hAnsi="Arial Narrow" w:cs="Arial"/>
          <w:sz w:val="18"/>
          <w:szCs w:val="18"/>
        </w:rPr>
        <w:t xml:space="preserve"> el escrito </w:t>
      </w:r>
      <w:r w:rsidR="00D3034F" w:rsidRPr="00494C36">
        <w:rPr>
          <w:rFonts w:ascii="Arial Narrow" w:hAnsi="Arial Narrow" w:cs="Arial"/>
          <w:sz w:val="18"/>
          <w:szCs w:val="18"/>
        </w:rPr>
        <w:t xml:space="preserve">presentado por el Director Regional de Asesoría Jurídica del Gobierno Regional Cajamarca, Abogado Juan Carlos Pajares Salazar </w:t>
      </w:r>
      <w:r w:rsidRPr="00494C36">
        <w:rPr>
          <w:rFonts w:ascii="Arial Narrow" w:hAnsi="Arial Narrow" w:cs="Arial"/>
          <w:sz w:val="18"/>
          <w:szCs w:val="18"/>
        </w:rPr>
        <w:t>mediante el cual solicita que se deje sin efecto el Acuerdo Regional Nº 093-2011-GR.CAJ-CR, de fecha 28 de diciembre de 2011,.</w:t>
      </w:r>
      <w:r w:rsidRPr="00494C36">
        <w:rPr>
          <w:rFonts w:ascii="Arial Narrow" w:hAnsi="Arial Narrow" w:cs="Arial"/>
          <w:sz w:val="18"/>
          <w:szCs w:val="18"/>
        </w:rPr>
        <w:tab/>
      </w:r>
    </w:p>
    <w:p w:rsidR="00260631" w:rsidRPr="00836C7F" w:rsidRDefault="00260631" w:rsidP="006524B9">
      <w:pPr>
        <w:tabs>
          <w:tab w:val="left" w:pos="993"/>
        </w:tabs>
        <w:ind w:left="993" w:hanging="993"/>
        <w:jc w:val="both"/>
        <w:rPr>
          <w:rFonts w:ascii="Arial Narrow" w:hAnsi="Arial Narrow" w:cs="Arial"/>
          <w:sz w:val="6"/>
          <w:szCs w:val="18"/>
        </w:rPr>
      </w:pPr>
    </w:p>
    <w:p w:rsidR="00645BDB" w:rsidRPr="00494C36" w:rsidRDefault="00645BDB" w:rsidP="006524B9">
      <w:pPr>
        <w:pStyle w:val="Encabezado"/>
        <w:tabs>
          <w:tab w:val="left" w:pos="993"/>
        </w:tabs>
        <w:ind w:left="993" w:hanging="993"/>
        <w:jc w:val="both"/>
        <w:rPr>
          <w:rFonts w:ascii="Arial Narrow" w:hAnsi="Arial Narrow" w:cs="Arial"/>
          <w:sz w:val="18"/>
          <w:szCs w:val="18"/>
        </w:rPr>
      </w:pPr>
      <w:r w:rsidRPr="00494C36">
        <w:rPr>
          <w:rFonts w:ascii="Arial Narrow" w:hAnsi="Arial Narrow" w:cs="Arial"/>
          <w:b/>
          <w:sz w:val="18"/>
          <w:szCs w:val="18"/>
        </w:rPr>
        <w:t xml:space="preserve">SEGUNDO: </w:t>
      </w:r>
      <w:r w:rsidR="00803014">
        <w:rPr>
          <w:rFonts w:ascii="Arial Narrow" w:hAnsi="Arial Narrow" w:cs="Arial"/>
          <w:b/>
          <w:sz w:val="18"/>
          <w:szCs w:val="18"/>
        </w:rPr>
        <w:tab/>
      </w:r>
      <w:r w:rsidRPr="00494C36">
        <w:rPr>
          <w:rFonts w:ascii="Arial Narrow" w:hAnsi="Arial Narrow" w:cs="Arial"/>
          <w:b/>
          <w:sz w:val="18"/>
          <w:szCs w:val="18"/>
        </w:rPr>
        <w:t>DECLARAR</w:t>
      </w:r>
      <w:r w:rsidRPr="00494C36">
        <w:rPr>
          <w:rFonts w:ascii="Arial Narrow" w:hAnsi="Arial Narrow" w:cs="Arial"/>
          <w:sz w:val="18"/>
          <w:szCs w:val="18"/>
        </w:rPr>
        <w:t xml:space="preserve"> </w:t>
      </w:r>
      <w:r w:rsidRPr="00494C36">
        <w:rPr>
          <w:rFonts w:ascii="Arial Narrow" w:hAnsi="Arial Narrow" w:cs="Arial"/>
          <w:b/>
          <w:sz w:val="18"/>
          <w:szCs w:val="18"/>
        </w:rPr>
        <w:t xml:space="preserve">IMPROCEDENTE </w:t>
      </w:r>
      <w:r w:rsidRPr="00494C36">
        <w:rPr>
          <w:rFonts w:ascii="Arial Narrow" w:hAnsi="Arial Narrow" w:cs="Arial"/>
          <w:sz w:val="18"/>
          <w:szCs w:val="18"/>
        </w:rPr>
        <w:t>el Recurso de Reconsideración interpuesto contra el Acuerdo Regional</w:t>
      </w:r>
      <w:r w:rsidRPr="00494C36">
        <w:rPr>
          <w:rFonts w:ascii="Arial Narrow" w:hAnsi="Arial Narrow" w:cs="Arial"/>
          <w:b/>
          <w:sz w:val="18"/>
          <w:szCs w:val="18"/>
        </w:rPr>
        <w:t xml:space="preserve"> </w:t>
      </w:r>
      <w:r w:rsidRPr="00494C36">
        <w:rPr>
          <w:rFonts w:ascii="Arial Narrow" w:hAnsi="Arial Narrow" w:cs="Arial"/>
          <w:sz w:val="18"/>
          <w:szCs w:val="18"/>
        </w:rPr>
        <w:t>Nº 093-2011–GR.CAJ–CR</w:t>
      </w:r>
      <w:r w:rsidRPr="00494C36">
        <w:rPr>
          <w:rFonts w:ascii="Arial Narrow" w:hAnsi="Arial Narrow" w:cs="Arial"/>
          <w:b/>
          <w:sz w:val="18"/>
          <w:szCs w:val="18"/>
        </w:rPr>
        <w:t>,</w:t>
      </w:r>
      <w:r w:rsidRPr="00494C36">
        <w:rPr>
          <w:rFonts w:ascii="Arial Narrow" w:hAnsi="Arial Narrow" w:cs="Arial"/>
          <w:b/>
          <w:i/>
          <w:sz w:val="18"/>
          <w:szCs w:val="18"/>
        </w:rPr>
        <w:t xml:space="preserve"> </w:t>
      </w:r>
      <w:r w:rsidRPr="00494C36">
        <w:rPr>
          <w:rFonts w:ascii="Arial Narrow" w:hAnsi="Arial Narrow" w:cs="Arial"/>
          <w:i/>
          <w:sz w:val="18"/>
          <w:szCs w:val="18"/>
        </w:rPr>
        <w:t>de fecha 28 de diciembre</w:t>
      </w:r>
      <w:r w:rsidRPr="00494C36">
        <w:rPr>
          <w:rFonts w:ascii="Arial Narrow" w:hAnsi="Arial Narrow" w:cs="Arial"/>
          <w:sz w:val="18"/>
          <w:szCs w:val="18"/>
        </w:rPr>
        <w:t xml:space="preserve"> </w:t>
      </w:r>
      <w:r w:rsidRPr="00494C36">
        <w:rPr>
          <w:rFonts w:ascii="Arial Narrow" w:hAnsi="Arial Narrow" w:cs="Arial"/>
          <w:i/>
          <w:sz w:val="18"/>
          <w:szCs w:val="18"/>
        </w:rPr>
        <w:t>de 2011</w:t>
      </w:r>
      <w:r w:rsidRPr="00494C36">
        <w:rPr>
          <w:rFonts w:ascii="Arial Narrow" w:hAnsi="Arial Narrow" w:cs="Arial"/>
          <w:sz w:val="18"/>
          <w:szCs w:val="18"/>
        </w:rPr>
        <w:t xml:space="preserve">, presentado por el Director Regional de Asesoría Jurídica del Gobierno Regional Cajamarca, Abogado Juan Carlos Pajares Salazar, mediante el cual el Pleno del Consejo acordó: Designar como integrantes de  la Comisión Investigadora, que se encargará de investigar y analizar las denuncias por presuntas irregularidades cometidas por el Director Regional de Asesoría Jurídica del Gobierno Regional Cajamarca, Abogado Juan Carlos Pajares Salazar en agravio de Elizabeth Loja Silva y Miriam Guevara Marín, a los consejeros regionales que se mencionan a continuación: Dra. Sara Elizabeth Palacios Sánchez,  Consejera Regional por la </w:t>
      </w:r>
      <w:r w:rsidR="00FA3F35">
        <w:rPr>
          <w:rFonts w:ascii="Arial Narrow" w:hAnsi="Arial Narrow" w:cs="Arial"/>
          <w:sz w:val="18"/>
          <w:szCs w:val="18"/>
        </w:rPr>
        <w:t xml:space="preserve">provincia </w:t>
      </w:r>
      <w:r w:rsidRPr="00494C36">
        <w:rPr>
          <w:rFonts w:ascii="Arial Narrow" w:hAnsi="Arial Narrow" w:cs="Arial"/>
          <w:sz w:val="18"/>
          <w:szCs w:val="18"/>
        </w:rPr>
        <w:t xml:space="preserve"> de Cajamarca, Prof. Guillermo </w:t>
      </w:r>
      <w:proofErr w:type="spellStart"/>
      <w:r w:rsidRPr="00494C36">
        <w:rPr>
          <w:rFonts w:ascii="Arial Narrow" w:hAnsi="Arial Narrow" w:cs="Arial"/>
          <w:sz w:val="18"/>
          <w:szCs w:val="18"/>
        </w:rPr>
        <w:t>Yopla</w:t>
      </w:r>
      <w:proofErr w:type="spellEnd"/>
      <w:r w:rsidRPr="00494C36">
        <w:rPr>
          <w:rFonts w:ascii="Arial Narrow" w:hAnsi="Arial Narrow" w:cs="Arial"/>
          <w:sz w:val="18"/>
          <w:szCs w:val="18"/>
        </w:rPr>
        <w:t xml:space="preserve"> </w:t>
      </w:r>
      <w:proofErr w:type="spellStart"/>
      <w:r w:rsidRPr="00494C36">
        <w:rPr>
          <w:rFonts w:ascii="Arial Narrow" w:hAnsi="Arial Narrow" w:cs="Arial"/>
          <w:sz w:val="18"/>
          <w:szCs w:val="18"/>
        </w:rPr>
        <w:t>Murrugarra</w:t>
      </w:r>
      <w:proofErr w:type="spellEnd"/>
      <w:r w:rsidRPr="00494C36">
        <w:rPr>
          <w:rFonts w:ascii="Arial Narrow" w:hAnsi="Arial Narrow" w:cs="Arial"/>
          <w:sz w:val="18"/>
          <w:szCs w:val="18"/>
        </w:rPr>
        <w:t xml:space="preserve">, Consejero Regional por la </w:t>
      </w:r>
      <w:r w:rsidR="00FA3F35">
        <w:rPr>
          <w:rFonts w:ascii="Arial Narrow" w:hAnsi="Arial Narrow" w:cs="Arial"/>
          <w:sz w:val="18"/>
          <w:szCs w:val="18"/>
        </w:rPr>
        <w:t xml:space="preserve">provincia </w:t>
      </w:r>
      <w:r w:rsidRPr="00494C36">
        <w:rPr>
          <w:rFonts w:ascii="Arial Narrow" w:hAnsi="Arial Narrow" w:cs="Arial"/>
          <w:sz w:val="18"/>
          <w:szCs w:val="18"/>
        </w:rPr>
        <w:t xml:space="preserve"> de </w:t>
      </w:r>
      <w:proofErr w:type="spellStart"/>
      <w:r w:rsidRPr="00494C36">
        <w:rPr>
          <w:rFonts w:ascii="Arial Narrow" w:hAnsi="Arial Narrow" w:cs="Arial"/>
          <w:sz w:val="18"/>
          <w:szCs w:val="18"/>
        </w:rPr>
        <w:t>Hualgayoc</w:t>
      </w:r>
      <w:proofErr w:type="spellEnd"/>
      <w:r w:rsidRPr="00494C36">
        <w:rPr>
          <w:rFonts w:ascii="Arial Narrow" w:hAnsi="Arial Narrow" w:cs="Arial"/>
          <w:sz w:val="18"/>
          <w:szCs w:val="18"/>
        </w:rPr>
        <w:t xml:space="preserve">, Prof. Juan Barreda Soto, Consejero Regional por la </w:t>
      </w:r>
      <w:r w:rsidR="00FA3F35">
        <w:rPr>
          <w:rFonts w:ascii="Arial Narrow" w:hAnsi="Arial Narrow" w:cs="Arial"/>
          <w:sz w:val="18"/>
          <w:szCs w:val="18"/>
        </w:rPr>
        <w:t xml:space="preserve">provincia </w:t>
      </w:r>
      <w:r w:rsidRPr="00494C36">
        <w:rPr>
          <w:rFonts w:ascii="Arial Narrow" w:hAnsi="Arial Narrow" w:cs="Arial"/>
          <w:sz w:val="18"/>
          <w:szCs w:val="18"/>
        </w:rPr>
        <w:t xml:space="preserve"> de Santa Cruz, debiendo presentar su informe o dictamen ante el pleno del Consejo Regional en la próxima </w:t>
      </w:r>
      <w:r w:rsidR="007570DB">
        <w:rPr>
          <w:rFonts w:ascii="Arial Narrow" w:hAnsi="Arial Narrow" w:cs="Arial"/>
          <w:sz w:val="18"/>
          <w:szCs w:val="18"/>
        </w:rPr>
        <w:t>Sesión Ordinaria</w:t>
      </w:r>
      <w:r w:rsidRPr="00494C36">
        <w:rPr>
          <w:rFonts w:ascii="Arial Narrow" w:hAnsi="Arial Narrow" w:cs="Arial"/>
          <w:sz w:val="18"/>
          <w:szCs w:val="18"/>
        </w:rPr>
        <w:t xml:space="preserve"> del mes de enero del año 2012; Internamente los miembros de la Comisión Investigadora se reunirán para elegir a su Presidente; y, Encargar a la Dirección Regional de Administración la publicación del presente Acuerdo Regional en el Diario de mayor circulación Regional y en el Portal Electrónico del Gobierno Regional de Cajamarca.</w:t>
      </w:r>
    </w:p>
    <w:p w:rsidR="00645BDB" w:rsidRPr="00FA3F35" w:rsidRDefault="00645BDB" w:rsidP="006524B9">
      <w:pPr>
        <w:pStyle w:val="Encabezado"/>
        <w:tabs>
          <w:tab w:val="left" w:pos="993"/>
        </w:tabs>
        <w:ind w:left="993" w:hanging="993"/>
        <w:jc w:val="both"/>
        <w:rPr>
          <w:rFonts w:ascii="Arial Narrow" w:hAnsi="Arial Narrow" w:cs="Arial"/>
          <w:b/>
          <w:sz w:val="6"/>
          <w:szCs w:val="18"/>
        </w:rPr>
      </w:pPr>
    </w:p>
    <w:p w:rsidR="004133EC" w:rsidRPr="00494C36" w:rsidRDefault="00645BDB" w:rsidP="00836C7F">
      <w:pPr>
        <w:pStyle w:val="Textoindependiente"/>
        <w:tabs>
          <w:tab w:val="left" w:pos="993"/>
        </w:tabs>
        <w:spacing w:after="0"/>
        <w:ind w:left="993" w:hanging="993"/>
        <w:rPr>
          <w:rFonts w:ascii="Arial Narrow" w:eastAsia="MS Gothic" w:hAnsi="Arial Narrow" w:cs="Arial"/>
          <w:i/>
          <w:iCs/>
          <w:sz w:val="18"/>
          <w:szCs w:val="18"/>
        </w:rPr>
      </w:pPr>
      <w:r w:rsidRPr="00494C36">
        <w:rPr>
          <w:rFonts w:ascii="Arial Narrow" w:eastAsia="MS Gothic" w:hAnsi="Arial Narrow" w:cs="Arial"/>
          <w:b/>
          <w:sz w:val="18"/>
          <w:szCs w:val="18"/>
        </w:rPr>
        <w:t>TERCERO:</w:t>
      </w:r>
      <w:r w:rsidRPr="00494C36">
        <w:rPr>
          <w:rFonts w:ascii="Arial Narrow" w:eastAsia="MS Gothic" w:hAnsi="Arial Narrow" w:cs="Arial"/>
          <w:b/>
          <w:sz w:val="18"/>
          <w:szCs w:val="18"/>
        </w:rPr>
        <w:tab/>
        <w:t xml:space="preserve">ENCARGAR </w:t>
      </w:r>
      <w:r w:rsidRPr="00494C36">
        <w:rPr>
          <w:rFonts w:ascii="Arial Narrow" w:eastAsia="MS Gothic" w:hAnsi="Arial Narrow" w:cs="Arial"/>
          <w:sz w:val="18"/>
          <w:szCs w:val="18"/>
        </w:rPr>
        <w:t>a la Gerencia General</w:t>
      </w:r>
      <w:r w:rsidRPr="00494C36">
        <w:rPr>
          <w:rFonts w:ascii="Arial Narrow" w:eastAsia="MS Gothic" w:hAnsi="Arial Narrow" w:cs="Arial"/>
          <w:b/>
          <w:sz w:val="18"/>
          <w:szCs w:val="18"/>
        </w:rPr>
        <w:t xml:space="preserve"> </w:t>
      </w:r>
      <w:r w:rsidRPr="00494C36">
        <w:rPr>
          <w:rFonts w:ascii="Arial Narrow" w:eastAsia="MS Gothic" w:hAnsi="Arial Narrow" w:cs="Arial"/>
          <w:sz w:val="18"/>
          <w:szCs w:val="18"/>
        </w:rPr>
        <w:t xml:space="preserve">Regional la publicación del presente Acuerdo Regional en el Diario Regional de mayor circulación y su difusión en el Portal Electrónico del Gobierno Regional Cajamarca.   </w:t>
      </w:r>
    </w:p>
    <w:p w:rsidR="005A639A" w:rsidRPr="00836C7F" w:rsidRDefault="005A639A" w:rsidP="00836C7F">
      <w:pPr>
        <w:tabs>
          <w:tab w:val="left" w:pos="993"/>
        </w:tabs>
        <w:ind w:left="993" w:hanging="993"/>
        <w:jc w:val="both"/>
        <w:rPr>
          <w:rFonts w:ascii="Arial Narrow" w:hAnsi="Arial Narrow" w:cs="Arial"/>
          <w:sz w:val="6"/>
          <w:szCs w:val="18"/>
        </w:rPr>
      </w:pPr>
    </w:p>
    <w:p w:rsidR="00E87C09" w:rsidRDefault="00E87C09" w:rsidP="00195077">
      <w:pPr>
        <w:tabs>
          <w:tab w:val="left" w:pos="993"/>
        </w:tabs>
        <w:ind w:left="993"/>
        <w:jc w:val="both"/>
        <w:rPr>
          <w:rFonts w:ascii="Arial Narrow" w:hAnsi="Arial Narrow" w:cs="Arial"/>
          <w:sz w:val="18"/>
          <w:szCs w:val="18"/>
          <w:lang w:val="es-ES_tradnl"/>
        </w:rPr>
      </w:pPr>
      <w:r w:rsidRPr="00494C36">
        <w:rPr>
          <w:rFonts w:ascii="Arial Narrow" w:hAnsi="Arial Narrow" w:cs="Arial"/>
          <w:sz w:val="18"/>
          <w:szCs w:val="18"/>
        </w:rPr>
        <w:t>En este momento el Vicepresidente de la Mesa Directiva del Consejo Regional sometió a consideración del Pleno</w:t>
      </w:r>
      <w:r w:rsidRPr="00494C36">
        <w:rPr>
          <w:rFonts w:ascii="Arial Narrow" w:hAnsi="Arial Narrow" w:cs="Arial"/>
          <w:sz w:val="18"/>
          <w:szCs w:val="18"/>
          <w:lang w:val="es-ES_tradnl"/>
        </w:rPr>
        <w:t xml:space="preserve"> el Informe </w:t>
      </w:r>
      <w:r w:rsidR="00803014" w:rsidRPr="00494C36">
        <w:rPr>
          <w:rFonts w:ascii="Arial Narrow" w:hAnsi="Arial Narrow" w:cs="Arial"/>
          <w:sz w:val="18"/>
          <w:szCs w:val="18"/>
          <w:lang w:val="es-ES_tradnl"/>
        </w:rPr>
        <w:t xml:space="preserve">Final </w:t>
      </w:r>
      <w:r w:rsidRPr="00494C36">
        <w:rPr>
          <w:rFonts w:ascii="Arial Narrow" w:hAnsi="Arial Narrow" w:cs="Arial"/>
          <w:sz w:val="18"/>
          <w:szCs w:val="18"/>
          <w:lang w:val="es-ES_tradnl"/>
        </w:rPr>
        <w:t xml:space="preserve">presentado por la Comisión Investigadora. </w:t>
      </w:r>
    </w:p>
    <w:p w:rsidR="006524B9" w:rsidRPr="00FA3F35" w:rsidRDefault="006524B9" w:rsidP="00836C7F">
      <w:pPr>
        <w:tabs>
          <w:tab w:val="left" w:pos="993"/>
        </w:tabs>
        <w:ind w:left="993" w:hanging="993"/>
        <w:jc w:val="both"/>
        <w:rPr>
          <w:rFonts w:ascii="Arial Narrow" w:hAnsi="Arial Narrow" w:cs="Arial"/>
          <w:sz w:val="6"/>
          <w:szCs w:val="18"/>
          <w:lang w:val="es-ES_tradnl"/>
        </w:rPr>
      </w:pPr>
    </w:p>
    <w:p w:rsidR="00DF5D1B" w:rsidRDefault="004133EC" w:rsidP="00836C7F">
      <w:pPr>
        <w:tabs>
          <w:tab w:val="left" w:pos="993"/>
        </w:tabs>
        <w:ind w:left="993" w:hanging="993"/>
        <w:jc w:val="both"/>
        <w:rPr>
          <w:rFonts w:ascii="Arial Narrow" w:hAnsi="Arial Narrow" w:cs="Arial"/>
          <w:sz w:val="18"/>
          <w:szCs w:val="18"/>
          <w:lang w:val="es-ES_tradnl"/>
        </w:rPr>
      </w:pPr>
      <w:r w:rsidRPr="00494C36">
        <w:rPr>
          <w:rFonts w:ascii="Arial Narrow" w:hAnsi="Arial Narrow" w:cs="Arial"/>
          <w:sz w:val="18"/>
          <w:szCs w:val="18"/>
        </w:rPr>
        <w:t>El Pleno del Consejo Re</w:t>
      </w:r>
      <w:r w:rsidR="005E758F" w:rsidRPr="00494C36">
        <w:rPr>
          <w:rFonts w:ascii="Arial Narrow" w:hAnsi="Arial Narrow" w:cs="Arial"/>
          <w:sz w:val="18"/>
          <w:szCs w:val="18"/>
        </w:rPr>
        <w:t>gional aprobó por unanimidad</w:t>
      </w:r>
      <w:r w:rsidR="00DF5D1B" w:rsidRPr="00494C36">
        <w:rPr>
          <w:rFonts w:ascii="Arial Narrow" w:hAnsi="Arial Narrow" w:cs="Arial"/>
          <w:sz w:val="18"/>
          <w:szCs w:val="18"/>
          <w:lang w:val="es-ES_tradnl"/>
        </w:rPr>
        <w:t>:</w:t>
      </w:r>
    </w:p>
    <w:p w:rsidR="00836C7F" w:rsidRPr="00FA3F35" w:rsidRDefault="00836C7F" w:rsidP="00FA3F35">
      <w:pPr>
        <w:pStyle w:val="Encabezado"/>
        <w:tabs>
          <w:tab w:val="left" w:pos="993"/>
        </w:tabs>
        <w:ind w:left="993" w:hanging="993"/>
        <w:jc w:val="both"/>
        <w:rPr>
          <w:rFonts w:ascii="Arial Narrow" w:hAnsi="Arial Narrow" w:cs="Arial"/>
          <w:b/>
          <w:sz w:val="6"/>
          <w:szCs w:val="18"/>
        </w:rPr>
      </w:pPr>
    </w:p>
    <w:p w:rsidR="00DF5D1B" w:rsidRPr="00494C36" w:rsidRDefault="00DF5D1B" w:rsidP="00836C7F">
      <w:pPr>
        <w:pStyle w:val="Encabezado"/>
        <w:tabs>
          <w:tab w:val="left" w:pos="993"/>
        </w:tabs>
        <w:ind w:left="993" w:hanging="993"/>
        <w:jc w:val="both"/>
        <w:rPr>
          <w:rFonts w:ascii="Arial Narrow" w:hAnsi="Arial Narrow" w:cs="Arial"/>
          <w:sz w:val="18"/>
          <w:szCs w:val="18"/>
        </w:rPr>
      </w:pPr>
      <w:r w:rsidRPr="00494C36">
        <w:rPr>
          <w:rFonts w:ascii="Arial Narrow" w:hAnsi="Arial Narrow" w:cs="Arial"/>
          <w:b/>
          <w:sz w:val="18"/>
          <w:szCs w:val="18"/>
        </w:rPr>
        <w:t>PRIMERO</w:t>
      </w:r>
      <w:r w:rsidRPr="00494C36">
        <w:rPr>
          <w:rFonts w:ascii="Arial Narrow" w:hAnsi="Arial Narrow" w:cs="Arial"/>
          <w:sz w:val="18"/>
          <w:szCs w:val="18"/>
        </w:rPr>
        <w:t>:</w:t>
      </w:r>
      <w:r w:rsidRPr="00494C36">
        <w:rPr>
          <w:rFonts w:ascii="Arial Narrow" w:hAnsi="Arial Narrow" w:cs="Arial"/>
          <w:sz w:val="18"/>
          <w:szCs w:val="18"/>
        </w:rPr>
        <w:tab/>
      </w:r>
      <w:r w:rsidRPr="00494C36">
        <w:rPr>
          <w:rFonts w:ascii="Arial Narrow" w:hAnsi="Arial Narrow" w:cs="Arial"/>
          <w:b/>
          <w:sz w:val="18"/>
          <w:szCs w:val="18"/>
        </w:rPr>
        <w:t xml:space="preserve">APROBAR </w:t>
      </w:r>
      <w:r w:rsidRPr="00494C36">
        <w:rPr>
          <w:rFonts w:ascii="Arial Narrow" w:hAnsi="Arial Narrow" w:cs="Arial"/>
          <w:sz w:val="18"/>
          <w:szCs w:val="18"/>
        </w:rPr>
        <w:t>el Informe Final Nº 002-GR.CAJ-CR-CI, de fecha 24 de enero de 2012, de fojas cuatrocientos cincuenta y cuatro (454) remitido por la Comisión Investigadora encargada de investigar y analizar las denuncias por presuntas irregularidades que habrían sido cometidas por el Director Regional de Asesoría Jurídica del Gobierno Regional Cajamarca, Abogado Juan Carlos Pajares Salazar.</w:t>
      </w:r>
    </w:p>
    <w:p w:rsidR="00DF5D1B" w:rsidRPr="00836C7F" w:rsidRDefault="00DF5D1B" w:rsidP="00836C7F">
      <w:pPr>
        <w:tabs>
          <w:tab w:val="left" w:pos="993"/>
        </w:tabs>
        <w:jc w:val="both"/>
        <w:rPr>
          <w:rFonts w:ascii="Arial Narrow" w:hAnsi="Arial Narrow" w:cs="Arial"/>
          <w:sz w:val="6"/>
          <w:szCs w:val="18"/>
        </w:rPr>
      </w:pPr>
    </w:p>
    <w:p w:rsidR="00DF5D1B" w:rsidRPr="00494C36" w:rsidRDefault="00DF5D1B" w:rsidP="00836C7F">
      <w:pPr>
        <w:pStyle w:val="Encabezado"/>
        <w:tabs>
          <w:tab w:val="left" w:pos="993"/>
        </w:tabs>
        <w:ind w:left="993" w:hanging="993"/>
        <w:jc w:val="both"/>
        <w:rPr>
          <w:rFonts w:ascii="Arial Narrow" w:hAnsi="Arial Narrow" w:cs="Arial"/>
          <w:sz w:val="18"/>
          <w:szCs w:val="18"/>
        </w:rPr>
      </w:pPr>
      <w:r w:rsidRPr="00494C36">
        <w:rPr>
          <w:rFonts w:ascii="Arial Narrow" w:hAnsi="Arial Narrow" w:cs="Arial"/>
          <w:b/>
          <w:sz w:val="18"/>
          <w:szCs w:val="18"/>
        </w:rPr>
        <w:t>SEGUNDO:</w:t>
      </w:r>
      <w:r w:rsidRPr="00494C36">
        <w:rPr>
          <w:rFonts w:ascii="Arial Narrow" w:hAnsi="Arial Narrow" w:cs="Arial"/>
          <w:b/>
          <w:sz w:val="18"/>
          <w:szCs w:val="18"/>
        </w:rPr>
        <w:tab/>
        <w:t>REMITIR</w:t>
      </w:r>
      <w:r w:rsidRPr="00494C36">
        <w:rPr>
          <w:rFonts w:ascii="Arial Narrow" w:hAnsi="Arial Narrow" w:cs="Arial"/>
          <w:sz w:val="18"/>
          <w:szCs w:val="18"/>
        </w:rPr>
        <w:t xml:space="preserve"> el Informe Final Nº 002-GR.CAJ-CR-CI, de fecha 24 de enero de 2012 y los actuados que la conforman al Presidente del Gobierno Regional Cajamarca, a fin de que adopte las medidas correspondientes conforme a ley.</w:t>
      </w:r>
    </w:p>
    <w:p w:rsidR="00DF5D1B" w:rsidRPr="00836C7F" w:rsidRDefault="00DF5D1B" w:rsidP="00836C7F">
      <w:pPr>
        <w:tabs>
          <w:tab w:val="left" w:pos="993"/>
        </w:tabs>
        <w:ind w:left="993" w:hanging="993"/>
        <w:jc w:val="both"/>
        <w:rPr>
          <w:rFonts w:ascii="Arial Narrow" w:hAnsi="Arial Narrow" w:cs="Arial"/>
          <w:sz w:val="6"/>
          <w:szCs w:val="18"/>
        </w:rPr>
      </w:pPr>
    </w:p>
    <w:p w:rsidR="00DF5D1B" w:rsidRPr="00803014" w:rsidRDefault="00DF5D1B" w:rsidP="00836C7F">
      <w:pPr>
        <w:pStyle w:val="Textoindependiente"/>
        <w:tabs>
          <w:tab w:val="left" w:pos="993"/>
        </w:tabs>
        <w:spacing w:after="0"/>
        <w:ind w:left="993" w:hanging="993"/>
        <w:rPr>
          <w:rFonts w:ascii="Arial Narrow" w:eastAsia="MS Gothic" w:hAnsi="Arial Narrow" w:cs="Arial"/>
          <w:sz w:val="18"/>
          <w:szCs w:val="18"/>
        </w:rPr>
      </w:pPr>
      <w:r w:rsidRPr="00494C36">
        <w:rPr>
          <w:rFonts w:ascii="Arial Narrow" w:eastAsia="MS Gothic" w:hAnsi="Arial Narrow" w:cs="Arial"/>
          <w:b/>
          <w:sz w:val="18"/>
          <w:szCs w:val="18"/>
        </w:rPr>
        <w:t>TERCERO:</w:t>
      </w:r>
      <w:r w:rsidR="00803014">
        <w:rPr>
          <w:rFonts w:ascii="Arial Narrow" w:eastAsia="MS Gothic" w:hAnsi="Arial Narrow" w:cs="Arial"/>
          <w:b/>
          <w:sz w:val="18"/>
          <w:szCs w:val="18"/>
        </w:rPr>
        <w:tab/>
      </w:r>
      <w:r w:rsidRPr="00494C36">
        <w:rPr>
          <w:rFonts w:ascii="Arial Narrow" w:eastAsia="MS Gothic" w:hAnsi="Arial Narrow" w:cs="Arial"/>
          <w:b/>
          <w:sz w:val="18"/>
          <w:szCs w:val="18"/>
        </w:rPr>
        <w:t xml:space="preserve">ENCARGAR </w:t>
      </w:r>
      <w:r w:rsidRPr="00494C36">
        <w:rPr>
          <w:rFonts w:ascii="Arial Narrow" w:eastAsia="MS Gothic" w:hAnsi="Arial Narrow" w:cs="Arial"/>
          <w:sz w:val="18"/>
          <w:szCs w:val="18"/>
        </w:rPr>
        <w:t>a la Gerencia General</w:t>
      </w:r>
      <w:r w:rsidRPr="00494C36">
        <w:rPr>
          <w:rFonts w:ascii="Arial Narrow" w:eastAsia="MS Gothic" w:hAnsi="Arial Narrow" w:cs="Arial"/>
          <w:b/>
          <w:sz w:val="18"/>
          <w:szCs w:val="18"/>
        </w:rPr>
        <w:t xml:space="preserve"> </w:t>
      </w:r>
      <w:r w:rsidRPr="00494C36">
        <w:rPr>
          <w:rFonts w:ascii="Arial Narrow" w:eastAsia="MS Gothic" w:hAnsi="Arial Narrow" w:cs="Arial"/>
          <w:sz w:val="18"/>
          <w:szCs w:val="18"/>
        </w:rPr>
        <w:t xml:space="preserve">Regional la publicación del presente Acuerdo Regional en el Diario Regional de mayor circulación y su difusión en el Portal Electrónico del Gobierno Regional Cajamarca </w:t>
      </w:r>
      <w:r w:rsidRPr="00803014">
        <w:rPr>
          <w:rFonts w:ascii="Arial Narrow" w:eastAsia="MS Gothic" w:hAnsi="Arial Narrow" w:cs="Arial"/>
          <w:sz w:val="18"/>
          <w:szCs w:val="18"/>
        </w:rPr>
        <w:t>(</w:t>
      </w:r>
      <w:hyperlink r:id="rId14" w:history="1">
        <w:r w:rsidRPr="00803014">
          <w:rPr>
            <w:rStyle w:val="Hipervnculo"/>
            <w:rFonts w:ascii="Arial Narrow" w:eastAsia="MS Gothic" w:hAnsi="Arial Narrow" w:cs="Arial"/>
            <w:color w:val="auto"/>
            <w:sz w:val="18"/>
            <w:szCs w:val="18"/>
          </w:rPr>
          <w:t>www.regioncajamarca.gob.pe</w:t>
        </w:r>
      </w:hyperlink>
      <w:r w:rsidRPr="00803014">
        <w:rPr>
          <w:rFonts w:ascii="Arial Narrow" w:eastAsia="MS Gothic" w:hAnsi="Arial Narrow" w:cs="Arial"/>
          <w:sz w:val="18"/>
          <w:szCs w:val="18"/>
        </w:rPr>
        <w:t>).</w:t>
      </w:r>
    </w:p>
    <w:p w:rsidR="00836C7F" w:rsidRPr="00FA3F35" w:rsidRDefault="00836C7F" w:rsidP="00FA3F35">
      <w:pPr>
        <w:pStyle w:val="Encabezado"/>
        <w:tabs>
          <w:tab w:val="left" w:pos="993"/>
        </w:tabs>
        <w:ind w:left="993" w:hanging="993"/>
        <w:jc w:val="both"/>
        <w:rPr>
          <w:rFonts w:ascii="Arial Narrow" w:hAnsi="Arial Narrow" w:cs="Arial"/>
          <w:b/>
          <w:sz w:val="6"/>
          <w:szCs w:val="18"/>
        </w:rPr>
      </w:pPr>
    </w:p>
    <w:p w:rsidR="00873C60" w:rsidRPr="00D3034F" w:rsidRDefault="00873C60" w:rsidP="00D3034F">
      <w:pPr>
        <w:pStyle w:val="Encabezado"/>
        <w:tabs>
          <w:tab w:val="left" w:pos="0"/>
        </w:tabs>
        <w:jc w:val="both"/>
        <w:rPr>
          <w:rFonts w:ascii="Arial Narrow" w:hAnsi="Arial Narrow" w:cs="Arial"/>
          <w:sz w:val="18"/>
          <w:szCs w:val="18"/>
        </w:rPr>
      </w:pPr>
      <w:r w:rsidRPr="00D3034F">
        <w:rPr>
          <w:rFonts w:ascii="Arial Narrow" w:hAnsi="Arial Narrow" w:cs="Arial"/>
          <w:sz w:val="18"/>
          <w:szCs w:val="18"/>
        </w:rPr>
        <w:t xml:space="preserve">No habiendo más puntos que tratar, </w:t>
      </w:r>
      <w:r w:rsidR="00D3034F" w:rsidRPr="00D3034F">
        <w:rPr>
          <w:rFonts w:ascii="Arial Narrow" w:hAnsi="Arial Narrow" w:cs="Arial"/>
          <w:sz w:val="18"/>
          <w:szCs w:val="18"/>
        </w:rPr>
        <w:t xml:space="preserve">siendo las diecinueve horas del día 07 de febrero del año dos mil doce </w:t>
      </w:r>
      <w:r w:rsidR="004133EC" w:rsidRPr="00D3034F">
        <w:rPr>
          <w:rFonts w:ascii="Arial Narrow" w:hAnsi="Arial Narrow" w:cs="Arial"/>
          <w:sz w:val="18"/>
          <w:szCs w:val="18"/>
        </w:rPr>
        <w:t>el Vicep</w:t>
      </w:r>
      <w:r w:rsidRPr="00D3034F">
        <w:rPr>
          <w:rFonts w:ascii="Arial Narrow" w:hAnsi="Arial Narrow" w:cs="Arial"/>
          <w:sz w:val="18"/>
          <w:szCs w:val="18"/>
        </w:rPr>
        <w:t xml:space="preserve">residente de la Mesa Directiva del Consejo Regional de Cajamarca, dio por concluida la presente </w:t>
      </w:r>
      <w:r w:rsidR="007570DB" w:rsidRPr="00D3034F">
        <w:rPr>
          <w:rFonts w:ascii="Arial Narrow" w:hAnsi="Arial Narrow" w:cs="Arial"/>
          <w:sz w:val="18"/>
          <w:szCs w:val="18"/>
        </w:rPr>
        <w:t>Sesión Ordinaria</w:t>
      </w:r>
      <w:r w:rsidRPr="00D3034F">
        <w:rPr>
          <w:rFonts w:ascii="Arial Narrow" w:hAnsi="Arial Narrow" w:cs="Arial"/>
          <w:sz w:val="18"/>
          <w:szCs w:val="18"/>
        </w:rPr>
        <w:t xml:space="preserve">. </w:t>
      </w:r>
    </w:p>
    <w:p w:rsidR="00873C60" w:rsidRPr="00FA3F35" w:rsidRDefault="00873C60" w:rsidP="00FA3F35">
      <w:pPr>
        <w:pStyle w:val="Encabezado"/>
        <w:tabs>
          <w:tab w:val="left" w:pos="993"/>
        </w:tabs>
        <w:ind w:left="993" w:hanging="993"/>
        <w:jc w:val="both"/>
        <w:rPr>
          <w:rFonts w:ascii="Arial Narrow" w:hAnsi="Arial Narrow" w:cs="Arial"/>
          <w:b/>
          <w:sz w:val="6"/>
          <w:szCs w:val="18"/>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p w:rsidR="007328C4" w:rsidRPr="00494C36" w:rsidRDefault="007328C4" w:rsidP="00494C36">
      <w:pPr>
        <w:pStyle w:val="Ttulo"/>
        <w:jc w:val="both"/>
        <w:rPr>
          <w:rFonts w:ascii="Arial Narrow" w:hAnsi="Arial Narrow" w:cs="Arial"/>
          <w:sz w:val="18"/>
          <w:szCs w:val="18"/>
          <w:u w:val="single"/>
        </w:rPr>
      </w:pPr>
    </w:p>
    <w:sectPr w:rsidR="007328C4" w:rsidRPr="00494C36" w:rsidSect="00494C36">
      <w:footerReference w:type="default" r:id="rId15"/>
      <w:pgSz w:w="12240" w:h="15840"/>
      <w:pgMar w:top="567" w:right="1701" w:bottom="2268" w:left="1701" w:header="0"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E8" w:rsidRDefault="008062E8" w:rsidP="00E05316">
      <w:r>
        <w:separator/>
      </w:r>
    </w:p>
  </w:endnote>
  <w:endnote w:type="continuationSeparator" w:id="0">
    <w:p w:rsidR="008062E8" w:rsidRDefault="008062E8"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Bookman Old Style"/>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00" w:rsidRDefault="00744500" w:rsidP="00494C36">
    <w:pPr>
      <w:pStyle w:val="Piedepgina"/>
      <w:tabs>
        <w:tab w:val="clear" w:pos="8838"/>
        <w:tab w:val="right" w:pos="8505"/>
      </w:tabs>
      <w:rPr>
        <w:b/>
        <w:sz w:val="16"/>
      </w:rPr>
    </w:pPr>
  </w:p>
  <w:p w:rsidR="00744500" w:rsidRDefault="00744500" w:rsidP="00494C36">
    <w:pPr>
      <w:pStyle w:val="Piedepgina"/>
      <w:tabs>
        <w:tab w:val="clear" w:pos="8838"/>
        <w:tab w:val="right" w:pos="8819"/>
      </w:tabs>
      <w:rPr>
        <w:b/>
        <w:sz w:val="16"/>
      </w:rPr>
    </w:pPr>
    <w:r w:rsidRPr="00FB632D">
      <w:rPr>
        <w:b/>
        <w:sz w:val="16"/>
      </w:rPr>
      <w:t xml:space="preserve">Cajamarca, </w:t>
    </w:r>
    <w:r>
      <w:rPr>
        <w:b/>
        <w:sz w:val="16"/>
      </w:rPr>
      <w:t>07 de febrero</w:t>
    </w:r>
    <w:r w:rsidRPr="00FB632D">
      <w:rPr>
        <w:b/>
        <w:sz w:val="16"/>
      </w:rPr>
      <w:t xml:space="preserve"> de 2012.</w:t>
    </w:r>
    <w:r>
      <w:rPr>
        <w:b/>
        <w:sz w:val="16"/>
      </w:rPr>
      <w:tab/>
    </w:r>
    <w:r>
      <w:rPr>
        <w:b/>
        <w:sz w:val="16"/>
      </w:rPr>
      <w:tab/>
      <w:t>Segunda Sesión Ordinaria del año 2012</w:t>
    </w:r>
  </w:p>
  <w:p w:rsidR="00744500" w:rsidRDefault="00744500" w:rsidP="00494C36">
    <w:pPr>
      <w:pStyle w:val="Piedepgina"/>
      <w:tabs>
        <w:tab w:val="clear" w:pos="8838"/>
        <w:tab w:val="right" w:pos="8505"/>
      </w:tabs>
      <w:rPr>
        <w:b/>
        <w:sz w:val="16"/>
      </w:rPr>
    </w:pPr>
  </w:p>
  <w:p w:rsidR="00744500" w:rsidRDefault="00744500" w:rsidP="00494C36">
    <w:pPr>
      <w:pStyle w:val="Piedepgina"/>
      <w:tabs>
        <w:tab w:val="clear" w:pos="8838"/>
        <w:tab w:val="right" w:pos="8505"/>
      </w:tabs>
      <w:rPr>
        <w:b/>
        <w:sz w:val="16"/>
      </w:rPr>
    </w:pPr>
  </w:p>
  <w:p w:rsidR="00744500" w:rsidRDefault="00744500" w:rsidP="00494C36">
    <w:pPr>
      <w:pStyle w:val="Piedepgina"/>
      <w:tabs>
        <w:tab w:val="clear" w:pos="8838"/>
        <w:tab w:val="right" w:pos="8505"/>
      </w:tabs>
      <w:rPr>
        <w:b/>
        <w:sz w:val="16"/>
      </w:rPr>
    </w:pPr>
  </w:p>
  <w:p w:rsidR="00744500" w:rsidRDefault="00744500" w:rsidP="00494C36">
    <w:pPr>
      <w:pStyle w:val="Piedepgina"/>
      <w:tabs>
        <w:tab w:val="clear" w:pos="8838"/>
        <w:tab w:val="right" w:pos="9639"/>
      </w:tabs>
      <w:rPr>
        <w:b/>
        <w:sz w:val="16"/>
      </w:rPr>
    </w:pPr>
  </w:p>
  <w:p w:rsidR="00744500" w:rsidRPr="00FB632D" w:rsidRDefault="00744500" w:rsidP="00494C36">
    <w:pPr>
      <w:pStyle w:val="Piedepgina"/>
      <w:rPr>
        <w:b/>
        <w:sz w:val="16"/>
      </w:rPr>
    </w:pPr>
  </w:p>
  <w:p w:rsidR="00744500" w:rsidRDefault="00744500" w:rsidP="00494C36">
    <w:pPr>
      <w:pStyle w:val="Piedepgina"/>
      <w:rPr>
        <w:rFonts w:ascii="Arial" w:hAnsi="Arial" w:cs="Arial"/>
        <w:i/>
        <w:color w:val="548DD4"/>
        <w:sz w:val="20"/>
      </w:rPr>
    </w:pPr>
  </w:p>
  <w:p w:rsidR="00744500" w:rsidRPr="00E261C0" w:rsidRDefault="00744500" w:rsidP="00494C36">
    <w:pPr>
      <w:pStyle w:val="Piedepgina"/>
      <w:rPr>
        <w:rFonts w:ascii="Arial" w:hAnsi="Arial" w:cs="Arial"/>
        <w:i/>
        <w:color w:val="548DD4"/>
        <w:sz w:val="20"/>
      </w:rPr>
    </w:pPr>
  </w:p>
  <w:p w:rsidR="00744500" w:rsidRPr="00AA5267" w:rsidRDefault="00744500" w:rsidP="00494C36">
    <w:pPr>
      <w:pStyle w:val="Piedepgina"/>
      <w:rPr>
        <w:color w:val="548DD4"/>
      </w:rPr>
    </w:pPr>
  </w:p>
  <w:p w:rsidR="00744500" w:rsidRPr="00494C36" w:rsidRDefault="00744500" w:rsidP="00494C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E8" w:rsidRDefault="008062E8" w:rsidP="00E05316">
      <w:r>
        <w:separator/>
      </w:r>
    </w:p>
  </w:footnote>
  <w:footnote w:type="continuationSeparator" w:id="0">
    <w:p w:rsidR="008062E8" w:rsidRDefault="008062E8"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6B86F4A"/>
    <w:multiLevelType w:val="hybridMultilevel"/>
    <w:tmpl w:val="4B009CF6"/>
    <w:lvl w:ilvl="0" w:tplc="F50EC394">
      <w:numFmt w:val="bullet"/>
      <w:lvlText w:val="-"/>
      <w:lvlJc w:val="left"/>
      <w:pPr>
        <w:tabs>
          <w:tab w:val="num" w:pos="460"/>
        </w:tabs>
        <w:ind w:left="4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D3359B"/>
    <w:multiLevelType w:val="hybridMultilevel"/>
    <w:tmpl w:val="5AAE3572"/>
    <w:lvl w:ilvl="0" w:tplc="D4C05BA6">
      <w:numFmt w:val="bullet"/>
      <w:lvlText w:val="-"/>
      <w:lvlJc w:val="left"/>
      <w:pPr>
        <w:tabs>
          <w:tab w:val="num" w:pos="460"/>
        </w:tabs>
        <w:ind w:left="4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91B73CF"/>
    <w:multiLevelType w:val="hybridMultilevel"/>
    <w:tmpl w:val="2E3ADB3A"/>
    <w:lvl w:ilvl="0" w:tplc="C0AE4AFA">
      <w:start w:val="1"/>
      <w:numFmt w:val="bullet"/>
      <w:lvlText w:val="•"/>
      <w:lvlJc w:val="left"/>
      <w:pPr>
        <w:tabs>
          <w:tab w:val="num" w:pos="720"/>
        </w:tabs>
        <w:ind w:left="720" w:hanging="360"/>
      </w:pPr>
      <w:rPr>
        <w:rFonts w:ascii="Times New Roman" w:hAnsi="Times New Roman" w:hint="default"/>
      </w:rPr>
    </w:lvl>
    <w:lvl w:ilvl="1" w:tplc="B0FADE98" w:tentative="1">
      <w:start w:val="1"/>
      <w:numFmt w:val="bullet"/>
      <w:lvlText w:val="•"/>
      <w:lvlJc w:val="left"/>
      <w:pPr>
        <w:tabs>
          <w:tab w:val="num" w:pos="1440"/>
        </w:tabs>
        <w:ind w:left="1440" w:hanging="360"/>
      </w:pPr>
      <w:rPr>
        <w:rFonts w:ascii="Times New Roman" w:hAnsi="Times New Roman" w:hint="default"/>
      </w:rPr>
    </w:lvl>
    <w:lvl w:ilvl="2" w:tplc="FB4C489A" w:tentative="1">
      <w:start w:val="1"/>
      <w:numFmt w:val="bullet"/>
      <w:lvlText w:val="•"/>
      <w:lvlJc w:val="left"/>
      <w:pPr>
        <w:tabs>
          <w:tab w:val="num" w:pos="2160"/>
        </w:tabs>
        <w:ind w:left="2160" w:hanging="360"/>
      </w:pPr>
      <w:rPr>
        <w:rFonts w:ascii="Times New Roman" w:hAnsi="Times New Roman" w:hint="default"/>
      </w:rPr>
    </w:lvl>
    <w:lvl w:ilvl="3" w:tplc="A606D5B8" w:tentative="1">
      <w:start w:val="1"/>
      <w:numFmt w:val="bullet"/>
      <w:lvlText w:val="•"/>
      <w:lvlJc w:val="left"/>
      <w:pPr>
        <w:tabs>
          <w:tab w:val="num" w:pos="2880"/>
        </w:tabs>
        <w:ind w:left="2880" w:hanging="360"/>
      </w:pPr>
      <w:rPr>
        <w:rFonts w:ascii="Times New Roman" w:hAnsi="Times New Roman" w:hint="default"/>
      </w:rPr>
    </w:lvl>
    <w:lvl w:ilvl="4" w:tplc="821871B6" w:tentative="1">
      <w:start w:val="1"/>
      <w:numFmt w:val="bullet"/>
      <w:lvlText w:val="•"/>
      <w:lvlJc w:val="left"/>
      <w:pPr>
        <w:tabs>
          <w:tab w:val="num" w:pos="3600"/>
        </w:tabs>
        <w:ind w:left="3600" w:hanging="360"/>
      </w:pPr>
      <w:rPr>
        <w:rFonts w:ascii="Times New Roman" w:hAnsi="Times New Roman" w:hint="default"/>
      </w:rPr>
    </w:lvl>
    <w:lvl w:ilvl="5" w:tplc="B71EAC0E" w:tentative="1">
      <w:start w:val="1"/>
      <w:numFmt w:val="bullet"/>
      <w:lvlText w:val="•"/>
      <w:lvlJc w:val="left"/>
      <w:pPr>
        <w:tabs>
          <w:tab w:val="num" w:pos="4320"/>
        </w:tabs>
        <w:ind w:left="4320" w:hanging="360"/>
      </w:pPr>
      <w:rPr>
        <w:rFonts w:ascii="Times New Roman" w:hAnsi="Times New Roman" w:hint="default"/>
      </w:rPr>
    </w:lvl>
    <w:lvl w:ilvl="6" w:tplc="3C504AFC" w:tentative="1">
      <w:start w:val="1"/>
      <w:numFmt w:val="bullet"/>
      <w:lvlText w:val="•"/>
      <w:lvlJc w:val="left"/>
      <w:pPr>
        <w:tabs>
          <w:tab w:val="num" w:pos="5040"/>
        </w:tabs>
        <w:ind w:left="5040" w:hanging="360"/>
      </w:pPr>
      <w:rPr>
        <w:rFonts w:ascii="Times New Roman" w:hAnsi="Times New Roman" w:hint="default"/>
      </w:rPr>
    </w:lvl>
    <w:lvl w:ilvl="7" w:tplc="319215A8" w:tentative="1">
      <w:start w:val="1"/>
      <w:numFmt w:val="bullet"/>
      <w:lvlText w:val="•"/>
      <w:lvlJc w:val="left"/>
      <w:pPr>
        <w:tabs>
          <w:tab w:val="num" w:pos="5760"/>
        </w:tabs>
        <w:ind w:left="5760" w:hanging="360"/>
      </w:pPr>
      <w:rPr>
        <w:rFonts w:ascii="Times New Roman" w:hAnsi="Times New Roman" w:hint="default"/>
      </w:rPr>
    </w:lvl>
    <w:lvl w:ilvl="8" w:tplc="2116D3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A375E5"/>
    <w:multiLevelType w:val="hybridMultilevel"/>
    <w:tmpl w:val="473A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C76E42"/>
    <w:multiLevelType w:val="hybridMultilevel"/>
    <w:tmpl w:val="935CA4DC"/>
    <w:lvl w:ilvl="0" w:tplc="D49057B2">
      <w:start w:val="1"/>
      <w:numFmt w:val="upperRoman"/>
      <w:lvlText w:val="%1."/>
      <w:lvlJc w:val="left"/>
      <w:pPr>
        <w:tabs>
          <w:tab w:val="num" w:pos="1080"/>
        </w:tabs>
        <w:ind w:left="1080" w:hanging="720"/>
      </w:pPr>
      <w:rPr>
        <w:rFonts w:hint="default"/>
      </w:rPr>
    </w:lvl>
    <w:lvl w:ilvl="1" w:tplc="D35019FC">
      <w:start w:val="1"/>
      <w:numFmt w:val="bullet"/>
      <w:lvlText w:val="-"/>
      <w:lvlJc w:val="left"/>
      <w:pPr>
        <w:tabs>
          <w:tab w:val="num" w:pos="645"/>
        </w:tabs>
        <w:ind w:left="645" w:hanging="645"/>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3E0E33A0">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B124A2"/>
    <w:multiLevelType w:val="hybridMultilevel"/>
    <w:tmpl w:val="CFA449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96154E4"/>
    <w:multiLevelType w:val="hybridMultilevel"/>
    <w:tmpl w:val="095A24A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232441B5"/>
    <w:multiLevelType w:val="hybridMultilevel"/>
    <w:tmpl w:val="E4A4EB68"/>
    <w:lvl w:ilvl="0" w:tplc="7CFAE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A516A9"/>
    <w:multiLevelType w:val="hybridMultilevel"/>
    <w:tmpl w:val="195C24C4"/>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2C3F1C3E"/>
    <w:multiLevelType w:val="hybridMultilevel"/>
    <w:tmpl w:val="3E8AB8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037A0C"/>
    <w:multiLevelType w:val="hybridMultilevel"/>
    <w:tmpl w:val="06A8DAD8"/>
    <w:lvl w:ilvl="0" w:tplc="180CF92C">
      <w:start w:val="200"/>
      <w:numFmt w:val="bullet"/>
      <w:lvlText w:val="-"/>
      <w:lvlJc w:val="left"/>
      <w:pPr>
        <w:ind w:left="1713" w:hanging="360"/>
      </w:pPr>
      <w:rPr>
        <w:rFonts w:ascii="AmerType Md BT" w:eastAsia="Times New Roman" w:hAnsi="AmerType Md BT" w:cs="Times New Roman" w:hint="default"/>
        <w:b/>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6">
    <w:nsid w:val="302D70D4"/>
    <w:multiLevelType w:val="hybridMultilevel"/>
    <w:tmpl w:val="6F5E0966"/>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64E1F8D"/>
    <w:multiLevelType w:val="hybridMultilevel"/>
    <w:tmpl w:val="BE30F01C"/>
    <w:lvl w:ilvl="0" w:tplc="2B5CF462">
      <w:start w:val="1"/>
      <w:numFmt w:val="decimal"/>
      <w:lvlText w:val="%1."/>
      <w:lvlJc w:val="left"/>
      <w:pPr>
        <w:ind w:left="720" w:hanging="360"/>
      </w:pPr>
      <w:rPr>
        <w:rFonts w:ascii="Arial Narrow" w:hAnsi="Arial Narrow" w:cs="Times New Roman"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D86DFE"/>
    <w:multiLevelType w:val="hybridMultilevel"/>
    <w:tmpl w:val="CC489136"/>
    <w:lvl w:ilvl="0" w:tplc="43D2442E">
      <w:start w:val="200"/>
      <w:numFmt w:val="bullet"/>
      <w:lvlText w:val="-"/>
      <w:lvlJc w:val="left"/>
      <w:pPr>
        <w:ind w:left="2160" w:hanging="360"/>
      </w:pPr>
      <w:rPr>
        <w:rFonts w:ascii="AmerType Md BT" w:eastAsia="Times New Roman" w:hAnsi="AmerType Md BT" w:cs="Times New Roman" w:hint="default"/>
        <w:b/>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9">
    <w:nsid w:val="4EEA20B1"/>
    <w:multiLevelType w:val="singleLevel"/>
    <w:tmpl w:val="62A25630"/>
    <w:lvl w:ilvl="0">
      <w:start w:val="1"/>
      <w:numFmt w:val="bullet"/>
      <w:lvlText w:val="-"/>
      <w:lvlJc w:val="left"/>
      <w:pPr>
        <w:tabs>
          <w:tab w:val="num" w:pos="360"/>
        </w:tabs>
        <w:ind w:left="360" w:hanging="360"/>
      </w:pPr>
      <w:rPr>
        <w:rFonts w:hint="default"/>
        <w:b/>
      </w:rPr>
    </w:lvl>
  </w:abstractNum>
  <w:abstractNum w:abstractNumId="20">
    <w:nsid w:val="55420BB0"/>
    <w:multiLevelType w:val="hybridMultilevel"/>
    <w:tmpl w:val="141AA1BE"/>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2716A0"/>
    <w:multiLevelType w:val="hybridMultilevel"/>
    <w:tmpl w:val="353ED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7852FE"/>
    <w:multiLevelType w:val="hybridMultilevel"/>
    <w:tmpl w:val="A2C876B8"/>
    <w:lvl w:ilvl="0" w:tplc="9984E38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E987A3E"/>
    <w:multiLevelType w:val="hybridMultilevel"/>
    <w:tmpl w:val="B8E6D9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137526"/>
    <w:multiLevelType w:val="hybridMultilevel"/>
    <w:tmpl w:val="1B586DB8"/>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7405444F"/>
    <w:multiLevelType w:val="hybridMultilevel"/>
    <w:tmpl w:val="A3DEF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7A630D34"/>
    <w:multiLevelType w:val="hybridMultilevel"/>
    <w:tmpl w:val="5BCE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315E86"/>
    <w:multiLevelType w:val="hybridMultilevel"/>
    <w:tmpl w:val="F27AD97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6"/>
  </w:num>
  <w:num w:numId="4">
    <w:abstractNumId w:val="14"/>
  </w:num>
  <w:num w:numId="5">
    <w:abstractNumId w:val="27"/>
  </w:num>
  <w:num w:numId="6">
    <w:abstractNumId w:val="3"/>
  </w:num>
  <w:num w:numId="7">
    <w:abstractNumId w:val="0"/>
  </w:num>
  <w:num w:numId="8">
    <w:abstractNumId w:val="2"/>
  </w:num>
  <w:num w:numId="9">
    <w:abstractNumId w:val="1"/>
  </w:num>
  <w:num w:numId="10">
    <w:abstractNumId w:val="16"/>
  </w:num>
  <w:num w:numId="11">
    <w:abstractNumId w:val="10"/>
  </w:num>
  <w:num w:numId="12">
    <w:abstractNumId w:val="26"/>
  </w:num>
  <w:num w:numId="13">
    <w:abstractNumId w:val="13"/>
  </w:num>
  <w:num w:numId="14">
    <w:abstractNumId w:val="20"/>
  </w:num>
  <w:num w:numId="15">
    <w:abstractNumId w:val="24"/>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9"/>
  </w:num>
  <w:num w:numId="22">
    <w:abstractNumId w:val="12"/>
  </w:num>
  <w:num w:numId="23">
    <w:abstractNumId w:val="22"/>
  </w:num>
  <w:num w:numId="24">
    <w:abstractNumId w:val="5"/>
  </w:num>
  <w:num w:numId="25">
    <w:abstractNumId w:val="8"/>
  </w:num>
  <w:num w:numId="26">
    <w:abstractNumId w:val="7"/>
  </w:num>
  <w:num w:numId="27">
    <w:abstractNumId w:val="4"/>
  </w:num>
  <w:num w:numId="28">
    <w:abstractNumId w:val="21"/>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num>
  <w:num w:numId="32">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17090"/>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C80"/>
    <w:rsid w:val="00005C8F"/>
    <w:rsid w:val="00010136"/>
    <w:rsid w:val="000106EC"/>
    <w:rsid w:val="00010D37"/>
    <w:rsid w:val="00011560"/>
    <w:rsid w:val="00013356"/>
    <w:rsid w:val="00013611"/>
    <w:rsid w:val="00014266"/>
    <w:rsid w:val="0001542B"/>
    <w:rsid w:val="000155EA"/>
    <w:rsid w:val="00015703"/>
    <w:rsid w:val="00020C5F"/>
    <w:rsid w:val="00020CA4"/>
    <w:rsid w:val="00022B5C"/>
    <w:rsid w:val="00022CF5"/>
    <w:rsid w:val="00023C64"/>
    <w:rsid w:val="00023F5F"/>
    <w:rsid w:val="000278DE"/>
    <w:rsid w:val="000305BD"/>
    <w:rsid w:val="00036600"/>
    <w:rsid w:val="00036CDA"/>
    <w:rsid w:val="000374EC"/>
    <w:rsid w:val="000407B2"/>
    <w:rsid w:val="00042D7F"/>
    <w:rsid w:val="000449B2"/>
    <w:rsid w:val="0004525C"/>
    <w:rsid w:val="0005038D"/>
    <w:rsid w:val="00050674"/>
    <w:rsid w:val="00050EE5"/>
    <w:rsid w:val="00050FDA"/>
    <w:rsid w:val="000511F6"/>
    <w:rsid w:val="00051BEA"/>
    <w:rsid w:val="00051E0E"/>
    <w:rsid w:val="000522D8"/>
    <w:rsid w:val="000529E4"/>
    <w:rsid w:val="000532C6"/>
    <w:rsid w:val="00053882"/>
    <w:rsid w:val="0005484A"/>
    <w:rsid w:val="00054E11"/>
    <w:rsid w:val="00060A4D"/>
    <w:rsid w:val="00062DC2"/>
    <w:rsid w:val="00063848"/>
    <w:rsid w:val="0006573A"/>
    <w:rsid w:val="00066BF8"/>
    <w:rsid w:val="00067600"/>
    <w:rsid w:val="00067DE2"/>
    <w:rsid w:val="00067ED6"/>
    <w:rsid w:val="000700B5"/>
    <w:rsid w:val="00070674"/>
    <w:rsid w:val="0007415B"/>
    <w:rsid w:val="0007521A"/>
    <w:rsid w:val="00077CC7"/>
    <w:rsid w:val="00080927"/>
    <w:rsid w:val="00080F11"/>
    <w:rsid w:val="00082024"/>
    <w:rsid w:val="000828F1"/>
    <w:rsid w:val="0008484D"/>
    <w:rsid w:val="00084F58"/>
    <w:rsid w:val="000851E0"/>
    <w:rsid w:val="00086064"/>
    <w:rsid w:val="000870C9"/>
    <w:rsid w:val="00087256"/>
    <w:rsid w:val="000875E0"/>
    <w:rsid w:val="0009015A"/>
    <w:rsid w:val="000903FC"/>
    <w:rsid w:val="000912EF"/>
    <w:rsid w:val="00091478"/>
    <w:rsid w:val="00093149"/>
    <w:rsid w:val="00094971"/>
    <w:rsid w:val="00095BC7"/>
    <w:rsid w:val="00095D55"/>
    <w:rsid w:val="000A01FB"/>
    <w:rsid w:val="000A198C"/>
    <w:rsid w:val="000A2488"/>
    <w:rsid w:val="000A3A27"/>
    <w:rsid w:val="000A4324"/>
    <w:rsid w:val="000A551D"/>
    <w:rsid w:val="000A5ADA"/>
    <w:rsid w:val="000B00F4"/>
    <w:rsid w:val="000B033E"/>
    <w:rsid w:val="000B15FE"/>
    <w:rsid w:val="000B1850"/>
    <w:rsid w:val="000B3BB1"/>
    <w:rsid w:val="000B4A13"/>
    <w:rsid w:val="000B5312"/>
    <w:rsid w:val="000B55C8"/>
    <w:rsid w:val="000B63B9"/>
    <w:rsid w:val="000B679C"/>
    <w:rsid w:val="000C122C"/>
    <w:rsid w:val="000C1279"/>
    <w:rsid w:val="000C1DF9"/>
    <w:rsid w:val="000C2C1A"/>
    <w:rsid w:val="000C3C11"/>
    <w:rsid w:val="000C4761"/>
    <w:rsid w:val="000C501F"/>
    <w:rsid w:val="000C72AB"/>
    <w:rsid w:val="000C74A7"/>
    <w:rsid w:val="000C7737"/>
    <w:rsid w:val="000C7E74"/>
    <w:rsid w:val="000D06DA"/>
    <w:rsid w:val="000D102B"/>
    <w:rsid w:val="000D12E4"/>
    <w:rsid w:val="000D24F3"/>
    <w:rsid w:val="000D4C78"/>
    <w:rsid w:val="000D503B"/>
    <w:rsid w:val="000D6D7B"/>
    <w:rsid w:val="000D7C00"/>
    <w:rsid w:val="000D7FEE"/>
    <w:rsid w:val="000E09B0"/>
    <w:rsid w:val="000E1A11"/>
    <w:rsid w:val="000E3A1E"/>
    <w:rsid w:val="000E3BE4"/>
    <w:rsid w:val="000E3FF6"/>
    <w:rsid w:val="000E54ED"/>
    <w:rsid w:val="000E5868"/>
    <w:rsid w:val="000E623A"/>
    <w:rsid w:val="000F260B"/>
    <w:rsid w:val="000F2F3C"/>
    <w:rsid w:val="000F3FF1"/>
    <w:rsid w:val="000F508A"/>
    <w:rsid w:val="000F515C"/>
    <w:rsid w:val="000F579D"/>
    <w:rsid w:val="000F5F69"/>
    <w:rsid w:val="000F6C53"/>
    <w:rsid w:val="00100651"/>
    <w:rsid w:val="0010118D"/>
    <w:rsid w:val="00102ADD"/>
    <w:rsid w:val="0010404D"/>
    <w:rsid w:val="00104409"/>
    <w:rsid w:val="00105636"/>
    <w:rsid w:val="00114067"/>
    <w:rsid w:val="00115C6A"/>
    <w:rsid w:val="001203C1"/>
    <w:rsid w:val="001207ED"/>
    <w:rsid w:val="00121678"/>
    <w:rsid w:val="0012196B"/>
    <w:rsid w:val="00121A19"/>
    <w:rsid w:val="001229E4"/>
    <w:rsid w:val="00125400"/>
    <w:rsid w:val="00130291"/>
    <w:rsid w:val="0013041B"/>
    <w:rsid w:val="0013051F"/>
    <w:rsid w:val="00130C81"/>
    <w:rsid w:val="00134246"/>
    <w:rsid w:val="00135E76"/>
    <w:rsid w:val="00137AF7"/>
    <w:rsid w:val="00137CF5"/>
    <w:rsid w:val="0014126B"/>
    <w:rsid w:val="00141396"/>
    <w:rsid w:val="00141582"/>
    <w:rsid w:val="001426AF"/>
    <w:rsid w:val="001447AF"/>
    <w:rsid w:val="0014770E"/>
    <w:rsid w:val="001478AD"/>
    <w:rsid w:val="00147961"/>
    <w:rsid w:val="00147E97"/>
    <w:rsid w:val="0015038D"/>
    <w:rsid w:val="001526A5"/>
    <w:rsid w:val="001568ED"/>
    <w:rsid w:val="00157F4C"/>
    <w:rsid w:val="00160873"/>
    <w:rsid w:val="00161430"/>
    <w:rsid w:val="0016197F"/>
    <w:rsid w:val="00162182"/>
    <w:rsid w:val="00162DC1"/>
    <w:rsid w:val="00163CCE"/>
    <w:rsid w:val="00163F72"/>
    <w:rsid w:val="0016732F"/>
    <w:rsid w:val="00167CEB"/>
    <w:rsid w:val="00171037"/>
    <w:rsid w:val="001717F0"/>
    <w:rsid w:val="00172600"/>
    <w:rsid w:val="001747D8"/>
    <w:rsid w:val="001748D0"/>
    <w:rsid w:val="00174AA9"/>
    <w:rsid w:val="00174D68"/>
    <w:rsid w:val="0017537E"/>
    <w:rsid w:val="00175870"/>
    <w:rsid w:val="001762D6"/>
    <w:rsid w:val="00176AA3"/>
    <w:rsid w:val="00180113"/>
    <w:rsid w:val="00180A01"/>
    <w:rsid w:val="00180BA7"/>
    <w:rsid w:val="0018492E"/>
    <w:rsid w:val="00184A72"/>
    <w:rsid w:val="00184ACE"/>
    <w:rsid w:val="00185603"/>
    <w:rsid w:val="00186C1C"/>
    <w:rsid w:val="001870AC"/>
    <w:rsid w:val="0018790E"/>
    <w:rsid w:val="001915FB"/>
    <w:rsid w:val="00191CDF"/>
    <w:rsid w:val="00191F0C"/>
    <w:rsid w:val="00194BCF"/>
    <w:rsid w:val="00195077"/>
    <w:rsid w:val="00195DCF"/>
    <w:rsid w:val="0019624E"/>
    <w:rsid w:val="0019649B"/>
    <w:rsid w:val="001977D6"/>
    <w:rsid w:val="001A21BF"/>
    <w:rsid w:val="001A2AD1"/>
    <w:rsid w:val="001A7186"/>
    <w:rsid w:val="001B22DF"/>
    <w:rsid w:val="001B2B91"/>
    <w:rsid w:val="001B51CE"/>
    <w:rsid w:val="001B52AD"/>
    <w:rsid w:val="001B5E59"/>
    <w:rsid w:val="001B6A22"/>
    <w:rsid w:val="001C00FB"/>
    <w:rsid w:val="001C2768"/>
    <w:rsid w:val="001C4442"/>
    <w:rsid w:val="001C59C1"/>
    <w:rsid w:val="001C6BDD"/>
    <w:rsid w:val="001C7B3D"/>
    <w:rsid w:val="001D16B8"/>
    <w:rsid w:val="001D1C5B"/>
    <w:rsid w:val="001D4103"/>
    <w:rsid w:val="001D4A15"/>
    <w:rsid w:val="001D5691"/>
    <w:rsid w:val="001D7A86"/>
    <w:rsid w:val="001E0567"/>
    <w:rsid w:val="001E1DB5"/>
    <w:rsid w:val="001E27E0"/>
    <w:rsid w:val="001E3F5B"/>
    <w:rsid w:val="001E4740"/>
    <w:rsid w:val="001F08DA"/>
    <w:rsid w:val="001F0FF6"/>
    <w:rsid w:val="001F101D"/>
    <w:rsid w:val="001F109B"/>
    <w:rsid w:val="001F1EED"/>
    <w:rsid w:val="001F29C9"/>
    <w:rsid w:val="001F438B"/>
    <w:rsid w:val="001F4DE0"/>
    <w:rsid w:val="001F560C"/>
    <w:rsid w:val="001F5C85"/>
    <w:rsid w:val="001F6B78"/>
    <w:rsid w:val="002018C3"/>
    <w:rsid w:val="00201DA5"/>
    <w:rsid w:val="00202556"/>
    <w:rsid w:val="002026FF"/>
    <w:rsid w:val="002036CF"/>
    <w:rsid w:val="00203731"/>
    <w:rsid w:val="00205423"/>
    <w:rsid w:val="002059D0"/>
    <w:rsid w:val="002110FC"/>
    <w:rsid w:val="00211A5F"/>
    <w:rsid w:val="00211F36"/>
    <w:rsid w:val="00211F77"/>
    <w:rsid w:val="002161F3"/>
    <w:rsid w:val="00216575"/>
    <w:rsid w:val="002168F1"/>
    <w:rsid w:val="00216CAA"/>
    <w:rsid w:val="00217621"/>
    <w:rsid w:val="00217699"/>
    <w:rsid w:val="0021783C"/>
    <w:rsid w:val="00217B56"/>
    <w:rsid w:val="00217FB7"/>
    <w:rsid w:val="00220110"/>
    <w:rsid w:val="002219F2"/>
    <w:rsid w:val="00222691"/>
    <w:rsid w:val="00223609"/>
    <w:rsid w:val="00223F26"/>
    <w:rsid w:val="002309DD"/>
    <w:rsid w:val="002315EE"/>
    <w:rsid w:val="00231E43"/>
    <w:rsid w:val="00232CE2"/>
    <w:rsid w:val="00234644"/>
    <w:rsid w:val="00235096"/>
    <w:rsid w:val="002356BD"/>
    <w:rsid w:val="002358D2"/>
    <w:rsid w:val="00236276"/>
    <w:rsid w:val="00240592"/>
    <w:rsid w:val="00241345"/>
    <w:rsid w:val="0024184A"/>
    <w:rsid w:val="00242141"/>
    <w:rsid w:val="00243438"/>
    <w:rsid w:val="00244090"/>
    <w:rsid w:val="00251771"/>
    <w:rsid w:val="00252E45"/>
    <w:rsid w:val="00252E84"/>
    <w:rsid w:val="002535EB"/>
    <w:rsid w:val="00253E27"/>
    <w:rsid w:val="0025405B"/>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CBF"/>
    <w:rsid w:val="0027234A"/>
    <w:rsid w:val="00272D57"/>
    <w:rsid w:val="00273743"/>
    <w:rsid w:val="00273DEC"/>
    <w:rsid w:val="00274697"/>
    <w:rsid w:val="00274A2E"/>
    <w:rsid w:val="00274D78"/>
    <w:rsid w:val="002776AB"/>
    <w:rsid w:val="00281C71"/>
    <w:rsid w:val="00281D5D"/>
    <w:rsid w:val="0028343D"/>
    <w:rsid w:val="00284995"/>
    <w:rsid w:val="00285458"/>
    <w:rsid w:val="0028586F"/>
    <w:rsid w:val="002866B0"/>
    <w:rsid w:val="00286999"/>
    <w:rsid w:val="00286C11"/>
    <w:rsid w:val="00290908"/>
    <w:rsid w:val="002930BA"/>
    <w:rsid w:val="00293B46"/>
    <w:rsid w:val="00294ED8"/>
    <w:rsid w:val="002A41D4"/>
    <w:rsid w:val="002A66D7"/>
    <w:rsid w:val="002A7C0E"/>
    <w:rsid w:val="002B1E62"/>
    <w:rsid w:val="002B299E"/>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D29"/>
    <w:rsid w:val="002D5F4E"/>
    <w:rsid w:val="002D62FC"/>
    <w:rsid w:val="002E0438"/>
    <w:rsid w:val="002E0474"/>
    <w:rsid w:val="002E0FC7"/>
    <w:rsid w:val="002E1834"/>
    <w:rsid w:val="002E47A2"/>
    <w:rsid w:val="002E5C60"/>
    <w:rsid w:val="002E671B"/>
    <w:rsid w:val="002E7C20"/>
    <w:rsid w:val="002F0024"/>
    <w:rsid w:val="002F0401"/>
    <w:rsid w:val="002F0EB0"/>
    <w:rsid w:val="002F10B4"/>
    <w:rsid w:val="002F1EDB"/>
    <w:rsid w:val="002F3FBB"/>
    <w:rsid w:val="002F4F5A"/>
    <w:rsid w:val="002F5DCC"/>
    <w:rsid w:val="0030015B"/>
    <w:rsid w:val="00300339"/>
    <w:rsid w:val="0030040F"/>
    <w:rsid w:val="00300A36"/>
    <w:rsid w:val="00300ECE"/>
    <w:rsid w:val="0030207A"/>
    <w:rsid w:val="003023DB"/>
    <w:rsid w:val="0030408D"/>
    <w:rsid w:val="00304325"/>
    <w:rsid w:val="0030711B"/>
    <w:rsid w:val="0031076B"/>
    <w:rsid w:val="00310CD3"/>
    <w:rsid w:val="00311248"/>
    <w:rsid w:val="00312F03"/>
    <w:rsid w:val="00315C5C"/>
    <w:rsid w:val="00316478"/>
    <w:rsid w:val="003165D1"/>
    <w:rsid w:val="00316A0B"/>
    <w:rsid w:val="003174F7"/>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E8E"/>
    <w:rsid w:val="0035119D"/>
    <w:rsid w:val="00351A1A"/>
    <w:rsid w:val="003520CA"/>
    <w:rsid w:val="0035268B"/>
    <w:rsid w:val="00352A63"/>
    <w:rsid w:val="00352B4F"/>
    <w:rsid w:val="00352EA5"/>
    <w:rsid w:val="0035494C"/>
    <w:rsid w:val="00355FCF"/>
    <w:rsid w:val="0035791A"/>
    <w:rsid w:val="003609FD"/>
    <w:rsid w:val="00363401"/>
    <w:rsid w:val="00367632"/>
    <w:rsid w:val="00367C0D"/>
    <w:rsid w:val="00370B56"/>
    <w:rsid w:val="00371488"/>
    <w:rsid w:val="00372ACF"/>
    <w:rsid w:val="003741EA"/>
    <w:rsid w:val="0037446F"/>
    <w:rsid w:val="0037534B"/>
    <w:rsid w:val="00376829"/>
    <w:rsid w:val="00380735"/>
    <w:rsid w:val="00383553"/>
    <w:rsid w:val="003835FE"/>
    <w:rsid w:val="003843E4"/>
    <w:rsid w:val="00384984"/>
    <w:rsid w:val="003853B4"/>
    <w:rsid w:val="00385698"/>
    <w:rsid w:val="00390158"/>
    <w:rsid w:val="00394E33"/>
    <w:rsid w:val="0039575F"/>
    <w:rsid w:val="003963C8"/>
    <w:rsid w:val="003A0B0A"/>
    <w:rsid w:val="003A1EDC"/>
    <w:rsid w:val="003A239C"/>
    <w:rsid w:val="003A434E"/>
    <w:rsid w:val="003A48A6"/>
    <w:rsid w:val="003A4FA0"/>
    <w:rsid w:val="003A4FC6"/>
    <w:rsid w:val="003A5C8B"/>
    <w:rsid w:val="003A7407"/>
    <w:rsid w:val="003B016A"/>
    <w:rsid w:val="003B01A3"/>
    <w:rsid w:val="003B103B"/>
    <w:rsid w:val="003B1930"/>
    <w:rsid w:val="003B28FB"/>
    <w:rsid w:val="003B574F"/>
    <w:rsid w:val="003B64CD"/>
    <w:rsid w:val="003B6C4C"/>
    <w:rsid w:val="003B7750"/>
    <w:rsid w:val="003C1CC5"/>
    <w:rsid w:val="003C2C0A"/>
    <w:rsid w:val="003C33C4"/>
    <w:rsid w:val="003D0CFE"/>
    <w:rsid w:val="003D32C1"/>
    <w:rsid w:val="003D3790"/>
    <w:rsid w:val="003D4B26"/>
    <w:rsid w:val="003E11FA"/>
    <w:rsid w:val="003E14C2"/>
    <w:rsid w:val="003E15CC"/>
    <w:rsid w:val="003E3316"/>
    <w:rsid w:val="003E53EF"/>
    <w:rsid w:val="003E5D49"/>
    <w:rsid w:val="003E5FAD"/>
    <w:rsid w:val="003E607A"/>
    <w:rsid w:val="003E742D"/>
    <w:rsid w:val="003E75AE"/>
    <w:rsid w:val="003F083A"/>
    <w:rsid w:val="003F527E"/>
    <w:rsid w:val="003F5595"/>
    <w:rsid w:val="003F59D0"/>
    <w:rsid w:val="00400517"/>
    <w:rsid w:val="00400925"/>
    <w:rsid w:val="004011D0"/>
    <w:rsid w:val="00401565"/>
    <w:rsid w:val="0040245B"/>
    <w:rsid w:val="00403F44"/>
    <w:rsid w:val="004045D4"/>
    <w:rsid w:val="00404F47"/>
    <w:rsid w:val="00404F7C"/>
    <w:rsid w:val="0040527F"/>
    <w:rsid w:val="0040758A"/>
    <w:rsid w:val="0041033A"/>
    <w:rsid w:val="004104F1"/>
    <w:rsid w:val="004114CD"/>
    <w:rsid w:val="00412C10"/>
    <w:rsid w:val="004133EC"/>
    <w:rsid w:val="0041448F"/>
    <w:rsid w:val="00414F31"/>
    <w:rsid w:val="00415C88"/>
    <w:rsid w:val="00417A80"/>
    <w:rsid w:val="00421150"/>
    <w:rsid w:val="00423A38"/>
    <w:rsid w:val="00424432"/>
    <w:rsid w:val="00425B7E"/>
    <w:rsid w:val="00426092"/>
    <w:rsid w:val="0042680B"/>
    <w:rsid w:val="00426BB5"/>
    <w:rsid w:val="0042773F"/>
    <w:rsid w:val="0042787B"/>
    <w:rsid w:val="00430C0D"/>
    <w:rsid w:val="0043127D"/>
    <w:rsid w:val="0043170F"/>
    <w:rsid w:val="00431B2A"/>
    <w:rsid w:val="004322DF"/>
    <w:rsid w:val="00434FEE"/>
    <w:rsid w:val="00437340"/>
    <w:rsid w:val="00441C75"/>
    <w:rsid w:val="00442897"/>
    <w:rsid w:val="00443467"/>
    <w:rsid w:val="0044661F"/>
    <w:rsid w:val="00447976"/>
    <w:rsid w:val="00450328"/>
    <w:rsid w:val="00450FFA"/>
    <w:rsid w:val="00451D40"/>
    <w:rsid w:val="00452635"/>
    <w:rsid w:val="00453050"/>
    <w:rsid w:val="0045643F"/>
    <w:rsid w:val="004607B1"/>
    <w:rsid w:val="00464155"/>
    <w:rsid w:val="00464A60"/>
    <w:rsid w:val="00464D64"/>
    <w:rsid w:val="00465DF4"/>
    <w:rsid w:val="004661C8"/>
    <w:rsid w:val="00466B99"/>
    <w:rsid w:val="00466C12"/>
    <w:rsid w:val="00470F64"/>
    <w:rsid w:val="00471718"/>
    <w:rsid w:val="004727B0"/>
    <w:rsid w:val="004746AE"/>
    <w:rsid w:val="004759C5"/>
    <w:rsid w:val="00476454"/>
    <w:rsid w:val="00476B97"/>
    <w:rsid w:val="00477660"/>
    <w:rsid w:val="004840B5"/>
    <w:rsid w:val="0048477F"/>
    <w:rsid w:val="00485A9E"/>
    <w:rsid w:val="004862F0"/>
    <w:rsid w:val="004905EA"/>
    <w:rsid w:val="004907C7"/>
    <w:rsid w:val="00492F16"/>
    <w:rsid w:val="00493A46"/>
    <w:rsid w:val="00493B73"/>
    <w:rsid w:val="00494C36"/>
    <w:rsid w:val="00495390"/>
    <w:rsid w:val="00495CBB"/>
    <w:rsid w:val="00496997"/>
    <w:rsid w:val="0049707D"/>
    <w:rsid w:val="00497C95"/>
    <w:rsid w:val="004A26A9"/>
    <w:rsid w:val="004A344A"/>
    <w:rsid w:val="004A42F0"/>
    <w:rsid w:val="004A4BA9"/>
    <w:rsid w:val="004A5194"/>
    <w:rsid w:val="004B0424"/>
    <w:rsid w:val="004B0758"/>
    <w:rsid w:val="004B0ECC"/>
    <w:rsid w:val="004B1845"/>
    <w:rsid w:val="004B2D96"/>
    <w:rsid w:val="004B2E0F"/>
    <w:rsid w:val="004B3942"/>
    <w:rsid w:val="004B5823"/>
    <w:rsid w:val="004B5C42"/>
    <w:rsid w:val="004B6F61"/>
    <w:rsid w:val="004B6F91"/>
    <w:rsid w:val="004B7624"/>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E204D"/>
    <w:rsid w:val="004E34CF"/>
    <w:rsid w:val="004E4B57"/>
    <w:rsid w:val="004F0171"/>
    <w:rsid w:val="004F0287"/>
    <w:rsid w:val="004F141F"/>
    <w:rsid w:val="004F151B"/>
    <w:rsid w:val="004F1929"/>
    <w:rsid w:val="004F356A"/>
    <w:rsid w:val="004F6026"/>
    <w:rsid w:val="00500D74"/>
    <w:rsid w:val="00501A47"/>
    <w:rsid w:val="00502E48"/>
    <w:rsid w:val="00503BBA"/>
    <w:rsid w:val="00505A3B"/>
    <w:rsid w:val="00512DF6"/>
    <w:rsid w:val="00513C6A"/>
    <w:rsid w:val="00515872"/>
    <w:rsid w:val="00515FBC"/>
    <w:rsid w:val="00517046"/>
    <w:rsid w:val="005179BE"/>
    <w:rsid w:val="00520E2F"/>
    <w:rsid w:val="0052106F"/>
    <w:rsid w:val="00521077"/>
    <w:rsid w:val="00522123"/>
    <w:rsid w:val="00523760"/>
    <w:rsid w:val="0052414C"/>
    <w:rsid w:val="00524983"/>
    <w:rsid w:val="00532ECC"/>
    <w:rsid w:val="00532FBE"/>
    <w:rsid w:val="00533481"/>
    <w:rsid w:val="005338C3"/>
    <w:rsid w:val="0053398D"/>
    <w:rsid w:val="00533E30"/>
    <w:rsid w:val="005340AF"/>
    <w:rsid w:val="005346CD"/>
    <w:rsid w:val="0053490E"/>
    <w:rsid w:val="0053569B"/>
    <w:rsid w:val="00535940"/>
    <w:rsid w:val="00536C55"/>
    <w:rsid w:val="00537B46"/>
    <w:rsid w:val="00540632"/>
    <w:rsid w:val="0054136E"/>
    <w:rsid w:val="00542AE2"/>
    <w:rsid w:val="0054342E"/>
    <w:rsid w:val="005443FC"/>
    <w:rsid w:val="00545293"/>
    <w:rsid w:val="00545F6F"/>
    <w:rsid w:val="00547E95"/>
    <w:rsid w:val="00550090"/>
    <w:rsid w:val="00551876"/>
    <w:rsid w:val="00553643"/>
    <w:rsid w:val="005542CA"/>
    <w:rsid w:val="0055454E"/>
    <w:rsid w:val="00555406"/>
    <w:rsid w:val="00556719"/>
    <w:rsid w:val="00556726"/>
    <w:rsid w:val="00556DDE"/>
    <w:rsid w:val="005578BC"/>
    <w:rsid w:val="005607F9"/>
    <w:rsid w:val="0056159F"/>
    <w:rsid w:val="0056366E"/>
    <w:rsid w:val="005678E2"/>
    <w:rsid w:val="0057058D"/>
    <w:rsid w:val="00571375"/>
    <w:rsid w:val="005718EC"/>
    <w:rsid w:val="005719B2"/>
    <w:rsid w:val="00572513"/>
    <w:rsid w:val="00572ADB"/>
    <w:rsid w:val="005747CB"/>
    <w:rsid w:val="0057482F"/>
    <w:rsid w:val="00574A7A"/>
    <w:rsid w:val="00574E1E"/>
    <w:rsid w:val="005764B1"/>
    <w:rsid w:val="005768B4"/>
    <w:rsid w:val="00580443"/>
    <w:rsid w:val="00580699"/>
    <w:rsid w:val="00580AA1"/>
    <w:rsid w:val="00581069"/>
    <w:rsid w:val="00581107"/>
    <w:rsid w:val="00581E24"/>
    <w:rsid w:val="00582736"/>
    <w:rsid w:val="00583C93"/>
    <w:rsid w:val="0058496F"/>
    <w:rsid w:val="00586846"/>
    <w:rsid w:val="00587A4C"/>
    <w:rsid w:val="005902B3"/>
    <w:rsid w:val="0059115E"/>
    <w:rsid w:val="00591571"/>
    <w:rsid w:val="0059493B"/>
    <w:rsid w:val="005967B6"/>
    <w:rsid w:val="005971E8"/>
    <w:rsid w:val="00597F60"/>
    <w:rsid w:val="005A0A37"/>
    <w:rsid w:val="005A0A9D"/>
    <w:rsid w:val="005A184B"/>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6809"/>
    <w:rsid w:val="005B6BF9"/>
    <w:rsid w:val="005C0C9E"/>
    <w:rsid w:val="005C1060"/>
    <w:rsid w:val="005C276A"/>
    <w:rsid w:val="005C335E"/>
    <w:rsid w:val="005C3AF9"/>
    <w:rsid w:val="005C46AD"/>
    <w:rsid w:val="005C488F"/>
    <w:rsid w:val="005C58EA"/>
    <w:rsid w:val="005C5F66"/>
    <w:rsid w:val="005C6EB5"/>
    <w:rsid w:val="005D36CE"/>
    <w:rsid w:val="005D5BA0"/>
    <w:rsid w:val="005D6113"/>
    <w:rsid w:val="005D6516"/>
    <w:rsid w:val="005D6711"/>
    <w:rsid w:val="005D7B60"/>
    <w:rsid w:val="005E33C4"/>
    <w:rsid w:val="005E418C"/>
    <w:rsid w:val="005E51D1"/>
    <w:rsid w:val="005E6D05"/>
    <w:rsid w:val="005E758F"/>
    <w:rsid w:val="005F0725"/>
    <w:rsid w:val="005F4941"/>
    <w:rsid w:val="005F5E9F"/>
    <w:rsid w:val="005F6E4E"/>
    <w:rsid w:val="005F7C91"/>
    <w:rsid w:val="00600AA0"/>
    <w:rsid w:val="00600F08"/>
    <w:rsid w:val="00605138"/>
    <w:rsid w:val="00605748"/>
    <w:rsid w:val="006058FE"/>
    <w:rsid w:val="00606377"/>
    <w:rsid w:val="006067AD"/>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39D3"/>
    <w:rsid w:val="00624B1A"/>
    <w:rsid w:val="00625328"/>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5BDB"/>
    <w:rsid w:val="00646950"/>
    <w:rsid w:val="00646FFC"/>
    <w:rsid w:val="00647E90"/>
    <w:rsid w:val="00651D24"/>
    <w:rsid w:val="006524B9"/>
    <w:rsid w:val="00652B8B"/>
    <w:rsid w:val="00654038"/>
    <w:rsid w:val="0065445B"/>
    <w:rsid w:val="00655A3E"/>
    <w:rsid w:val="00656BC6"/>
    <w:rsid w:val="00657786"/>
    <w:rsid w:val="006615A4"/>
    <w:rsid w:val="00662600"/>
    <w:rsid w:val="006628A5"/>
    <w:rsid w:val="00664185"/>
    <w:rsid w:val="006644AC"/>
    <w:rsid w:val="006644E8"/>
    <w:rsid w:val="00664B3F"/>
    <w:rsid w:val="00665CCA"/>
    <w:rsid w:val="00665F22"/>
    <w:rsid w:val="0066735B"/>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C81"/>
    <w:rsid w:val="00691C91"/>
    <w:rsid w:val="00692020"/>
    <w:rsid w:val="00692788"/>
    <w:rsid w:val="00692D17"/>
    <w:rsid w:val="0069337D"/>
    <w:rsid w:val="00694FC6"/>
    <w:rsid w:val="00696555"/>
    <w:rsid w:val="006971C6"/>
    <w:rsid w:val="006A09FB"/>
    <w:rsid w:val="006A0C6E"/>
    <w:rsid w:val="006A0DE3"/>
    <w:rsid w:val="006A1891"/>
    <w:rsid w:val="006A22FF"/>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BCE"/>
    <w:rsid w:val="006C4B68"/>
    <w:rsid w:val="006C5ECF"/>
    <w:rsid w:val="006C6493"/>
    <w:rsid w:val="006C6F9F"/>
    <w:rsid w:val="006C7332"/>
    <w:rsid w:val="006C7A3C"/>
    <w:rsid w:val="006D0719"/>
    <w:rsid w:val="006D0F8E"/>
    <w:rsid w:val="006D22BD"/>
    <w:rsid w:val="006D26EF"/>
    <w:rsid w:val="006D2F05"/>
    <w:rsid w:val="006D69EC"/>
    <w:rsid w:val="006D7358"/>
    <w:rsid w:val="006D73B1"/>
    <w:rsid w:val="006D7982"/>
    <w:rsid w:val="006D7CAE"/>
    <w:rsid w:val="006E124F"/>
    <w:rsid w:val="006E248B"/>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F2F"/>
    <w:rsid w:val="006F508B"/>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420B"/>
    <w:rsid w:val="00714287"/>
    <w:rsid w:val="00715A92"/>
    <w:rsid w:val="007162C6"/>
    <w:rsid w:val="007232DD"/>
    <w:rsid w:val="00723DC3"/>
    <w:rsid w:val="00723FB1"/>
    <w:rsid w:val="007245AF"/>
    <w:rsid w:val="00724FC4"/>
    <w:rsid w:val="007257BA"/>
    <w:rsid w:val="007264D7"/>
    <w:rsid w:val="007267AF"/>
    <w:rsid w:val="00726C63"/>
    <w:rsid w:val="00727481"/>
    <w:rsid w:val="0072760B"/>
    <w:rsid w:val="00730572"/>
    <w:rsid w:val="007328C4"/>
    <w:rsid w:val="00734594"/>
    <w:rsid w:val="00737886"/>
    <w:rsid w:val="00737E2B"/>
    <w:rsid w:val="00740C68"/>
    <w:rsid w:val="00740FC3"/>
    <w:rsid w:val="00741661"/>
    <w:rsid w:val="007423CA"/>
    <w:rsid w:val="007427C0"/>
    <w:rsid w:val="007437B2"/>
    <w:rsid w:val="007438F6"/>
    <w:rsid w:val="00744500"/>
    <w:rsid w:val="00745A4D"/>
    <w:rsid w:val="00747B80"/>
    <w:rsid w:val="00750ABB"/>
    <w:rsid w:val="0075246B"/>
    <w:rsid w:val="00753927"/>
    <w:rsid w:val="00754030"/>
    <w:rsid w:val="0075412F"/>
    <w:rsid w:val="0075457E"/>
    <w:rsid w:val="007548BE"/>
    <w:rsid w:val="007550A0"/>
    <w:rsid w:val="007570DB"/>
    <w:rsid w:val="00757957"/>
    <w:rsid w:val="00760497"/>
    <w:rsid w:val="0076282A"/>
    <w:rsid w:val="0076459E"/>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6E3A"/>
    <w:rsid w:val="007A7BCE"/>
    <w:rsid w:val="007A7EB4"/>
    <w:rsid w:val="007B0E84"/>
    <w:rsid w:val="007B1612"/>
    <w:rsid w:val="007B24BA"/>
    <w:rsid w:val="007B4235"/>
    <w:rsid w:val="007B48B6"/>
    <w:rsid w:val="007B4E45"/>
    <w:rsid w:val="007B6540"/>
    <w:rsid w:val="007B7049"/>
    <w:rsid w:val="007B7741"/>
    <w:rsid w:val="007C102C"/>
    <w:rsid w:val="007C293A"/>
    <w:rsid w:val="007C315B"/>
    <w:rsid w:val="007C41B6"/>
    <w:rsid w:val="007C4203"/>
    <w:rsid w:val="007C59B5"/>
    <w:rsid w:val="007C6132"/>
    <w:rsid w:val="007C7B64"/>
    <w:rsid w:val="007D230C"/>
    <w:rsid w:val="007D2BA8"/>
    <w:rsid w:val="007D4290"/>
    <w:rsid w:val="007D4EC4"/>
    <w:rsid w:val="007E0138"/>
    <w:rsid w:val="007E1EC1"/>
    <w:rsid w:val="007E27E3"/>
    <w:rsid w:val="007E310D"/>
    <w:rsid w:val="007E3514"/>
    <w:rsid w:val="007E3716"/>
    <w:rsid w:val="007E5098"/>
    <w:rsid w:val="007E639E"/>
    <w:rsid w:val="007E66B1"/>
    <w:rsid w:val="007E6BF9"/>
    <w:rsid w:val="007F03B5"/>
    <w:rsid w:val="007F171E"/>
    <w:rsid w:val="007F1EFF"/>
    <w:rsid w:val="007F4BBC"/>
    <w:rsid w:val="007F6CBE"/>
    <w:rsid w:val="007F6FF2"/>
    <w:rsid w:val="007F77F2"/>
    <w:rsid w:val="007F7BDA"/>
    <w:rsid w:val="007F7C55"/>
    <w:rsid w:val="00803014"/>
    <w:rsid w:val="00803671"/>
    <w:rsid w:val="008053E2"/>
    <w:rsid w:val="008058EA"/>
    <w:rsid w:val="008062E8"/>
    <w:rsid w:val="00806D3B"/>
    <w:rsid w:val="00807A3A"/>
    <w:rsid w:val="00811F2A"/>
    <w:rsid w:val="00813879"/>
    <w:rsid w:val="008168C3"/>
    <w:rsid w:val="00820CBC"/>
    <w:rsid w:val="00822027"/>
    <w:rsid w:val="00822129"/>
    <w:rsid w:val="00823BAE"/>
    <w:rsid w:val="00824B28"/>
    <w:rsid w:val="00826317"/>
    <w:rsid w:val="0082695C"/>
    <w:rsid w:val="008273C4"/>
    <w:rsid w:val="00827CF6"/>
    <w:rsid w:val="00830507"/>
    <w:rsid w:val="008307FC"/>
    <w:rsid w:val="00830DD4"/>
    <w:rsid w:val="00831F3E"/>
    <w:rsid w:val="008334B8"/>
    <w:rsid w:val="00836C7F"/>
    <w:rsid w:val="00837EC8"/>
    <w:rsid w:val="00840092"/>
    <w:rsid w:val="00841F2D"/>
    <w:rsid w:val="008432BC"/>
    <w:rsid w:val="00843647"/>
    <w:rsid w:val="008450BE"/>
    <w:rsid w:val="008454C0"/>
    <w:rsid w:val="00846B8F"/>
    <w:rsid w:val="00850073"/>
    <w:rsid w:val="0085007A"/>
    <w:rsid w:val="0085070C"/>
    <w:rsid w:val="0085150A"/>
    <w:rsid w:val="00853686"/>
    <w:rsid w:val="00853CBD"/>
    <w:rsid w:val="00853D39"/>
    <w:rsid w:val="00853FCD"/>
    <w:rsid w:val="008543AD"/>
    <w:rsid w:val="0085482E"/>
    <w:rsid w:val="00854F4F"/>
    <w:rsid w:val="00856CB6"/>
    <w:rsid w:val="00857542"/>
    <w:rsid w:val="008575F5"/>
    <w:rsid w:val="00857F7B"/>
    <w:rsid w:val="00861585"/>
    <w:rsid w:val="00864AF5"/>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2032"/>
    <w:rsid w:val="00882599"/>
    <w:rsid w:val="00882716"/>
    <w:rsid w:val="00882FAF"/>
    <w:rsid w:val="0088316F"/>
    <w:rsid w:val="00883571"/>
    <w:rsid w:val="0088459F"/>
    <w:rsid w:val="008855D9"/>
    <w:rsid w:val="0088594C"/>
    <w:rsid w:val="00886D65"/>
    <w:rsid w:val="00887F45"/>
    <w:rsid w:val="00890C2F"/>
    <w:rsid w:val="00891479"/>
    <w:rsid w:val="00894D50"/>
    <w:rsid w:val="00895979"/>
    <w:rsid w:val="008971FC"/>
    <w:rsid w:val="008972BB"/>
    <w:rsid w:val="00897BBA"/>
    <w:rsid w:val="008A0A93"/>
    <w:rsid w:val="008A2A67"/>
    <w:rsid w:val="008A4C0A"/>
    <w:rsid w:val="008A4EBA"/>
    <w:rsid w:val="008A544A"/>
    <w:rsid w:val="008A62A1"/>
    <w:rsid w:val="008B0411"/>
    <w:rsid w:val="008B0518"/>
    <w:rsid w:val="008B27A9"/>
    <w:rsid w:val="008B3224"/>
    <w:rsid w:val="008B3C67"/>
    <w:rsid w:val="008B5F80"/>
    <w:rsid w:val="008B71B5"/>
    <w:rsid w:val="008C0505"/>
    <w:rsid w:val="008C0CEC"/>
    <w:rsid w:val="008C14FF"/>
    <w:rsid w:val="008C18D8"/>
    <w:rsid w:val="008C47D1"/>
    <w:rsid w:val="008C5822"/>
    <w:rsid w:val="008C5B6D"/>
    <w:rsid w:val="008C5F7A"/>
    <w:rsid w:val="008C6D92"/>
    <w:rsid w:val="008C6EFE"/>
    <w:rsid w:val="008C6F96"/>
    <w:rsid w:val="008D0826"/>
    <w:rsid w:val="008D1AB3"/>
    <w:rsid w:val="008D2AD9"/>
    <w:rsid w:val="008D33CE"/>
    <w:rsid w:val="008D3636"/>
    <w:rsid w:val="008D40BE"/>
    <w:rsid w:val="008D42AA"/>
    <w:rsid w:val="008D449F"/>
    <w:rsid w:val="008D4935"/>
    <w:rsid w:val="008D67AF"/>
    <w:rsid w:val="008D6F5B"/>
    <w:rsid w:val="008E035C"/>
    <w:rsid w:val="008E0456"/>
    <w:rsid w:val="008E1A5E"/>
    <w:rsid w:val="008E387D"/>
    <w:rsid w:val="008E3D3F"/>
    <w:rsid w:val="008E4150"/>
    <w:rsid w:val="008E52C1"/>
    <w:rsid w:val="008E56A7"/>
    <w:rsid w:val="008E5F09"/>
    <w:rsid w:val="008E6279"/>
    <w:rsid w:val="008E68F6"/>
    <w:rsid w:val="008E69C3"/>
    <w:rsid w:val="008E7E3A"/>
    <w:rsid w:val="008F047E"/>
    <w:rsid w:val="008F0A9D"/>
    <w:rsid w:val="008F17B2"/>
    <w:rsid w:val="008F1DB1"/>
    <w:rsid w:val="008F3D9E"/>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63F9"/>
    <w:rsid w:val="009269E0"/>
    <w:rsid w:val="0092732B"/>
    <w:rsid w:val="00931D3D"/>
    <w:rsid w:val="00933EF3"/>
    <w:rsid w:val="00935F1E"/>
    <w:rsid w:val="00936F0F"/>
    <w:rsid w:val="0093712E"/>
    <w:rsid w:val="00940141"/>
    <w:rsid w:val="009407F5"/>
    <w:rsid w:val="009424C1"/>
    <w:rsid w:val="009430BC"/>
    <w:rsid w:val="00943FB5"/>
    <w:rsid w:val="009447BC"/>
    <w:rsid w:val="00946CF8"/>
    <w:rsid w:val="009472A0"/>
    <w:rsid w:val="00950DBA"/>
    <w:rsid w:val="00950E92"/>
    <w:rsid w:val="00957532"/>
    <w:rsid w:val="0096027C"/>
    <w:rsid w:val="00961F9B"/>
    <w:rsid w:val="00962C67"/>
    <w:rsid w:val="00963C2B"/>
    <w:rsid w:val="00964085"/>
    <w:rsid w:val="00964111"/>
    <w:rsid w:val="0096435C"/>
    <w:rsid w:val="00965414"/>
    <w:rsid w:val="00965E61"/>
    <w:rsid w:val="0096655A"/>
    <w:rsid w:val="00966C97"/>
    <w:rsid w:val="009704BB"/>
    <w:rsid w:val="00970A7A"/>
    <w:rsid w:val="0097463E"/>
    <w:rsid w:val="00975817"/>
    <w:rsid w:val="00975875"/>
    <w:rsid w:val="00975E3F"/>
    <w:rsid w:val="0097628E"/>
    <w:rsid w:val="00976793"/>
    <w:rsid w:val="009767EB"/>
    <w:rsid w:val="0097762B"/>
    <w:rsid w:val="00981406"/>
    <w:rsid w:val="00982C48"/>
    <w:rsid w:val="00983271"/>
    <w:rsid w:val="0098583D"/>
    <w:rsid w:val="009860EB"/>
    <w:rsid w:val="009872AE"/>
    <w:rsid w:val="00990ECD"/>
    <w:rsid w:val="0099143A"/>
    <w:rsid w:val="00991BEE"/>
    <w:rsid w:val="0099208C"/>
    <w:rsid w:val="009925F3"/>
    <w:rsid w:val="0099403A"/>
    <w:rsid w:val="00994933"/>
    <w:rsid w:val="00994D7F"/>
    <w:rsid w:val="009970F6"/>
    <w:rsid w:val="00997596"/>
    <w:rsid w:val="009A0285"/>
    <w:rsid w:val="009A0C0E"/>
    <w:rsid w:val="009A314A"/>
    <w:rsid w:val="009A342A"/>
    <w:rsid w:val="009A5063"/>
    <w:rsid w:val="009A6413"/>
    <w:rsid w:val="009A6B00"/>
    <w:rsid w:val="009A6FDA"/>
    <w:rsid w:val="009A7092"/>
    <w:rsid w:val="009B2207"/>
    <w:rsid w:val="009B2451"/>
    <w:rsid w:val="009B2E43"/>
    <w:rsid w:val="009B3133"/>
    <w:rsid w:val="009B3628"/>
    <w:rsid w:val="009B54FC"/>
    <w:rsid w:val="009C01EC"/>
    <w:rsid w:val="009C13D1"/>
    <w:rsid w:val="009C1841"/>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6C51"/>
    <w:rsid w:val="00A277F5"/>
    <w:rsid w:val="00A30290"/>
    <w:rsid w:val="00A30CBB"/>
    <w:rsid w:val="00A31600"/>
    <w:rsid w:val="00A31734"/>
    <w:rsid w:val="00A31AAD"/>
    <w:rsid w:val="00A31D0E"/>
    <w:rsid w:val="00A31D45"/>
    <w:rsid w:val="00A33811"/>
    <w:rsid w:val="00A33E0D"/>
    <w:rsid w:val="00A33EDB"/>
    <w:rsid w:val="00A3438E"/>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656D"/>
    <w:rsid w:val="00A575E8"/>
    <w:rsid w:val="00A57BA8"/>
    <w:rsid w:val="00A603D0"/>
    <w:rsid w:val="00A6379A"/>
    <w:rsid w:val="00A63A1B"/>
    <w:rsid w:val="00A645E1"/>
    <w:rsid w:val="00A64B1A"/>
    <w:rsid w:val="00A64FE4"/>
    <w:rsid w:val="00A65629"/>
    <w:rsid w:val="00A66352"/>
    <w:rsid w:val="00A663E0"/>
    <w:rsid w:val="00A670B0"/>
    <w:rsid w:val="00A7006C"/>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388F"/>
    <w:rsid w:val="00A84004"/>
    <w:rsid w:val="00A85E96"/>
    <w:rsid w:val="00A86362"/>
    <w:rsid w:val="00A86BCE"/>
    <w:rsid w:val="00A908CA"/>
    <w:rsid w:val="00A90AB3"/>
    <w:rsid w:val="00A90E8D"/>
    <w:rsid w:val="00A91F6E"/>
    <w:rsid w:val="00A92E86"/>
    <w:rsid w:val="00A95FFC"/>
    <w:rsid w:val="00A97087"/>
    <w:rsid w:val="00A976BD"/>
    <w:rsid w:val="00AA12B1"/>
    <w:rsid w:val="00AA1AEE"/>
    <w:rsid w:val="00AA4B98"/>
    <w:rsid w:val="00AA5267"/>
    <w:rsid w:val="00AA561E"/>
    <w:rsid w:val="00AA5B08"/>
    <w:rsid w:val="00AA74B5"/>
    <w:rsid w:val="00AB02C7"/>
    <w:rsid w:val="00AB10E6"/>
    <w:rsid w:val="00AB54C9"/>
    <w:rsid w:val="00AB5B6A"/>
    <w:rsid w:val="00AB6A71"/>
    <w:rsid w:val="00AC1AB1"/>
    <w:rsid w:val="00AC4501"/>
    <w:rsid w:val="00AC4EF9"/>
    <w:rsid w:val="00AC6527"/>
    <w:rsid w:val="00AC746C"/>
    <w:rsid w:val="00AD01DF"/>
    <w:rsid w:val="00AD1105"/>
    <w:rsid w:val="00AD1463"/>
    <w:rsid w:val="00AD18BA"/>
    <w:rsid w:val="00AD2359"/>
    <w:rsid w:val="00AD5186"/>
    <w:rsid w:val="00AD54C6"/>
    <w:rsid w:val="00AD699A"/>
    <w:rsid w:val="00AD6F1F"/>
    <w:rsid w:val="00AE0828"/>
    <w:rsid w:val="00AE412D"/>
    <w:rsid w:val="00AE4D09"/>
    <w:rsid w:val="00AE5078"/>
    <w:rsid w:val="00AE52AF"/>
    <w:rsid w:val="00AE5862"/>
    <w:rsid w:val="00AE6819"/>
    <w:rsid w:val="00AE696E"/>
    <w:rsid w:val="00AE6C90"/>
    <w:rsid w:val="00AE6C97"/>
    <w:rsid w:val="00AE6D73"/>
    <w:rsid w:val="00AE6FAD"/>
    <w:rsid w:val="00AE7329"/>
    <w:rsid w:val="00AF4113"/>
    <w:rsid w:val="00AF41A3"/>
    <w:rsid w:val="00AF538F"/>
    <w:rsid w:val="00AF56CB"/>
    <w:rsid w:val="00AF62C7"/>
    <w:rsid w:val="00AF7474"/>
    <w:rsid w:val="00B005F2"/>
    <w:rsid w:val="00B00EBA"/>
    <w:rsid w:val="00B02A05"/>
    <w:rsid w:val="00B02C2A"/>
    <w:rsid w:val="00B036B3"/>
    <w:rsid w:val="00B0422D"/>
    <w:rsid w:val="00B05DF3"/>
    <w:rsid w:val="00B061F5"/>
    <w:rsid w:val="00B064C9"/>
    <w:rsid w:val="00B07DA3"/>
    <w:rsid w:val="00B11B75"/>
    <w:rsid w:val="00B11CE2"/>
    <w:rsid w:val="00B13603"/>
    <w:rsid w:val="00B14270"/>
    <w:rsid w:val="00B14F6C"/>
    <w:rsid w:val="00B150B2"/>
    <w:rsid w:val="00B1680A"/>
    <w:rsid w:val="00B17017"/>
    <w:rsid w:val="00B17718"/>
    <w:rsid w:val="00B179D1"/>
    <w:rsid w:val="00B17DB4"/>
    <w:rsid w:val="00B20D26"/>
    <w:rsid w:val="00B21201"/>
    <w:rsid w:val="00B23491"/>
    <w:rsid w:val="00B27D90"/>
    <w:rsid w:val="00B30855"/>
    <w:rsid w:val="00B31347"/>
    <w:rsid w:val="00B32206"/>
    <w:rsid w:val="00B34864"/>
    <w:rsid w:val="00B3597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6008E"/>
    <w:rsid w:val="00B60912"/>
    <w:rsid w:val="00B6169E"/>
    <w:rsid w:val="00B64438"/>
    <w:rsid w:val="00B64F39"/>
    <w:rsid w:val="00B708D4"/>
    <w:rsid w:val="00B7660B"/>
    <w:rsid w:val="00B76783"/>
    <w:rsid w:val="00B77A39"/>
    <w:rsid w:val="00B80764"/>
    <w:rsid w:val="00B80A99"/>
    <w:rsid w:val="00B820C3"/>
    <w:rsid w:val="00B82C78"/>
    <w:rsid w:val="00B83652"/>
    <w:rsid w:val="00B845D8"/>
    <w:rsid w:val="00B848E7"/>
    <w:rsid w:val="00B84B9C"/>
    <w:rsid w:val="00B84DC1"/>
    <w:rsid w:val="00B852F8"/>
    <w:rsid w:val="00B85CD9"/>
    <w:rsid w:val="00B8656A"/>
    <w:rsid w:val="00B873F6"/>
    <w:rsid w:val="00B91949"/>
    <w:rsid w:val="00B93988"/>
    <w:rsid w:val="00B93C1D"/>
    <w:rsid w:val="00B94F45"/>
    <w:rsid w:val="00B97988"/>
    <w:rsid w:val="00B97A94"/>
    <w:rsid w:val="00BA221D"/>
    <w:rsid w:val="00BA2741"/>
    <w:rsid w:val="00BA40D1"/>
    <w:rsid w:val="00BA488C"/>
    <w:rsid w:val="00BA5864"/>
    <w:rsid w:val="00BA5F24"/>
    <w:rsid w:val="00BA69FF"/>
    <w:rsid w:val="00BA7326"/>
    <w:rsid w:val="00BA76A3"/>
    <w:rsid w:val="00BB0C3B"/>
    <w:rsid w:val="00BB1193"/>
    <w:rsid w:val="00BB1804"/>
    <w:rsid w:val="00BB5387"/>
    <w:rsid w:val="00BB552D"/>
    <w:rsid w:val="00BB55F3"/>
    <w:rsid w:val="00BB7388"/>
    <w:rsid w:val="00BC0584"/>
    <w:rsid w:val="00BC332F"/>
    <w:rsid w:val="00BC46FF"/>
    <w:rsid w:val="00BC4A96"/>
    <w:rsid w:val="00BC529F"/>
    <w:rsid w:val="00BC6963"/>
    <w:rsid w:val="00BD1616"/>
    <w:rsid w:val="00BD1F2D"/>
    <w:rsid w:val="00BD4EC5"/>
    <w:rsid w:val="00BD53AD"/>
    <w:rsid w:val="00BD5A1B"/>
    <w:rsid w:val="00BD6B99"/>
    <w:rsid w:val="00BE0E7A"/>
    <w:rsid w:val="00BE2492"/>
    <w:rsid w:val="00BE4C1B"/>
    <w:rsid w:val="00BE5960"/>
    <w:rsid w:val="00BE60E6"/>
    <w:rsid w:val="00BE7C85"/>
    <w:rsid w:val="00BE7F9C"/>
    <w:rsid w:val="00BF0CE0"/>
    <w:rsid w:val="00BF2131"/>
    <w:rsid w:val="00BF29E4"/>
    <w:rsid w:val="00BF35E1"/>
    <w:rsid w:val="00BF365C"/>
    <w:rsid w:val="00BF3A0C"/>
    <w:rsid w:val="00BF59D4"/>
    <w:rsid w:val="00BF666F"/>
    <w:rsid w:val="00BF6E94"/>
    <w:rsid w:val="00C03209"/>
    <w:rsid w:val="00C03620"/>
    <w:rsid w:val="00C04E73"/>
    <w:rsid w:val="00C05B8C"/>
    <w:rsid w:val="00C05C3A"/>
    <w:rsid w:val="00C05D73"/>
    <w:rsid w:val="00C06434"/>
    <w:rsid w:val="00C077B1"/>
    <w:rsid w:val="00C12731"/>
    <w:rsid w:val="00C12B4C"/>
    <w:rsid w:val="00C13260"/>
    <w:rsid w:val="00C13C08"/>
    <w:rsid w:val="00C14372"/>
    <w:rsid w:val="00C15926"/>
    <w:rsid w:val="00C15A94"/>
    <w:rsid w:val="00C1609C"/>
    <w:rsid w:val="00C162AD"/>
    <w:rsid w:val="00C163DE"/>
    <w:rsid w:val="00C17239"/>
    <w:rsid w:val="00C20A63"/>
    <w:rsid w:val="00C21B8F"/>
    <w:rsid w:val="00C21BD3"/>
    <w:rsid w:val="00C21BDC"/>
    <w:rsid w:val="00C21C20"/>
    <w:rsid w:val="00C21EE3"/>
    <w:rsid w:val="00C2357A"/>
    <w:rsid w:val="00C27572"/>
    <w:rsid w:val="00C30BB4"/>
    <w:rsid w:val="00C3168B"/>
    <w:rsid w:val="00C32764"/>
    <w:rsid w:val="00C32DD0"/>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373"/>
    <w:rsid w:val="00C44BD1"/>
    <w:rsid w:val="00C44DEE"/>
    <w:rsid w:val="00C460F4"/>
    <w:rsid w:val="00C474AF"/>
    <w:rsid w:val="00C47DE6"/>
    <w:rsid w:val="00C50353"/>
    <w:rsid w:val="00C50700"/>
    <w:rsid w:val="00C5352B"/>
    <w:rsid w:val="00C53977"/>
    <w:rsid w:val="00C547DA"/>
    <w:rsid w:val="00C552F9"/>
    <w:rsid w:val="00C56494"/>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793B"/>
    <w:rsid w:val="00C701FC"/>
    <w:rsid w:val="00C70CA4"/>
    <w:rsid w:val="00C7184E"/>
    <w:rsid w:val="00C71CCB"/>
    <w:rsid w:val="00C73760"/>
    <w:rsid w:val="00C747F5"/>
    <w:rsid w:val="00C7567B"/>
    <w:rsid w:val="00C75B4D"/>
    <w:rsid w:val="00C75E64"/>
    <w:rsid w:val="00C76ABE"/>
    <w:rsid w:val="00C77071"/>
    <w:rsid w:val="00C80F97"/>
    <w:rsid w:val="00C82F3C"/>
    <w:rsid w:val="00C84CE3"/>
    <w:rsid w:val="00C85172"/>
    <w:rsid w:val="00C853D2"/>
    <w:rsid w:val="00C866C8"/>
    <w:rsid w:val="00C87B27"/>
    <w:rsid w:val="00C90C5B"/>
    <w:rsid w:val="00C91A53"/>
    <w:rsid w:val="00C929BB"/>
    <w:rsid w:val="00C93410"/>
    <w:rsid w:val="00C934E9"/>
    <w:rsid w:val="00C945A8"/>
    <w:rsid w:val="00C94869"/>
    <w:rsid w:val="00C9557A"/>
    <w:rsid w:val="00C95934"/>
    <w:rsid w:val="00C95DA7"/>
    <w:rsid w:val="00CA14EB"/>
    <w:rsid w:val="00CA1862"/>
    <w:rsid w:val="00CA3F27"/>
    <w:rsid w:val="00CA4E07"/>
    <w:rsid w:val="00CA5F81"/>
    <w:rsid w:val="00CA676E"/>
    <w:rsid w:val="00CB0111"/>
    <w:rsid w:val="00CB088B"/>
    <w:rsid w:val="00CB0D0F"/>
    <w:rsid w:val="00CB0F94"/>
    <w:rsid w:val="00CB3287"/>
    <w:rsid w:val="00CB330E"/>
    <w:rsid w:val="00CB3888"/>
    <w:rsid w:val="00CB40A4"/>
    <w:rsid w:val="00CB684E"/>
    <w:rsid w:val="00CC08D0"/>
    <w:rsid w:val="00CC1479"/>
    <w:rsid w:val="00CC1E3F"/>
    <w:rsid w:val="00CC1FD0"/>
    <w:rsid w:val="00CC34D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760F"/>
    <w:rsid w:val="00CF07A3"/>
    <w:rsid w:val="00CF13BA"/>
    <w:rsid w:val="00CF1E33"/>
    <w:rsid w:val="00CF29A5"/>
    <w:rsid w:val="00CF332A"/>
    <w:rsid w:val="00CF3A67"/>
    <w:rsid w:val="00CF3B0F"/>
    <w:rsid w:val="00CF5566"/>
    <w:rsid w:val="00CF676D"/>
    <w:rsid w:val="00CF72B2"/>
    <w:rsid w:val="00CF7574"/>
    <w:rsid w:val="00D00367"/>
    <w:rsid w:val="00D0200D"/>
    <w:rsid w:val="00D0618B"/>
    <w:rsid w:val="00D07102"/>
    <w:rsid w:val="00D12D5D"/>
    <w:rsid w:val="00D13264"/>
    <w:rsid w:val="00D132A6"/>
    <w:rsid w:val="00D14F53"/>
    <w:rsid w:val="00D15D33"/>
    <w:rsid w:val="00D16405"/>
    <w:rsid w:val="00D2143F"/>
    <w:rsid w:val="00D21A94"/>
    <w:rsid w:val="00D2279D"/>
    <w:rsid w:val="00D231F4"/>
    <w:rsid w:val="00D23764"/>
    <w:rsid w:val="00D24309"/>
    <w:rsid w:val="00D24D0B"/>
    <w:rsid w:val="00D25BA8"/>
    <w:rsid w:val="00D3034F"/>
    <w:rsid w:val="00D3052F"/>
    <w:rsid w:val="00D31773"/>
    <w:rsid w:val="00D31DCA"/>
    <w:rsid w:val="00D32A68"/>
    <w:rsid w:val="00D3720F"/>
    <w:rsid w:val="00D3734D"/>
    <w:rsid w:val="00D41866"/>
    <w:rsid w:val="00D42EC1"/>
    <w:rsid w:val="00D43757"/>
    <w:rsid w:val="00D454C2"/>
    <w:rsid w:val="00D46109"/>
    <w:rsid w:val="00D47194"/>
    <w:rsid w:val="00D50DDF"/>
    <w:rsid w:val="00D512E8"/>
    <w:rsid w:val="00D51BC1"/>
    <w:rsid w:val="00D57172"/>
    <w:rsid w:val="00D57FF1"/>
    <w:rsid w:val="00D60247"/>
    <w:rsid w:val="00D60430"/>
    <w:rsid w:val="00D651E4"/>
    <w:rsid w:val="00D667A0"/>
    <w:rsid w:val="00D66BFB"/>
    <w:rsid w:val="00D673E3"/>
    <w:rsid w:val="00D701B5"/>
    <w:rsid w:val="00D72488"/>
    <w:rsid w:val="00D743C0"/>
    <w:rsid w:val="00D75CDF"/>
    <w:rsid w:val="00D75D1F"/>
    <w:rsid w:val="00D76437"/>
    <w:rsid w:val="00D77158"/>
    <w:rsid w:val="00D80925"/>
    <w:rsid w:val="00D81FC3"/>
    <w:rsid w:val="00D82C76"/>
    <w:rsid w:val="00D84289"/>
    <w:rsid w:val="00D854A6"/>
    <w:rsid w:val="00D85D81"/>
    <w:rsid w:val="00D86DC1"/>
    <w:rsid w:val="00D87D96"/>
    <w:rsid w:val="00D933B0"/>
    <w:rsid w:val="00D93A79"/>
    <w:rsid w:val="00D94A6E"/>
    <w:rsid w:val="00D94F0E"/>
    <w:rsid w:val="00D95427"/>
    <w:rsid w:val="00D954C8"/>
    <w:rsid w:val="00D9735D"/>
    <w:rsid w:val="00DA2E15"/>
    <w:rsid w:val="00DA394B"/>
    <w:rsid w:val="00DA3B37"/>
    <w:rsid w:val="00DA4442"/>
    <w:rsid w:val="00DA4FA3"/>
    <w:rsid w:val="00DB036E"/>
    <w:rsid w:val="00DB0677"/>
    <w:rsid w:val="00DB61FE"/>
    <w:rsid w:val="00DC054B"/>
    <w:rsid w:val="00DC15CE"/>
    <w:rsid w:val="00DC28B0"/>
    <w:rsid w:val="00DC31A6"/>
    <w:rsid w:val="00DC33FD"/>
    <w:rsid w:val="00DC40EA"/>
    <w:rsid w:val="00DC5337"/>
    <w:rsid w:val="00DC589A"/>
    <w:rsid w:val="00DC5C1B"/>
    <w:rsid w:val="00DC6011"/>
    <w:rsid w:val="00DC61F5"/>
    <w:rsid w:val="00DC77BB"/>
    <w:rsid w:val="00DD179B"/>
    <w:rsid w:val="00DD2282"/>
    <w:rsid w:val="00DD28CD"/>
    <w:rsid w:val="00DD33B0"/>
    <w:rsid w:val="00DD4B5C"/>
    <w:rsid w:val="00DD53E4"/>
    <w:rsid w:val="00DD6E23"/>
    <w:rsid w:val="00DE1E16"/>
    <w:rsid w:val="00DE3810"/>
    <w:rsid w:val="00DE4023"/>
    <w:rsid w:val="00DE40D0"/>
    <w:rsid w:val="00DE46B6"/>
    <w:rsid w:val="00DE4D1B"/>
    <w:rsid w:val="00DE575A"/>
    <w:rsid w:val="00DE65E0"/>
    <w:rsid w:val="00DE79F2"/>
    <w:rsid w:val="00DF25A2"/>
    <w:rsid w:val="00DF2D0A"/>
    <w:rsid w:val="00DF389F"/>
    <w:rsid w:val="00DF3D6B"/>
    <w:rsid w:val="00DF439F"/>
    <w:rsid w:val="00DF4BFC"/>
    <w:rsid w:val="00DF5D1B"/>
    <w:rsid w:val="00DF5F47"/>
    <w:rsid w:val="00DF640B"/>
    <w:rsid w:val="00DF664E"/>
    <w:rsid w:val="00DF7EFE"/>
    <w:rsid w:val="00DF7FB4"/>
    <w:rsid w:val="00E00D63"/>
    <w:rsid w:val="00E0119D"/>
    <w:rsid w:val="00E01510"/>
    <w:rsid w:val="00E01A8D"/>
    <w:rsid w:val="00E05316"/>
    <w:rsid w:val="00E063E9"/>
    <w:rsid w:val="00E07720"/>
    <w:rsid w:val="00E11582"/>
    <w:rsid w:val="00E134A5"/>
    <w:rsid w:val="00E14E7A"/>
    <w:rsid w:val="00E1696E"/>
    <w:rsid w:val="00E173B2"/>
    <w:rsid w:val="00E223E5"/>
    <w:rsid w:val="00E239E6"/>
    <w:rsid w:val="00E24372"/>
    <w:rsid w:val="00E243D1"/>
    <w:rsid w:val="00E2606A"/>
    <w:rsid w:val="00E261C0"/>
    <w:rsid w:val="00E30493"/>
    <w:rsid w:val="00E30B5E"/>
    <w:rsid w:val="00E312E2"/>
    <w:rsid w:val="00E3136F"/>
    <w:rsid w:val="00E32AD5"/>
    <w:rsid w:val="00E3415D"/>
    <w:rsid w:val="00E3436B"/>
    <w:rsid w:val="00E35461"/>
    <w:rsid w:val="00E37191"/>
    <w:rsid w:val="00E37798"/>
    <w:rsid w:val="00E37C02"/>
    <w:rsid w:val="00E405A0"/>
    <w:rsid w:val="00E410C6"/>
    <w:rsid w:val="00E41716"/>
    <w:rsid w:val="00E44823"/>
    <w:rsid w:val="00E45D87"/>
    <w:rsid w:val="00E471B4"/>
    <w:rsid w:val="00E51FDB"/>
    <w:rsid w:val="00E53535"/>
    <w:rsid w:val="00E55052"/>
    <w:rsid w:val="00E560D5"/>
    <w:rsid w:val="00E562C4"/>
    <w:rsid w:val="00E56C4B"/>
    <w:rsid w:val="00E56DD7"/>
    <w:rsid w:val="00E57900"/>
    <w:rsid w:val="00E607E1"/>
    <w:rsid w:val="00E609E6"/>
    <w:rsid w:val="00E63765"/>
    <w:rsid w:val="00E6411A"/>
    <w:rsid w:val="00E67753"/>
    <w:rsid w:val="00E710FE"/>
    <w:rsid w:val="00E71525"/>
    <w:rsid w:val="00E7153D"/>
    <w:rsid w:val="00E72DE9"/>
    <w:rsid w:val="00E752C2"/>
    <w:rsid w:val="00E75861"/>
    <w:rsid w:val="00E75E5A"/>
    <w:rsid w:val="00E81D75"/>
    <w:rsid w:val="00E8271E"/>
    <w:rsid w:val="00E82D6A"/>
    <w:rsid w:val="00E83851"/>
    <w:rsid w:val="00E85592"/>
    <w:rsid w:val="00E87951"/>
    <w:rsid w:val="00E87C09"/>
    <w:rsid w:val="00E918AF"/>
    <w:rsid w:val="00E92181"/>
    <w:rsid w:val="00E9229E"/>
    <w:rsid w:val="00E92A5A"/>
    <w:rsid w:val="00E94AB8"/>
    <w:rsid w:val="00E96E57"/>
    <w:rsid w:val="00E9777D"/>
    <w:rsid w:val="00E97E24"/>
    <w:rsid w:val="00EA08AA"/>
    <w:rsid w:val="00EA3881"/>
    <w:rsid w:val="00EA3B36"/>
    <w:rsid w:val="00EA4453"/>
    <w:rsid w:val="00EA496C"/>
    <w:rsid w:val="00EA4B55"/>
    <w:rsid w:val="00EA73B3"/>
    <w:rsid w:val="00EA7ABA"/>
    <w:rsid w:val="00EA7EED"/>
    <w:rsid w:val="00EA7F72"/>
    <w:rsid w:val="00EB29A0"/>
    <w:rsid w:val="00EB3831"/>
    <w:rsid w:val="00EB43DD"/>
    <w:rsid w:val="00EB4BC5"/>
    <w:rsid w:val="00EB5189"/>
    <w:rsid w:val="00EB5805"/>
    <w:rsid w:val="00EB6DDC"/>
    <w:rsid w:val="00EB7279"/>
    <w:rsid w:val="00EB76ED"/>
    <w:rsid w:val="00EB7C4D"/>
    <w:rsid w:val="00EC164A"/>
    <w:rsid w:val="00EC26AB"/>
    <w:rsid w:val="00EC344B"/>
    <w:rsid w:val="00EC632A"/>
    <w:rsid w:val="00EC662F"/>
    <w:rsid w:val="00EC75AD"/>
    <w:rsid w:val="00ED281F"/>
    <w:rsid w:val="00ED358F"/>
    <w:rsid w:val="00ED3C5A"/>
    <w:rsid w:val="00ED4BAE"/>
    <w:rsid w:val="00ED6D65"/>
    <w:rsid w:val="00ED7A8A"/>
    <w:rsid w:val="00ED7FA2"/>
    <w:rsid w:val="00EE0D5E"/>
    <w:rsid w:val="00EE12A4"/>
    <w:rsid w:val="00EE2AF1"/>
    <w:rsid w:val="00EE6FA0"/>
    <w:rsid w:val="00EF0F2E"/>
    <w:rsid w:val="00EF18F6"/>
    <w:rsid w:val="00EF3939"/>
    <w:rsid w:val="00EF6E5E"/>
    <w:rsid w:val="00EF77E8"/>
    <w:rsid w:val="00F0260E"/>
    <w:rsid w:val="00F0412E"/>
    <w:rsid w:val="00F0492C"/>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D49"/>
    <w:rsid w:val="00F2428C"/>
    <w:rsid w:val="00F25DB7"/>
    <w:rsid w:val="00F2716A"/>
    <w:rsid w:val="00F30915"/>
    <w:rsid w:val="00F30A93"/>
    <w:rsid w:val="00F328FC"/>
    <w:rsid w:val="00F33402"/>
    <w:rsid w:val="00F3346D"/>
    <w:rsid w:val="00F33F6E"/>
    <w:rsid w:val="00F34169"/>
    <w:rsid w:val="00F34AA5"/>
    <w:rsid w:val="00F34BFB"/>
    <w:rsid w:val="00F34FB2"/>
    <w:rsid w:val="00F35820"/>
    <w:rsid w:val="00F36C0A"/>
    <w:rsid w:val="00F401AA"/>
    <w:rsid w:val="00F401B7"/>
    <w:rsid w:val="00F40F83"/>
    <w:rsid w:val="00F41235"/>
    <w:rsid w:val="00F41ECC"/>
    <w:rsid w:val="00F43DA8"/>
    <w:rsid w:val="00F454CD"/>
    <w:rsid w:val="00F470D2"/>
    <w:rsid w:val="00F47819"/>
    <w:rsid w:val="00F5168B"/>
    <w:rsid w:val="00F528C0"/>
    <w:rsid w:val="00F52FB3"/>
    <w:rsid w:val="00F532EB"/>
    <w:rsid w:val="00F53CA7"/>
    <w:rsid w:val="00F53E1B"/>
    <w:rsid w:val="00F54290"/>
    <w:rsid w:val="00F559A5"/>
    <w:rsid w:val="00F56A76"/>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35D4"/>
    <w:rsid w:val="00F95AA1"/>
    <w:rsid w:val="00F968BF"/>
    <w:rsid w:val="00F97D06"/>
    <w:rsid w:val="00FA0BE9"/>
    <w:rsid w:val="00FA1188"/>
    <w:rsid w:val="00FA1268"/>
    <w:rsid w:val="00FA1897"/>
    <w:rsid w:val="00FA19B2"/>
    <w:rsid w:val="00FA28BC"/>
    <w:rsid w:val="00FA33AE"/>
    <w:rsid w:val="00FA3E91"/>
    <w:rsid w:val="00FA3F35"/>
    <w:rsid w:val="00FA4E82"/>
    <w:rsid w:val="00FA67D7"/>
    <w:rsid w:val="00FA6D2C"/>
    <w:rsid w:val="00FA791E"/>
    <w:rsid w:val="00FB0FBA"/>
    <w:rsid w:val="00FB1DE2"/>
    <w:rsid w:val="00FB28D4"/>
    <w:rsid w:val="00FB45A8"/>
    <w:rsid w:val="00FB4F57"/>
    <w:rsid w:val="00FB51A8"/>
    <w:rsid w:val="00FB7159"/>
    <w:rsid w:val="00FB74D8"/>
    <w:rsid w:val="00FB775C"/>
    <w:rsid w:val="00FC10E5"/>
    <w:rsid w:val="00FC198B"/>
    <w:rsid w:val="00FC218A"/>
    <w:rsid w:val="00FC2D5E"/>
    <w:rsid w:val="00FC2D69"/>
    <w:rsid w:val="00FC5528"/>
    <w:rsid w:val="00FC6410"/>
    <w:rsid w:val="00FC7FA7"/>
    <w:rsid w:val="00FD20D4"/>
    <w:rsid w:val="00FD2DC3"/>
    <w:rsid w:val="00FD4454"/>
    <w:rsid w:val="00FD540B"/>
    <w:rsid w:val="00FD57E0"/>
    <w:rsid w:val="00FD5FB0"/>
    <w:rsid w:val="00FD7830"/>
    <w:rsid w:val="00FD7AF2"/>
    <w:rsid w:val="00FE1045"/>
    <w:rsid w:val="00FE2B70"/>
    <w:rsid w:val="00FE406C"/>
    <w:rsid w:val="00FE6737"/>
    <w:rsid w:val="00FE698B"/>
    <w:rsid w:val="00FE6AF9"/>
    <w:rsid w:val="00FF02C6"/>
    <w:rsid w:val="00FF0C32"/>
    <w:rsid w:val="00FF455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6"/>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7"/>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8"/>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9"/>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13" Type="http://schemas.openxmlformats.org/officeDocument/2006/relationships/hyperlink" Target="http://www.regioncajamarca.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cajamarca.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cajamarca.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ioncajamarca.gob.pe" TargetMode="External"/><Relationship Id="rId4" Type="http://schemas.openxmlformats.org/officeDocument/2006/relationships/settings" Target="settings.xml"/><Relationship Id="rId9" Type="http://schemas.openxmlformats.org/officeDocument/2006/relationships/hyperlink" Target="http://www.regioncajamarca.gob.pe" TargetMode="External"/><Relationship Id="rId14" Type="http://schemas.openxmlformats.org/officeDocument/2006/relationships/hyperlink" Target="http://www.regioncajamar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FFBB-F9CD-4FAD-90CD-87A136F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17081</Words>
  <Characters>93950</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110810</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42</cp:revision>
  <cp:lastPrinted>2013-01-17T16:02:00Z</cp:lastPrinted>
  <dcterms:created xsi:type="dcterms:W3CDTF">2012-02-28T22:08:00Z</dcterms:created>
  <dcterms:modified xsi:type="dcterms:W3CDTF">2013-01-17T16:03:00Z</dcterms:modified>
</cp:coreProperties>
</file>