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589" w:rsidRPr="008B0F4D" w:rsidRDefault="00A07589" w:rsidP="00A07589">
      <w:pPr>
        <w:spacing w:line="276" w:lineRule="auto"/>
        <w:jc w:val="both"/>
        <w:rPr>
          <w:rFonts w:ascii="Arial Narrow" w:hAnsi="Arial Narrow" w:cs="Arial"/>
          <w:bCs/>
          <w:sz w:val="20"/>
          <w:szCs w:val="20"/>
        </w:rPr>
      </w:pPr>
    </w:p>
    <w:p w:rsidR="00A07589" w:rsidRPr="008B0F4D" w:rsidRDefault="00A07589" w:rsidP="00A07589">
      <w:pPr>
        <w:pStyle w:val="Textoindependiente2"/>
        <w:spacing w:after="0" w:line="276" w:lineRule="auto"/>
        <w:jc w:val="center"/>
        <w:rPr>
          <w:rFonts w:ascii="Arial Narrow" w:eastAsia="MS Mincho" w:hAnsi="Arial Narrow" w:cs="Arial"/>
          <w:b/>
          <w:sz w:val="20"/>
          <w:szCs w:val="20"/>
        </w:rPr>
      </w:pPr>
      <w:r>
        <w:rPr>
          <w:rFonts w:ascii="Arial Narrow" w:eastAsia="MS Mincho" w:hAnsi="Arial Narrow" w:cs="Arial"/>
          <w:b/>
          <w:sz w:val="20"/>
          <w:szCs w:val="20"/>
        </w:rPr>
        <w:t>ACTA DE SESIÓN ORDINARIA Nº 11</w:t>
      </w:r>
      <w:r w:rsidRPr="008B0F4D">
        <w:rPr>
          <w:rFonts w:ascii="Arial Narrow" w:eastAsia="MS Mincho" w:hAnsi="Arial Narrow" w:cs="Arial"/>
          <w:b/>
          <w:sz w:val="20"/>
          <w:szCs w:val="20"/>
        </w:rPr>
        <w:t xml:space="preserve"> DE CONSEJO REGIONAL DE CAJAMARCA</w:t>
      </w:r>
    </w:p>
    <w:p w:rsidR="00A07589" w:rsidRPr="008B0F4D" w:rsidRDefault="00A07589" w:rsidP="00A07589">
      <w:pPr>
        <w:pStyle w:val="Textoindependiente2"/>
        <w:spacing w:after="0" w:line="276" w:lineRule="auto"/>
        <w:jc w:val="both"/>
        <w:rPr>
          <w:rFonts w:ascii="Arial Narrow" w:eastAsia="MS Mincho" w:hAnsi="Arial Narrow" w:cs="Arial"/>
          <w:b/>
          <w:sz w:val="20"/>
          <w:szCs w:val="20"/>
          <w:u w:val="single"/>
        </w:rPr>
      </w:pPr>
    </w:p>
    <w:p w:rsidR="00A07589" w:rsidRDefault="00A07589" w:rsidP="00A07589">
      <w:pPr>
        <w:pStyle w:val="Textoindependienteprimerasangra"/>
        <w:spacing w:line="276" w:lineRule="auto"/>
        <w:ind w:firstLine="0"/>
        <w:jc w:val="both"/>
        <w:rPr>
          <w:rFonts w:ascii="Arial Narrow" w:hAnsi="Arial Narrow" w:cs="Arial"/>
          <w:sz w:val="20"/>
          <w:szCs w:val="20"/>
        </w:rPr>
      </w:pPr>
      <w:r w:rsidRPr="008B0F4D">
        <w:rPr>
          <w:rFonts w:ascii="Arial Narrow" w:hAnsi="Arial Narrow" w:cs="Arial"/>
          <w:sz w:val="20"/>
          <w:szCs w:val="20"/>
        </w:rPr>
        <w:t xml:space="preserve">En la ciudad de Cajamarca, siendo las nueve horas del día martes </w:t>
      </w:r>
      <w:r>
        <w:rPr>
          <w:rFonts w:ascii="Arial Narrow" w:hAnsi="Arial Narrow" w:cs="Arial"/>
          <w:sz w:val="20"/>
          <w:szCs w:val="20"/>
        </w:rPr>
        <w:t>06</w:t>
      </w:r>
      <w:r w:rsidRPr="008B0F4D">
        <w:rPr>
          <w:rFonts w:ascii="Arial Narrow" w:hAnsi="Arial Narrow" w:cs="Arial"/>
          <w:sz w:val="20"/>
          <w:szCs w:val="20"/>
        </w:rPr>
        <w:t xml:space="preserve"> de </w:t>
      </w:r>
      <w:r>
        <w:rPr>
          <w:rFonts w:ascii="Arial Narrow" w:hAnsi="Arial Narrow" w:cs="Arial"/>
          <w:sz w:val="20"/>
          <w:szCs w:val="20"/>
        </w:rPr>
        <w:t>noviem</w:t>
      </w:r>
      <w:r w:rsidRPr="008B0F4D">
        <w:rPr>
          <w:rFonts w:ascii="Arial Narrow" w:hAnsi="Arial Narrow" w:cs="Arial"/>
          <w:sz w:val="20"/>
          <w:szCs w:val="20"/>
        </w:rPr>
        <w:t xml:space="preserve">bre del año dos mil doce, reunidos en el Auditorio de la sede del Gobierno Regional de Cajamarca los miembros del Consejo Regional: Consejera Delegada Dra. Sara Elizabeth Palacios Sánchez y los Consejeros Regionales: 1). </w:t>
      </w:r>
      <w:proofErr w:type="spellStart"/>
      <w:r w:rsidRPr="008B0F4D">
        <w:rPr>
          <w:rFonts w:ascii="Arial Narrow" w:hAnsi="Arial Narrow" w:cs="Arial"/>
          <w:sz w:val="20"/>
          <w:szCs w:val="20"/>
        </w:rPr>
        <w:t>Shander</w:t>
      </w:r>
      <w:proofErr w:type="spellEnd"/>
      <w:r w:rsidRPr="008B0F4D">
        <w:rPr>
          <w:rFonts w:ascii="Arial Narrow" w:hAnsi="Arial Narrow" w:cs="Arial"/>
          <w:sz w:val="20"/>
          <w:szCs w:val="20"/>
        </w:rPr>
        <w:t xml:space="preserve"> Artemio Rodríguez </w:t>
      </w:r>
      <w:proofErr w:type="spellStart"/>
      <w:r w:rsidRPr="008B0F4D">
        <w:rPr>
          <w:rFonts w:ascii="Arial Narrow" w:hAnsi="Arial Narrow" w:cs="Arial"/>
          <w:sz w:val="20"/>
          <w:szCs w:val="20"/>
        </w:rPr>
        <w:t>Rodríguez</w:t>
      </w:r>
      <w:proofErr w:type="spellEnd"/>
      <w:r w:rsidRPr="008B0F4D">
        <w:rPr>
          <w:rFonts w:ascii="Arial Narrow" w:hAnsi="Arial Narrow" w:cs="Arial"/>
          <w:sz w:val="20"/>
          <w:szCs w:val="20"/>
        </w:rPr>
        <w:t xml:space="preserve">, 2). Prof. Guillermo </w:t>
      </w:r>
      <w:proofErr w:type="spellStart"/>
      <w:r w:rsidRPr="008B0F4D">
        <w:rPr>
          <w:rFonts w:ascii="Arial Narrow" w:hAnsi="Arial Narrow" w:cs="Arial"/>
          <w:sz w:val="20"/>
          <w:szCs w:val="20"/>
        </w:rPr>
        <w:t>Yopla</w:t>
      </w:r>
      <w:proofErr w:type="spellEnd"/>
      <w:r w:rsidRPr="008B0F4D">
        <w:rPr>
          <w:rFonts w:ascii="Arial Narrow" w:hAnsi="Arial Narrow" w:cs="Arial"/>
          <w:sz w:val="20"/>
          <w:szCs w:val="20"/>
        </w:rPr>
        <w:t xml:space="preserve"> </w:t>
      </w:r>
      <w:proofErr w:type="spellStart"/>
      <w:r w:rsidRPr="008B0F4D">
        <w:rPr>
          <w:rFonts w:ascii="Arial Narrow" w:hAnsi="Arial Narrow" w:cs="Arial"/>
          <w:sz w:val="20"/>
          <w:szCs w:val="20"/>
        </w:rPr>
        <w:t>Murrugarra</w:t>
      </w:r>
      <w:proofErr w:type="spellEnd"/>
      <w:r w:rsidRPr="008B0F4D">
        <w:rPr>
          <w:rFonts w:ascii="Arial Narrow" w:hAnsi="Arial Narrow" w:cs="Arial"/>
          <w:sz w:val="20"/>
          <w:szCs w:val="20"/>
        </w:rPr>
        <w:t xml:space="preserve">, 3). Lic. Jesús García Lozano, 4). Elmer Manuel Florián Cedrón, 5). </w:t>
      </w:r>
      <w:proofErr w:type="spellStart"/>
      <w:r w:rsidRPr="008B0F4D">
        <w:rPr>
          <w:rFonts w:ascii="Arial Narrow" w:hAnsi="Arial Narrow" w:cs="Arial"/>
          <w:sz w:val="20"/>
          <w:szCs w:val="20"/>
        </w:rPr>
        <w:t>Cervando</w:t>
      </w:r>
      <w:proofErr w:type="spellEnd"/>
      <w:r w:rsidRPr="008B0F4D">
        <w:rPr>
          <w:rFonts w:ascii="Arial Narrow" w:hAnsi="Arial Narrow" w:cs="Arial"/>
          <w:sz w:val="20"/>
          <w:szCs w:val="20"/>
        </w:rPr>
        <w:t xml:space="preserve"> Puerta Peña, 6). José Luis </w:t>
      </w:r>
      <w:proofErr w:type="spellStart"/>
      <w:r w:rsidRPr="008B0F4D">
        <w:rPr>
          <w:rFonts w:ascii="Arial Narrow" w:hAnsi="Arial Narrow" w:cs="Arial"/>
          <w:sz w:val="20"/>
          <w:szCs w:val="20"/>
        </w:rPr>
        <w:t>Chiwan</w:t>
      </w:r>
      <w:proofErr w:type="spellEnd"/>
      <w:r w:rsidRPr="008B0F4D">
        <w:rPr>
          <w:rFonts w:ascii="Arial Narrow" w:hAnsi="Arial Narrow" w:cs="Arial"/>
          <w:sz w:val="20"/>
          <w:szCs w:val="20"/>
        </w:rPr>
        <w:t xml:space="preserve"> Cubas, 7)</w:t>
      </w:r>
      <w:r>
        <w:rPr>
          <w:rFonts w:ascii="Arial Narrow" w:hAnsi="Arial Narrow" w:cs="Arial"/>
          <w:sz w:val="20"/>
          <w:szCs w:val="20"/>
        </w:rPr>
        <w:t xml:space="preserve"> </w:t>
      </w:r>
      <w:proofErr w:type="spellStart"/>
      <w:r w:rsidRPr="008B0F4D">
        <w:rPr>
          <w:rFonts w:ascii="Arial Narrow" w:hAnsi="Arial Narrow" w:cs="Arial"/>
          <w:sz w:val="20"/>
          <w:szCs w:val="20"/>
        </w:rPr>
        <w:t>Yanet</w:t>
      </w:r>
      <w:proofErr w:type="spellEnd"/>
      <w:r w:rsidRPr="008B0F4D">
        <w:rPr>
          <w:rFonts w:ascii="Arial Narrow" w:hAnsi="Arial Narrow" w:cs="Arial"/>
          <w:sz w:val="20"/>
          <w:szCs w:val="20"/>
        </w:rPr>
        <w:t xml:space="preserve"> </w:t>
      </w:r>
      <w:proofErr w:type="spellStart"/>
      <w:r w:rsidRPr="008B0F4D">
        <w:rPr>
          <w:rFonts w:ascii="Arial Narrow" w:hAnsi="Arial Narrow" w:cs="Arial"/>
          <w:sz w:val="20"/>
          <w:szCs w:val="20"/>
        </w:rPr>
        <w:t>Chiwan</w:t>
      </w:r>
      <w:proofErr w:type="spellEnd"/>
      <w:r w:rsidRPr="008B0F4D">
        <w:rPr>
          <w:rFonts w:ascii="Arial Narrow" w:hAnsi="Arial Narrow" w:cs="Arial"/>
          <w:sz w:val="20"/>
          <w:szCs w:val="20"/>
        </w:rPr>
        <w:t xml:space="preserve"> </w:t>
      </w:r>
      <w:proofErr w:type="spellStart"/>
      <w:r w:rsidRPr="008B0F4D">
        <w:rPr>
          <w:rFonts w:ascii="Arial Narrow" w:hAnsi="Arial Narrow" w:cs="Arial"/>
          <w:sz w:val="20"/>
          <w:szCs w:val="20"/>
        </w:rPr>
        <w:t>Jempekit</w:t>
      </w:r>
      <w:proofErr w:type="spellEnd"/>
      <w:r w:rsidRPr="008B0F4D">
        <w:rPr>
          <w:rFonts w:ascii="Arial Narrow" w:hAnsi="Arial Narrow" w:cs="Arial"/>
          <w:sz w:val="20"/>
          <w:szCs w:val="20"/>
        </w:rPr>
        <w:t xml:space="preserve">, </w:t>
      </w:r>
      <w:r>
        <w:rPr>
          <w:rFonts w:ascii="Arial Narrow" w:hAnsi="Arial Narrow" w:cs="Arial"/>
          <w:sz w:val="20"/>
          <w:szCs w:val="20"/>
        </w:rPr>
        <w:t>8</w:t>
      </w:r>
      <w:r w:rsidRPr="008B0F4D">
        <w:rPr>
          <w:rFonts w:ascii="Arial Narrow" w:hAnsi="Arial Narrow" w:cs="Arial"/>
          <w:sz w:val="20"/>
          <w:szCs w:val="20"/>
        </w:rPr>
        <w:t xml:space="preserve">) Prof. Elianita Zavaleta García, </w:t>
      </w:r>
      <w:r>
        <w:rPr>
          <w:rFonts w:ascii="Arial Narrow" w:hAnsi="Arial Narrow" w:cs="Arial"/>
          <w:sz w:val="20"/>
          <w:szCs w:val="20"/>
        </w:rPr>
        <w:t>9</w:t>
      </w:r>
      <w:r w:rsidRPr="008B0F4D">
        <w:rPr>
          <w:rFonts w:ascii="Arial Narrow" w:hAnsi="Arial Narrow" w:cs="Arial"/>
          <w:sz w:val="20"/>
          <w:szCs w:val="20"/>
        </w:rPr>
        <w:t>) Hilario Porfirio Medina Vásquez 1</w:t>
      </w:r>
      <w:r>
        <w:rPr>
          <w:rFonts w:ascii="Arial Narrow" w:hAnsi="Arial Narrow" w:cs="Arial"/>
          <w:sz w:val="20"/>
          <w:szCs w:val="20"/>
        </w:rPr>
        <w:t>0</w:t>
      </w:r>
      <w:r w:rsidRPr="008B0F4D">
        <w:rPr>
          <w:rFonts w:ascii="Arial Narrow" w:hAnsi="Arial Narrow" w:cs="Arial"/>
          <w:sz w:val="20"/>
          <w:szCs w:val="20"/>
        </w:rPr>
        <w:t xml:space="preserve">)  Prof. </w:t>
      </w:r>
      <w:proofErr w:type="spellStart"/>
      <w:r w:rsidRPr="008B0F4D">
        <w:rPr>
          <w:rFonts w:ascii="Arial Narrow" w:hAnsi="Arial Narrow" w:cs="Arial"/>
          <w:sz w:val="20"/>
          <w:szCs w:val="20"/>
        </w:rPr>
        <w:t>Élzer</w:t>
      </w:r>
      <w:proofErr w:type="spellEnd"/>
      <w:r w:rsidRPr="008B0F4D">
        <w:rPr>
          <w:rFonts w:ascii="Arial Narrow" w:hAnsi="Arial Narrow" w:cs="Arial"/>
          <w:sz w:val="20"/>
          <w:szCs w:val="20"/>
        </w:rPr>
        <w:t xml:space="preserve"> </w:t>
      </w:r>
      <w:proofErr w:type="spellStart"/>
      <w:r w:rsidRPr="008B0F4D">
        <w:rPr>
          <w:rFonts w:ascii="Arial Narrow" w:hAnsi="Arial Narrow" w:cs="Arial"/>
          <w:sz w:val="20"/>
          <w:szCs w:val="20"/>
        </w:rPr>
        <w:t>Elera</w:t>
      </w:r>
      <w:proofErr w:type="spellEnd"/>
      <w:r w:rsidRPr="008B0F4D">
        <w:rPr>
          <w:rFonts w:ascii="Arial Narrow" w:hAnsi="Arial Narrow" w:cs="Arial"/>
          <w:sz w:val="20"/>
          <w:szCs w:val="20"/>
        </w:rPr>
        <w:t xml:space="preserve"> López, 1</w:t>
      </w:r>
      <w:r>
        <w:rPr>
          <w:rFonts w:ascii="Arial Narrow" w:hAnsi="Arial Narrow" w:cs="Arial"/>
          <w:sz w:val="20"/>
          <w:szCs w:val="20"/>
        </w:rPr>
        <w:t>1</w:t>
      </w:r>
      <w:r w:rsidRPr="008B0F4D">
        <w:rPr>
          <w:rFonts w:ascii="Arial Narrow" w:hAnsi="Arial Narrow" w:cs="Arial"/>
          <w:sz w:val="20"/>
          <w:szCs w:val="20"/>
        </w:rPr>
        <w:t>) Pascual Rodas Alcántara  y 1</w:t>
      </w:r>
      <w:r>
        <w:rPr>
          <w:rFonts w:ascii="Arial Narrow" w:hAnsi="Arial Narrow" w:cs="Arial"/>
          <w:sz w:val="20"/>
          <w:szCs w:val="20"/>
        </w:rPr>
        <w:t>2</w:t>
      </w:r>
      <w:r w:rsidRPr="008B0F4D">
        <w:rPr>
          <w:rFonts w:ascii="Arial Narrow" w:hAnsi="Arial Narrow" w:cs="Arial"/>
          <w:sz w:val="20"/>
          <w:szCs w:val="20"/>
        </w:rPr>
        <w:t xml:space="preserve">). </w:t>
      </w:r>
      <w:proofErr w:type="spellStart"/>
      <w:r w:rsidRPr="008B0F4D">
        <w:rPr>
          <w:rFonts w:ascii="Arial Narrow" w:hAnsi="Arial Narrow" w:cs="Arial"/>
          <w:sz w:val="20"/>
          <w:szCs w:val="20"/>
        </w:rPr>
        <w:t>Leider</w:t>
      </w:r>
      <w:proofErr w:type="spellEnd"/>
      <w:r w:rsidRPr="008B0F4D">
        <w:rPr>
          <w:rFonts w:ascii="Arial Narrow" w:hAnsi="Arial Narrow" w:cs="Arial"/>
          <w:sz w:val="20"/>
          <w:szCs w:val="20"/>
        </w:rPr>
        <w:t xml:space="preserve"> Hugo Fuentes Estela</w:t>
      </w:r>
      <w:r>
        <w:rPr>
          <w:rFonts w:ascii="Arial Narrow" w:hAnsi="Arial Narrow" w:cs="Arial"/>
          <w:sz w:val="20"/>
          <w:szCs w:val="20"/>
        </w:rPr>
        <w:t xml:space="preserve"> </w:t>
      </w:r>
      <w:r w:rsidRPr="008B0F4D">
        <w:rPr>
          <w:rFonts w:ascii="Arial Narrow" w:hAnsi="Arial Narrow" w:cs="Arial"/>
          <w:sz w:val="20"/>
          <w:szCs w:val="20"/>
        </w:rPr>
        <w:t>1</w:t>
      </w:r>
      <w:r>
        <w:rPr>
          <w:rFonts w:ascii="Arial Narrow" w:hAnsi="Arial Narrow" w:cs="Arial"/>
          <w:sz w:val="20"/>
          <w:szCs w:val="20"/>
        </w:rPr>
        <w:t>3</w:t>
      </w:r>
      <w:r w:rsidRPr="008B0F4D">
        <w:rPr>
          <w:rFonts w:ascii="Arial Narrow" w:hAnsi="Arial Narrow" w:cs="Arial"/>
          <w:sz w:val="20"/>
          <w:szCs w:val="20"/>
        </w:rPr>
        <w:t xml:space="preserve">) </w:t>
      </w:r>
      <w:proofErr w:type="spellStart"/>
      <w:r w:rsidRPr="008B0F4D">
        <w:rPr>
          <w:rFonts w:ascii="Arial Narrow" w:hAnsi="Arial Narrow" w:cs="Arial"/>
          <w:sz w:val="20"/>
          <w:szCs w:val="20"/>
        </w:rPr>
        <w:t>Wilder</w:t>
      </w:r>
      <w:proofErr w:type="spellEnd"/>
      <w:r w:rsidRPr="008B0F4D">
        <w:rPr>
          <w:rFonts w:ascii="Arial Narrow" w:hAnsi="Arial Narrow" w:cs="Arial"/>
          <w:sz w:val="20"/>
          <w:szCs w:val="20"/>
        </w:rPr>
        <w:t xml:space="preserve"> Elmer </w:t>
      </w:r>
      <w:proofErr w:type="spellStart"/>
      <w:r w:rsidRPr="008B0F4D">
        <w:rPr>
          <w:rFonts w:ascii="Arial Narrow" w:hAnsi="Arial Narrow" w:cs="Arial"/>
          <w:sz w:val="20"/>
          <w:szCs w:val="20"/>
        </w:rPr>
        <w:t>Chilón</w:t>
      </w:r>
      <w:proofErr w:type="spellEnd"/>
      <w:r w:rsidRPr="008B0F4D">
        <w:rPr>
          <w:rFonts w:ascii="Arial Narrow" w:hAnsi="Arial Narrow" w:cs="Arial"/>
          <w:sz w:val="20"/>
          <w:szCs w:val="20"/>
        </w:rPr>
        <w:t xml:space="preserve"> Sánchez 1</w:t>
      </w:r>
      <w:r>
        <w:rPr>
          <w:rFonts w:ascii="Arial Narrow" w:hAnsi="Arial Narrow" w:cs="Arial"/>
          <w:sz w:val="20"/>
          <w:szCs w:val="20"/>
        </w:rPr>
        <w:t>4</w:t>
      </w:r>
      <w:r w:rsidRPr="008B0F4D">
        <w:rPr>
          <w:rFonts w:ascii="Arial Narrow" w:hAnsi="Arial Narrow" w:cs="Arial"/>
          <w:sz w:val="20"/>
          <w:szCs w:val="20"/>
        </w:rPr>
        <w:t xml:space="preserve">) </w:t>
      </w:r>
      <w:r>
        <w:rPr>
          <w:rFonts w:ascii="Arial Narrow" w:hAnsi="Arial Narrow" w:cs="Arial"/>
          <w:sz w:val="20"/>
          <w:szCs w:val="20"/>
        </w:rPr>
        <w:t xml:space="preserve">José </w:t>
      </w:r>
      <w:r w:rsidRPr="008B0F4D">
        <w:rPr>
          <w:rFonts w:ascii="Arial Narrow" w:hAnsi="Arial Narrow" w:cs="Arial"/>
          <w:sz w:val="20"/>
          <w:szCs w:val="20"/>
        </w:rPr>
        <w:t xml:space="preserve">Homero Medina Marín; y con la presencia del Secretario de Consejo Regional </w:t>
      </w:r>
      <w:proofErr w:type="spellStart"/>
      <w:r w:rsidRPr="008B0F4D">
        <w:rPr>
          <w:rFonts w:ascii="Arial Narrow" w:hAnsi="Arial Narrow" w:cs="Arial"/>
          <w:sz w:val="20"/>
          <w:szCs w:val="20"/>
        </w:rPr>
        <w:t>Abog</w:t>
      </w:r>
      <w:proofErr w:type="spellEnd"/>
      <w:r w:rsidRPr="008B0F4D">
        <w:rPr>
          <w:rFonts w:ascii="Arial Narrow" w:hAnsi="Arial Narrow" w:cs="Arial"/>
          <w:sz w:val="20"/>
          <w:szCs w:val="20"/>
        </w:rPr>
        <w:t xml:space="preserve">. Elmer </w:t>
      </w:r>
      <w:proofErr w:type="spellStart"/>
      <w:r w:rsidRPr="008B0F4D">
        <w:rPr>
          <w:rFonts w:ascii="Arial Narrow" w:hAnsi="Arial Narrow" w:cs="Arial"/>
          <w:sz w:val="20"/>
          <w:szCs w:val="20"/>
        </w:rPr>
        <w:t>Alaya</w:t>
      </w:r>
      <w:proofErr w:type="spellEnd"/>
      <w:r w:rsidRPr="008B0F4D">
        <w:rPr>
          <w:rFonts w:ascii="Arial Narrow" w:hAnsi="Arial Narrow" w:cs="Arial"/>
          <w:sz w:val="20"/>
          <w:szCs w:val="20"/>
        </w:rPr>
        <w:t xml:space="preserve"> Izquierdo, y la relatora la Abg. </w:t>
      </w:r>
      <w:r>
        <w:rPr>
          <w:rFonts w:ascii="Arial Narrow" w:hAnsi="Arial Narrow" w:cs="Arial"/>
          <w:sz w:val="20"/>
          <w:szCs w:val="20"/>
        </w:rPr>
        <w:t>Paola Karina Jáuregui Iparraguirre</w:t>
      </w:r>
      <w:r w:rsidRPr="008B0F4D">
        <w:rPr>
          <w:rFonts w:ascii="Arial Narrow" w:hAnsi="Arial Narrow" w:cs="Arial"/>
          <w:sz w:val="20"/>
          <w:szCs w:val="20"/>
        </w:rPr>
        <w:t xml:space="preserve">, luego de responder afirmativamente al llamado de lista y la confirmación de la existencia del </w:t>
      </w:r>
      <w:r w:rsidRPr="008B0F4D">
        <w:rPr>
          <w:rFonts w:ascii="Arial Narrow" w:hAnsi="Arial Narrow" w:cs="Arial"/>
          <w:i/>
          <w:sz w:val="20"/>
          <w:szCs w:val="20"/>
        </w:rPr>
        <w:t>quórum</w:t>
      </w:r>
      <w:r w:rsidRPr="008B0F4D">
        <w:rPr>
          <w:rFonts w:ascii="Arial Narrow" w:hAnsi="Arial Narrow" w:cs="Arial"/>
          <w:sz w:val="20"/>
          <w:szCs w:val="20"/>
        </w:rPr>
        <w:t xml:space="preserve"> reglamentario del Consejo se dio inicio a la sesión.    </w:t>
      </w:r>
    </w:p>
    <w:p w:rsidR="00A07589" w:rsidRPr="0058264C" w:rsidRDefault="00A07589" w:rsidP="00A07589">
      <w:pPr>
        <w:pStyle w:val="Textoindependienteprimerasangra"/>
        <w:spacing w:after="0" w:line="276" w:lineRule="auto"/>
        <w:ind w:firstLine="0"/>
        <w:jc w:val="both"/>
        <w:rPr>
          <w:rFonts w:ascii="Arial Narrow" w:hAnsi="Arial Narrow" w:cs="Arial"/>
          <w:sz w:val="20"/>
          <w:szCs w:val="20"/>
        </w:rPr>
      </w:pPr>
      <w:r w:rsidRPr="0058264C">
        <w:rPr>
          <w:rFonts w:ascii="Arial Narrow" w:hAnsi="Arial Narrow" w:cs="Arial"/>
          <w:sz w:val="20"/>
          <w:szCs w:val="20"/>
        </w:rPr>
        <w:t>Queda constancia que no se ha remitido a la Secretaría de Consejo Regional ninguna solicitud de permiso por parte del</w:t>
      </w:r>
      <w:r>
        <w:rPr>
          <w:rFonts w:ascii="Arial Narrow" w:hAnsi="Arial Narrow" w:cs="Arial"/>
          <w:sz w:val="20"/>
          <w:szCs w:val="20"/>
        </w:rPr>
        <w:t xml:space="preserve"> Consejero</w:t>
      </w:r>
      <w:r w:rsidRPr="0058264C">
        <w:rPr>
          <w:rFonts w:ascii="Arial Narrow" w:hAnsi="Arial Narrow" w:cs="Arial"/>
          <w:sz w:val="20"/>
          <w:szCs w:val="20"/>
        </w:rPr>
        <w:t xml:space="preserve"> regional</w:t>
      </w:r>
      <w:r>
        <w:rPr>
          <w:rFonts w:ascii="Arial Narrow" w:hAnsi="Arial Narrow" w:cs="Arial"/>
          <w:sz w:val="20"/>
          <w:szCs w:val="20"/>
        </w:rPr>
        <w:t xml:space="preserve"> por la provincia de Santa Cruz Prof. Juan Barreda Soto</w:t>
      </w:r>
      <w:r w:rsidRPr="0058264C">
        <w:rPr>
          <w:rFonts w:ascii="Arial Narrow" w:hAnsi="Arial Narrow" w:cs="Arial"/>
          <w:sz w:val="20"/>
          <w:szCs w:val="20"/>
        </w:rPr>
        <w:t xml:space="preserve">. </w:t>
      </w:r>
    </w:p>
    <w:p w:rsidR="00A07589" w:rsidRDefault="00A07589" w:rsidP="00A07589">
      <w:pPr>
        <w:pStyle w:val="Textoindependienteprimerasangra"/>
        <w:spacing w:after="0" w:line="276" w:lineRule="auto"/>
        <w:ind w:firstLine="0"/>
        <w:jc w:val="both"/>
        <w:rPr>
          <w:rFonts w:ascii="Arial Narrow" w:hAnsi="Arial Narrow" w:cs="Arial"/>
          <w:sz w:val="20"/>
          <w:szCs w:val="20"/>
        </w:rPr>
      </w:pPr>
    </w:p>
    <w:p w:rsidR="00A07589" w:rsidRPr="008B0F4D" w:rsidRDefault="00A07589" w:rsidP="00A07589">
      <w:pPr>
        <w:pStyle w:val="Textoindependienteprimerasangra"/>
        <w:spacing w:after="0" w:line="276" w:lineRule="auto"/>
        <w:ind w:firstLine="0"/>
        <w:jc w:val="both"/>
        <w:rPr>
          <w:rFonts w:ascii="Arial Narrow" w:hAnsi="Arial Narrow" w:cs="Arial"/>
          <w:sz w:val="20"/>
          <w:szCs w:val="20"/>
        </w:rPr>
      </w:pPr>
      <w:r w:rsidRPr="008B0F4D">
        <w:rPr>
          <w:rFonts w:ascii="Arial Narrow" w:hAnsi="Arial Narrow" w:cs="Arial"/>
          <w:sz w:val="20"/>
          <w:szCs w:val="20"/>
        </w:rPr>
        <w:t xml:space="preserve">La Presidenta de la Mesa Directiva Dra. Sara Elizabeth Palacios Sánchez, solicitó dispensar la lectura del acta N° </w:t>
      </w:r>
      <w:r>
        <w:rPr>
          <w:rFonts w:ascii="Arial Narrow" w:hAnsi="Arial Narrow" w:cs="Arial"/>
          <w:sz w:val="20"/>
          <w:szCs w:val="20"/>
        </w:rPr>
        <w:t>11</w:t>
      </w:r>
      <w:r w:rsidRPr="008B0F4D">
        <w:rPr>
          <w:rFonts w:ascii="Arial Narrow" w:hAnsi="Arial Narrow" w:cs="Arial"/>
          <w:sz w:val="20"/>
          <w:szCs w:val="20"/>
        </w:rPr>
        <w:t xml:space="preserve">, de la sesión ordinaria del mes de </w:t>
      </w:r>
      <w:r>
        <w:rPr>
          <w:rFonts w:ascii="Arial Narrow" w:hAnsi="Arial Narrow" w:cs="Arial"/>
          <w:sz w:val="20"/>
          <w:szCs w:val="20"/>
        </w:rPr>
        <w:t>setiembre</w:t>
      </w:r>
      <w:r w:rsidRPr="008B0F4D">
        <w:rPr>
          <w:rFonts w:ascii="Arial Narrow" w:hAnsi="Arial Narrow" w:cs="Arial"/>
          <w:sz w:val="20"/>
          <w:szCs w:val="20"/>
        </w:rPr>
        <w:t>, enviada con anticipación vía internet, a los correos de los Consejeros Regionales.</w:t>
      </w:r>
    </w:p>
    <w:p w:rsidR="00A07589" w:rsidRPr="008B0F4D" w:rsidRDefault="00A07589" w:rsidP="00A07589">
      <w:pPr>
        <w:pStyle w:val="Textoindependienteprimerasangra"/>
        <w:spacing w:after="0" w:line="276" w:lineRule="auto"/>
        <w:ind w:firstLine="0"/>
        <w:jc w:val="both"/>
        <w:rPr>
          <w:rFonts w:ascii="Arial Narrow" w:hAnsi="Arial Narrow" w:cs="Arial"/>
          <w:sz w:val="20"/>
          <w:szCs w:val="20"/>
        </w:rPr>
      </w:pPr>
    </w:p>
    <w:p w:rsidR="00A07589" w:rsidRDefault="00A07589" w:rsidP="00A07589">
      <w:pPr>
        <w:pStyle w:val="Textoindependienteprimerasangra"/>
        <w:spacing w:after="0" w:line="276" w:lineRule="auto"/>
        <w:ind w:firstLine="0"/>
        <w:jc w:val="both"/>
        <w:rPr>
          <w:rFonts w:ascii="Arial Narrow" w:hAnsi="Arial Narrow" w:cs="Arial"/>
          <w:sz w:val="20"/>
          <w:szCs w:val="20"/>
        </w:rPr>
      </w:pPr>
      <w:r w:rsidRPr="008B0F4D">
        <w:rPr>
          <w:rFonts w:ascii="Arial Narrow" w:hAnsi="Arial Narrow" w:cs="Arial"/>
          <w:sz w:val="20"/>
          <w:szCs w:val="20"/>
        </w:rPr>
        <w:t>La Presidenta de la Mesa Directiva solicitó se dé lectura a la Agenda y Pos Agenda.</w:t>
      </w:r>
    </w:p>
    <w:p w:rsidR="00A07589" w:rsidRPr="008B0F4D" w:rsidRDefault="00A07589" w:rsidP="00A07589">
      <w:pPr>
        <w:pStyle w:val="Textoindependienteprimerasangra"/>
        <w:spacing w:after="0" w:line="276" w:lineRule="auto"/>
        <w:ind w:firstLine="0"/>
        <w:jc w:val="both"/>
        <w:rPr>
          <w:rFonts w:ascii="Arial Narrow" w:hAnsi="Arial Narrow" w:cs="Arial"/>
          <w:sz w:val="20"/>
          <w:szCs w:val="20"/>
        </w:rPr>
      </w:pPr>
    </w:p>
    <w:p w:rsidR="00A07589" w:rsidRDefault="00A07589" w:rsidP="00A07589">
      <w:pPr>
        <w:pStyle w:val="Textoindependienteprimerasangra"/>
        <w:spacing w:after="0" w:line="276" w:lineRule="auto"/>
        <w:ind w:firstLine="0"/>
        <w:jc w:val="both"/>
        <w:rPr>
          <w:rFonts w:cs="Arial"/>
          <w:b/>
          <w:sz w:val="20"/>
          <w:szCs w:val="20"/>
        </w:rPr>
      </w:pPr>
      <w:r w:rsidRPr="00C47EBC">
        <w:rPr>
          <w:rFonts w:ascii="Arial Narrow" w:hAnsi="Arial Narrow" w:cs="Arial"/>
          <w:sz w:val="20"/>
          <w:szCs w:val="20"/>
        </w:rPr>
        <w:t xml:space="preserve">La Consejera Delegada, Presidenta del Consejo Regional Cajamarca, en uso de las atribuciones conferidas, por la Ley </w:t>
      </w:r>
      <w:r>
        <w:rPr>
          <w:rFonts w:ascii="Arial Narrow" w:hAnsi="Arial Narrow" w:cs="Arial"/>
          <w:sz w:val="20"/>
          <w:szCs w:val="20"/>
        </w:rPr>
        <w:t>que modifica el numeral 1,</w:t>
      </w:r>
      <w:r w:rsidRPr="00C47EBC">
        <w:rPr>
          <w:rFonts w:ascii="Arial Narrow" w:hAnsi="Arial Narrow" w:cs="Arial"/>
          <w:sz w:val="20"/>
          <w:szCs w:val="20"/>
        </w:rPr>
        <w:t xml:space="preserve"> del articulo 21°</w:t>
      </w:r>
      <w:r w:rsidRPr="00C47EBC">
        <w:rPr>
          <w:rFonts w:ascii="Arial Narrow" w:hAnsi="Arial Narrow"/>
          <w:sz w:val="20"/>
          <w:szCs w:val="20"/>
        </w:rPr>
        <w:t xml:space="preserve"> y</w:t>
      </w:r>
      <w:r w:rsidRPr="00C47EBC">
        <w:rPr>
          <w:rFonts w:ascii="Arial Narrow" w:hAnsi="Arial Narrow" w:cs="Arial"/>
          <w:sz w:val="20"/>
          <w:szCs w:val="20"/>
        </w:rPr>
        <w:t xml:space="preserve"> la Undécima Disposición Transitoria, Complementaria y Final de la Ley N° 27867, Ley Orgánica de Gobiernos Regionales; cita a Sesión Ordinaria de Consejo Regional a realizarse el día martes 06 de noviembre del año 2012, a horas 9:00 am.; la misma que tendrá lugar en el auditorio del local institucional, de acuerdo a la siguiente </w:t>
      </w:r>
      <w:r w:rsidRPr="00D9287D">
        <w:rPr>
          <w:rFonts w:ascii="Arial Narrow" w:hAnsi="Arial Narrow" w:cs="Arial"/>
          <w:b/>
          <w:sz w:val="20"/>
          <w:szCs w:val="20"/>
        </w:rPr>
        <w:t>AGENDA</w:t>
      </w:r>
      <w:r w:rsidRPr="00C47EBC">
        <w:rPr>
          <w:rFonts w:cs="Arial"/>
          <w:b/>
          <w:sz w:val="20"/>
          <w:szCs w:val="20"/>
        </w:rPr>
        <w:t>:</w:t>
      </w:r>
    </w:p>
    <w:p w:rsidR="00A07589" w:rsidRPr="00C47EBC" w:rsidRDefault="00A07589" w:rsidP="00A07589">
      <w:pPr>
        <w:pStyle w:val="Textoindependienteprimerasangra"/>
        <w:spacing w:after="0" w:line="276" w:lineRule="auto"/>
        <w:ind w:firstLine="0"/>
        <w:jc w:val="both"/>
        <w:rPr>
          <w:rFonts w:cs="Arial"/>
          <w:b/>
          <w:sz w:val="20"/>
          <w:szCs w:val="20"/>
        </w:rPr>
      </w:pPr>
    </w:p>
    <w:p w:rsidR="00A07589" w:rsidRDefault="00A07589" w:rsidP="00A07589">
      <w:pPr>
        <w:pStyle w:val="Textoindependienteprimerasangra"/>
        <w:numPr>
          <w:ilvl w:val="0"/>
          <w:numId w:val="6"/>
        </w:numPr>
        <w:spacing w:after="0" w:line="276" w:lineRule="auto"/>
        <w:jc w:val="both"/>
        <w:rPr>
          <w:rFonts w:ascii="Arial Narrow" w:hAnsi="Arial Narrow" w:cs="Arial"/>
          <w:sz w:val="20"/>
          <w:szCs w:val="20"/>
        </w:rPr>
      </w:pPr>
      <w:r w:rsidRPr="00C47EBC">
        <w:rPr>
          <w:rFonts w:ascii="Arial Narrow" w:hAnsi="Arial Narrow" w:cs="Arial"/>
          <w:sz w:val="20"/>
          <w:szCs w:val="20"/>
        </w:rPr>
        <w:t xml:space="preserve">Oficio N° 1375-2012-AG-PSI, de fecha 30 de octubre de 2012, remite el Director Ejecutivo del Ministerio de Agricultura, Ing. Jorge H. </w:t>
      </w:r>
      <w:proofErr w:type="spellStart"/>
      <w:r w:rsidRPr="00C47EBC">
        <w:rPr>
          <w:rFonts w:ascii="Arial Narrow" w:hAnsi="Arial Narrow" w:cs="Arial"/>
          <w:sz w:val="20"/>
          <w:szCs w:val="20"/>
        </w:rPr>
        <w:t>Zuñiga</w:t>
      </w:r>
      <w:proofErr w:type="spellEnd"/>
      <w:r w:rsidRPr="00C47EBC">
        <w:rPr>
          <w:rFonts w:ascii="Arial Narrow" w:hAnsi="Arial Narrow" w:cs="Arial"/>
          <w:sz w:val="20"/>
          <w:szCs w:val="20"/>
        </w:rPr>
        <w:t xml:space="preserve"> Morgan, a la Presidenta del Consejo Regional Dra. Sara Palacios Sánchez, otorgue un espacio de tiempo en la Sesión Ordinaria de Consejo Regional, a fin de socializar la ejecución y financiamiento de las obras de rehabilitación y mejoramiento de infraestructura de riego e implementación de sistemas de riego tecnificado del proyecto PSI - SIERRA.</w:t>
      </w:r>
    </w:p>
    <w:p w:rsidR="00A07589" w:rsidRPr="00C47EBC" w:rsidRDefault="00A07589" w:rsidP="00A07589">
      <w:pPr>
        <w:pStyle w:val="Textoindependienteprimerasangra"/>
        <w:spacing w:after="0" w:line="276" w:lineRule="auto"/>
        <w:ind w:left="720" w:firstLine="0"/>
        <w:jc w:val="both"/>
        <w:rPr>
          <w:rFonts w:ascii="Arial Narrow" w:hAnsi="Arial Narrow" w:cs="Arial"/>
          <w:sz w:val="20"/>
          <w:szCs w:val="20"/>
        </w:rPr>
      </w:pPr>
    </w:p>
    <w:p w:rsidR="00A07589" w:rsidRDefault="00A07589" w:rsidP="00A07589">
      <w:pPr>
        <w:pStyle w:val="Textoindependienteprimerasangra"/>
        <w:numPr>
          <w:ilvl w:val="0"/>
          <w:numId w:val="6"/>
        </w:numPr>
        <w:spacing w:after="0" w:line="276" w:lineRule="auto"/>
        <w:jc w:val="both"/>
        <w:rPr>
          <w:rFonts w:ascii="Arial Narrow" w:hAnsi="Arial Narrow" w:cs="Arial"/>
          <w:sz w:val="20"/>
          <w:szCs w:val="20"/>
        </w:rPr>
      </w:pPr>
      <w:r w:rsidRPr="00C47EBC">
        <w:rPr>
          <w:rFonts w:ascii="Arial Narrow" w:hAnsi="Arial Narrow" w:cs="Arial"/>
          <w:sz w:val="20"/>
          <w:szCs w:val="20"/>
        </w:rPr>
        <w:t xml:space="preserve">Pedido presentado por el Consejero Regional por la provincia de Cajabamba, Prof. </w:t>
      </w:r>
      <w:proofErr w:type="spellStart"/>
      <w:r w:rsidRPr="00C47EBC">
        <w:rPr>
          <w:rFonts w:ascii="Arial Narrow" w:hAnsi="Arial Narrow" w:cs="Arial"/>
          <w:sz w:val="20"/>
          <w:szCs w:val="20"/>
        </w:rPr>
        <w:t>Shander</w:t>
      </w:r>
      <w:proofErr w:type="spellEnd"/>
      <w:r w:rsidRPr="00C47EBC">
        <w:rPr>
          <w:rFonts w:ascii="Arial Narrow" w:hAnsi="Arial Narrow" w:cs="Arial"/>
          <w:sz w:val="20"/>
          <w:szCs w:val="20"/>
        </w:rPr>
        <w:t xml:space="preserve"> Rodríguez </w:t>
      </w:r>
      <w:proofErr w:type="spellStart"/>
      <w:r w:rsidRPr="00C47EBC">
        <w:rPr>
          <w:rFonts w:ascii="Arial Narrow" w:hAnsi="Arial Narrow" w:cs="Arial"/>
          <w:sz w:val="20"/>
          <w:szCs w:val="20"/>
        </w:rPr>
        <w:t>Rodríguez</w:t>
      </w:r>
      <w:proofErr w:type="spellEnd"/>
      <w:r w:rsidRPr="00C47EBC">
        <w:rPr>
          <w:rFonts w:ascii="Arial Narrow" w:hAnsi="Arial Narrow" w:cs="Arial"/>
          <w:sz w:val="20"/>
          <w:szCs w:val="20"/>
        </w:rPr>
        <w:t xml:space="preserve">, solicita la presencia del Director de la Unidad de Gestión Educativa Local de la provincia de Chota, Prof. Gerardo </w:t>
      </w:r>
      <w:proofErr w:type="spellStart"/>
      <w:r w:rsidRPr="00C47EBC">
        <w:rPr>
          <w:rFonts w:ascii="Arial Narrow" w:hAnsi="Arial Narrow" w:cs="Arial"/>
          <w:sz w:val="20"/>
          <w:szCs w:val="20"/>
        </w:rPr>
        <w:t>Agip</w:t>
      </w:r>
      <w:proofErr w:type="spellEnd"/>
      <w:r w:rsidRPr="00C47EBC">
        <w:rPr>
          <w:rFonts w:ascii="Arial Narrow" w:hAnsi="Arial Narrow" w:cs="Arial"/>
          <w:sz w:val="20"/>
          <w:szCs w:val="20"/>
        </w:rPr>
        <w:t xml:space="preserve"> Pérez, a fin de exponer ante el Pleno del Consejo Regional los motivos y acciones de solución frente a la no realización de los Juegos Nacionales Deportivos Escolares, en su etapa regional; en la disciplina de voleibol, categoría "C" (damas y varones).</w:t>
      </w:r>
    </w:p>
    <w:p w:rsidR="00A07589" w:rsidRPr="00C47EBC" w:rsidRDefault="00A07589" w:rsidP="00A07589">
      <w:pPr>
        <w:pStyle w:val="Textoindependienteprimerasangra"/>
        <w:spacing w:after="0" w:line="276" w:lineRule="auto"/>
        <w:ind w:left="720" w:firstLine="0"/>
        <w:jc w:val="both"/>
        <w:rPr>
          <w:rFonts w:ascii="Arial Narrow" w:hAnsi="Arial Narrow" w:cs="Arial"/>
          <w:sz w:val="20"/>
          <w:szCs w:val="20"/>
        </w:rPr>
      </w:pPr>
    </w:p>
    <w:p w:rsidR="00A07589" w:rsidRDefault="00A07589" w:rsidP="00A07589">
      <w:pPr>
        <w:pStyle w:val="Textoindependienteprimerasangra"/>
        <w:numPr>
          <w:ilvl w:val="0"/>
          <w:numId w:val="6"/>
        </w:numPr>
        <w:spacing w:after="0" w:line="276" w:lineRule="auto"/>
        <w:jc w:val="both"/>
        <w:rPr>
          <w:rFonts w:ascii="Arial Narrow" w:hAnsi="Arial Narrow" w:cs="Arial"/>
          <w:sz w:val="20"/>
          <w:szCs w:val="20"/>
        </w:rPr>
      </w:pPr>
      <w:r w:rsidRPr="00C47EBC">
        <w:rPr>
          <w:rFonts w:ascii="Arial Narrow" w:hAnsi="Arial Narrow" w:cs="Arial"/>
          <w:sz w:val="20"/>
          <w:szCs w:val="20"/>
        </w:rPr>
        <w:t xml:space="preserve">Pedido presentado por el Consejero Regional por la provincia de Cajabamba, Prof. </w:t>
      </w:r>
      <w:proofErr w:type="spellStart"/>
      <w:r w:rsidRPr="00C47EBC">
        <w:rPr>
          <w:rFonts w:ascii="Arial Narrow" w:hAnsi="Arial Narrow" w:cs="Arial"/>
          <w:sz w:val="20"/>
          <w:szCs w:val="20"/>
        </w:rPr>
        <w:t>Shander</w:t>
      </w:r>
      <w:proofErr w:type="spellEnd"/>
      <w:r w:rsidRPr="00C47EBC">
        <w:rPr>
          <w:rFonts w:ascii="Arial Narrow" w:hAnsi="Arial Narrow" w:cs="Arial"/>
          <w:sz w:val="20"/>
          <w:szCs w:val="20"/>
        </w:rPr>
        <w:t xml:space="preserve"> Rodríguez </w:t>
      </w:r>
      <w:proofErr w:type="spellStart"/>
      <w:r w:rsidRPr="00C47EBC">
        <w:rPr>
          <w:rFonts w:ascii="Arial Narrow" w:hAnsi="Arial Narrow" w:cs="Arial"/>
          <w:sz w:val="20"/>
          <w:szCs w:val="20"/>
        </w:rPr>
        <w:t>Rodríguez</w:t>
      </w:r>
      <w:proofErr w:type="spellEnd"/>
      <w:r w:rsidRPr="00C47EBC">
        <w:rPr>
          <w:rFonts w:ascii="Arial Narrow" w:hAnsi="Arial Narrow" w:cs="Arial"/>
          <w:sz w:val="20"/>
          <w:szCs w:val="20"/>
        </w:rPr>
        <w:t>, solicita la presencia del Sub. Gerente de Estudios, Ing. Jorge Gonzales Aguilar, del Gerente de Infraestructura, Ing. Antonio Medina Centurión y el Sub. Gerente de Supervisión y Obras, Ing. Cesar Plasencia Fernández, a fin de que informen ante el pleno del Consejo Regional los motivos de la demora durante la elaboración de expedientes técnicos y las acciones que vienen implementando con los consultores que no cumplen los plazos establecidos para entregar dichos expedientes.</w:t>
      </w:r>
    </w:p>
    <w:p w:rsidR="00A07589" w:rsidRDefault="00A07589" w:rsidP="00A07589">
      <w:pPr>
        <w:pStyle w:val="Prrafodelista"/>
        <w:rPr>
          <w:rFonts w:ascii="Arial Narrow" w:hAnsi="Arial Narrow" w:cs="Arial"/>
          <w:sz w:val="20"/>
          <w:szCs w:val="20"/>
        </w:rPr>
      </w:pPr>
    </w:p>
    <w:p w:rsidR="00A07589" w:rsidRDefault="00A07589" w:rsidP="00A07589">
      <w:pPr>
        <w:pStyle w:val="Textoindependienteprimerasangra"/>
        <w:numPr>
          <w:ilvl w:val="0"/>
          <w:numId w:val="6"/>
        </w:numPr>
        <w:spacing w:after="0" w:line="276" w:lineRule="auto"/>
        <w:jc w:val="both"/>
        <w:rPr>
          <w:rFonts w:ascii="Arial Narrow" w:hAnsi="Arial Narrow" w:cs="Arial"/>
          <w:sz w:val="20"/>
          <w:szCs w:val="20"/>
        </w:rPr>
      </w:pPr>
      <w:r w:rsidRPr="00C47EBC">
        <w:rPr>
          <w:rFonts w:ascii="Arial Narrow" w:hAnsi="Arial Narrow" w:cs="Arial"/>
          <w:sz w:val="20"/>
          <w:szCs w:val="20"/>
        </w:rPr>
        <w:t xml:space="preserve">Pedido presentado por el Consejero Regional por la provincia de </w:t>
      </w:r>
      <w:proofErr w:type="spellStart"/>
      <w:r w:rsidRPr="00C47EBC">
        <w:rPr>
          <w:rFonts w:ascii="Arial Narrow" w:hAnsi="Arial Narrow" w:cs="Arial"/>
          <w:sz w:val="20"/>
          <w:szCs w:val="20"/>
        </w:rPr>
        <w:t>Hualgayoc</w:t>
      </w:r>
      <w:proofErr w:type="spellEnd"/>
      <w:r w:rsidRPr="00C47EBC">
        <w:rPr>
          <w:rFonts w:ascii="Arial Narrow" w:hAnsi="Arial Narrow" w:cs="Arial"/>
          <w:sz w:val="20"/>
          <w:szCs w:val="20"/>
        </w:rPr>
        <w:t xml:space="preserve"> - Bambamarca, solicita la presencia del</w:t>
      </w:r>
      <w:r w:rsidRPr="00C47EBC">
        <w:rPr>
          <w:rFonts w:ascii="Arial Narrow" w:hAnsi="Arial Narrow" w:cs="Arial"/>
          <w:sz w:val="20"/>
          <w:szCs w:val="20"/>
        </w:rPr>
        <w:br/>
        <w:t xml:space="preserve">Gerente de Infraestructura del Gobierno Regional de Cajamarca Ing. Antonio Medina Centurión, a fin de que informe ante el pleno del Consejo Regional, los avances logrados a la fecha y el estado actual en la cual se encuentra la ejecución del mejoramiento de la carretera EMP </w:t>
      </w:r>
      <w:r>
        <w:rPr>
          <w:rFonts w:ascii="Arial Narrow" w:hAnsi="Arial Narrow" w:cs="Arial"/>
          <w:sz w:val="20"/>
          <w:szCs w:val="20"/>
        </w:rPr>
        <w:t xml:space="preserve"> - </w:t>
      </w:r>
      <w:r w:rsidRPr="00C47EBC">
        <w:rPr>
          <w:rFonts w:ascii="Arial Narrow" w:hAnsi="Arial Narrow" w:cs="Arial"/>
          <w:sz w:val="20"/>
          <w:szCs w:val="20"/>
        </w:rPr>
        <w:t xml:space="preserve">JN Bambamarca - </w:t>
      </w:r>
      <w:proofErr w:type="spellStart"/>
      <w:r w:rsidRPr="00C47EBC">
        <w:rPr>
          <w:rFonts w:ascii="Arial Narrow" w:hAnsi="Arial Narrow" w:cs="Arial"/>
          <w:sz w:val="20"/>
          <w:szCs w:val="20"/>
        </w:rPr>
        <w:t>Atoshaico</w:t>
      </w:r>
      <w:proofErr w:type="spellEnd"/>
      <w:r w:rsidRPr="00C47EBC">
        <w:rPr>
          <w:rFonts w:ascii="Arial Narrow" w:hAnsi="Arial Narrow" w:cs="Arial"/>
          <w:sz w:val="20"/>
          <w:szCs w:val="20"/>
        </w:rPr>
        <w:t xml:space="preserve">, </w:t>
      </w:r>
      <w:proofErr w:type="spellStart"/>
      <w:r w:rsidRPr="00C47EBC">
        <w:rPr>
          <w:rFonts w:ascii="Arial Narrow" w:hAnsi="Arial Narrow" w:cs="Arial"/>
          <w:sz w:val="20"/>
          <w:szCs w:val="20"/>
        </w:rPr>
        <w:t>Ramoscucho</w:t>
      </w:r>
      <w:proofErr w:type="spellEnd"/>
      <w:r w:rsidRPr="00C47EBC">
        <w:rPr>
          <w:rFonts w:ascii="Arial Narrow" w:hAnsi="Arial Narrow" w:cs="Arial"/>
          <w:sz w:val="20"/>
          <w:szCs w:val="20"/>
        </w:rPr>
        <w:t xml:space="preserve">, la Libertad de </w:t>
      </w:r>
      <w:proofErr w:type="spellStart"/>
      <w:r w:rsidRPr="00C47EBC">
        <w:rPr>
          <w:rFonts w:ascii="Arial Narrow" w:hAnsi="Arial Narrow" w:cs="Arial"/>
          <w:sz w:val="20"/>
          <w:szCs w:val="20"/>
        </w:rPr>
        <w:t>PalIán</w:t>
      </w:r>
      <w:proofErr w:type="spellEnd"/>
      <w:r w:rsidRPr="00C47EBC">
        <w:rPr>
          <w:rFonts w:ascii="Arial Narrow" w:hAnsi="Arial Narrow" w:cs="Arial"/>
          <w:sz w:val="20"/>
          <w:szCs w:val="20"/>
        </w:rPr>
        <w:t xml:space="preserve"> - Celendín —</w:t>
      </w:r>
      <w:hyperlink r:id="rId8" w:history="1">
        <w:r w:rsidRPr="00C47EBC">
          <w:rPr>
            <w:rFonts w:ascii="Arial Narrow" w:hAnsi="Arial Narrow" w:cs="Arial"/>
            <w:sz w:val="20"/>
            <w:szCs w:val="20"/>
          </w:rPr>
          <w:t>EMP.PE</w:t>
        </w:r>
      </w:hyperlink>
      <w:r w:rsidRPr="00C47EBC">
        <w:rPr>
          <w:rFonts w:ascii="Arial Narrow" w:hAnsi="Arial Narrow" w:cs="Arial"/>
          <w:sz w:val="20"/>
          <w:szCs w:val="20"/>
        </w:rPr>
        <w:t>.8B.</w:t>
      </w:r>
    </w:p>
    <w:p w:rsidR="00A07589" w:rsidRPr="00C47EBC" w:rsidRDefault="00A07589" w:rsidP="00A07589">
      <w:pPr>
        <w:pStyle w:val="Textoindependienteprimerasangra"/>
        <w:spacing w:after="0" w:line="276" w:lineRule="auto"/>
        <w:ind w:left="720" w:firstLine="0"/>
        <w:jc w:val="both"/>
        <w:rPr>
          <w:rFonts w:ascii="Arial Narrow" w:hAnsi="Arial Narrow" w:cs="Arial"/>
          <w:sz w:val="20"/>
          <w:szCs w:val="20"/>
        </w:rPr>
      </w:pPr>
    </w:p>
    <w:p w:rsidR="00A07589" w:rsidRDefault="00A07589" w:rsidP="00A07589">
      <w:pPr>
        <w:pStyle w:val="Textoindependienteprimerasangra"/>
        <w:numPr>
          <w:ilvl w:val="0"/>
          <w:numId w:val="6"/>
        </w:numPr>
        <w:spacing w:after="0" w:line="276" w:lineRule="auto"/>
        <w:jc w:val="both"/>
        <w:rPr>
          <w:rFonts w:ascii="Arial Narrow" w:hAnsi="Arial Narrow" w:cs="Arial"/>
          <w:sz w:val="20"/>
          <w:szCs w:val="20"/>
        </w:rPr>
      </w:pPr>
      <w:r w:rsidRPr="00C47EBC">
        <w:rPr>
          <w:rFonts w:ascii="Arial Narrow" w:hAnsi="Arial Narrow" w:cs="Arial"/>
          <w:sz w:val="20"/>
          <w:szCs w:val="20"/>
        </w:rPr>
        <w:t xml:space="preserve">Pedido presentado por el Consejero Regional por la provincia de Cajabamba, Prof. </w:t>
      </w:r>
      <w:proofErr w:type="spellStart"/>
      <w:r w:rsidRPr="00C47EBC">
        <w:rPr>
          <w:rFonts w:ascii="Arial Narrow" w:hAnsi="Arial Narrow" w:cs="Arial"/>
          <w:sz w:val="20"/>
          <w:szCs w:val="20"/>
        </w:rPr>
        <w:t>Shander</w:t>
      </w:r>
      <w:proofErr w:type="spellEnd"/>
      <w:r w:rsidRPr="00C47EBC">
        <w:rPr>
          <w:rFonts w:ascii="Arial Narrow" w:hAnsi="Arial Narrow" w:cs="Arial"/>
          <w:sz w:val="20"/>
          <w:szCs w:val="20"/>
        </w:rPr>
        <w:t xml:space="preserve"> Rodríguez </w:t>
      </w:r>
      <w:proofErr w:type="spellStart"/>
      <w:r w:rsidRPr="00C47EBC">
        <w:rPr>
          <w:rFonts w:ascii="Arial Narrow" w:hAnsi="Arial Narrow" w:cs="Arial"/>
          <w:sz w:val="20"/>
          <w:szCs w:val="20"/>
        </w:rPr>
        <w:t>Rodríguez</w:t>
      </w:r>
      <w:proofErr w:type="spellEnd"/>
      <w:r w:rsidRPr="00C47EBC">
        <w:rPr>
          <w:rFonts w:ascii="Arial Narrow" w:hAnsi="Arial Narrow" w:cs="Arial"/>
          <w:sz w:val="20"/>
          <w:szCs w:val="20"/>
        </w:rPr>
        <w:t xml:space="preserve">, solicita la presencia de la Gerente de la Red V de Salud - Cajabamba, Obstetricia </w:t>
      </w:r>
      <w:proofErr w:type="spellStart"/>
      <w:r w:rsidRPr="00C47EBC">
        <w:rPr>
          <w:rFonts w:ascii="Arial Narrow" w:hAnsi="Arial Narrow" w:cs="Arial"/>
          <w:sz w:val="20"/>
          <w:szCs w:val="20"/>
        </w:rPr>
        <w:t>Maritza</w:t>
      </w:r>
      <w:proofErr w:type="spellEnd"/>
      <w:r w:rsidRPr="00C47EBC">
        <w:rPr>
          <w:rFonts w:ascii="Arial Narrow" w:hAnsi="Arial Narrow" w:cs="Arial"/>
          <w:sz w:val="20"/>
          <w:szCs w:val="20"/>
        </w:rPr>
        <w:t xml:space="preserve"> Vásquez Calla y del Director de la Dirección Re</w:t>
      </w:r>
      <w:r>
        <w:rPr>
          <w:rFonts w:ascii="Arial Narrow" w:hAnsi="Arial Narrow" w:cs="Arial"/>
          <w:sz w:val="20"/>
          <w:szCs w:val="20"/>
        </w:rPr>
        <w:t>gional de Salud, Dr. Reynaldo Nú</w:t>
      </w:r>
      <w:r w:rsidRPr="00C47EBC">
        <w:rPr>
          <w:rFonts w:ascii="Arial Narrow" w:hAnsi="Arial Narrow" w:cs="Arial"/>
          <w:sz w:val="20"/>
          <w:szCs w:val="20"/>
        </w:rPr>
        <w:t>ñez Campos; a fin de que informen ante el Pleno del Consejo Regional sobre la muerte materna suscitada en la provincia de Cajabamba.</w:t>
      </w:r>
    </w:p>
    <w:p w:rsidR="00A07589" w:rsidRDefault="00A07589" w:rsidP="00A07589">
      <w:pPr>
        <w:pStyle w:val="Prrafodelista"/>
        <w:rPr>
          <w:rFonts w:ascii="Arial Narrow" w:hAnsi="Arial Narrow" w:cs="Arial"/>
          <w:sz w:val="20"/>
          <w:szCs w:val="20"/>
        </w:rPr>
      </w:pPr>
    </w:p>
    <w:p w:rsidR="00A07589" w:rsidRDefault="00A07589" w:rsidP="00A07589">
      <w:pPr>
        <w:pStyle w:val="Textoindependienteprimerasangra"/>
        <w:numPr>
          <w:ilvl w:val="0"/>
          <w:numId w:val="6"/>
        </w:numPr>
        <w:spacing w:after="0" w:line="276" w:lineRule="auto"/>
        <w:jc w:val="both"/>
        <w:rPr>
          <w:rFonts w:ascii="Arial Narrow" w:hAnsi="Arial Narrow" w:cs="Arial"/>
          <w:sz w:val="20"/>
          <w:szCs w:val="20"/>
        </w:rPr>
      </w:pPr>
      <w:r w:rsidRPr="00C47EBC">
        <w:rPr>
          <w:rFonts w:ascii="Arial Narrow" w:hAnsi="Arial Narrow" w:cs="Arial"/>
          <w:sz w:val="20"/>
          <w:szCs w:val="20"/>
        </w:rPr>
        <w:t xml:space="preserve">Pedido presentado por el Consejero Regional por la provincia de </w:t>
      </w:r>
      <w:proofErr w:type="spellStart"/>
      <w:r w:rsidRPr="00C47EBC">
        <w:rPr>
          <w:rFonts w:ascii="Arial Narrow" w:hAnsi="Arial Narrow" w:cs="Arial"/>
          <w:sz w:val="20"/>
          <w:szCs w:val="20"/>
        </w:rPr>
        <w:t>Hualgayoc</w:t>
      </w:r>
      <w:proofErr w:type="spellEnd"/>
      <w:r w:rsidRPr="00C47EBC">
        <w:rPr>
          <w:rFonts w:ascii="Arial Narrow" w:hAnsi="Arial Narrow" w:cs="Arial"/>
          <w:sz w:val="20"/>
          <w:szCs w:val="20"/>
        </w:rPr>
        <w:t xml:space="preserve"> - Bambamarca, solicita la presencia del Director Ejecutivo de PRO</w:t>
      </w:r>
      <w:r>
        <w:rPr>
          <w:rFonts w:ascii="Arial Narrow" w:hAnsi="Arial Narrow" w:cs="Arial"/>
          <w:sz w:val="20"/>
          <w:szCs w:val="20"/>
        </w:rPr>
        <w:t xml:space="preserve"> </w:t>
      </w:r>
      <w:r w:rsidRPr="00C47EBC">
        <w:rPr>
          <w:rFonts w:ascii="Arial Narrow" w:hAnsi="Arial Narrow" w:cs="Arial"/>
          <w:sz w:val="20"/>
          <w:szCs w:val="20"/>
        </w:rPr>
        <w:t xml:space="preserve">REGIÓN del Gobierno Regional de Cajamarca CPC. José Panta Quiroga, con la finalidad de que informe ante el pleno del </w:t>
      </w:r>
      <w:r w:rsidRPr="00C47EBC">
        <w:rPr>
          <w:rFonts w:ascii="Arial Narrow" w:hAnsi="Arial Narrow" w:cs="Arial"/>
          <w:sz w:val="20"/>
          <w:szCs w:val="20"/>
        </w:rPr>
        <w:lastRenderedPageBreak/>
        <w:t xml:space="preserve">Consejo Regional las metas alcanzadas y la situación actual en la cual se encuentra los trabajos en ejecución del Proyecto de Agua y </w:t>
      </w:r>
      <w:r>
        <w:rPr>
          <w:rFonts w:ascii="Arial Narrow" w:hAnsi="Arial Narrow" w:cs="Arial"/>
          <w:sz w:val="20"/>
          <w:szCs w:val="20"/>
        </w:rPr>
        <w:t xml:space="preserve">Saneamiento en la provincia de </w:t>
      </w:r>
      <w:proofErr w:type="spellStart"/>
      <w:r>
        <w:rPr>
          <w:rFonts w:ascii="Arial Narrow" w:hAnsi="Arial Narrow" w:cs="Arial"/>
          <w:sz w:val="20"/>
          <w:szCs w:val="20"/>
        </w:rPr>
        <w:t>Hu</w:t>
      </w:r>
      <w:r w:rsidRPr="00C47EBC">
        <w:rPr>
          <w:rFonts w:ascii="Arial Narrow" w:hAnsi="Arial Narrow" w:cs="Arial"/>
          <w:sz w:val="20"/>
          <w:szCs w:val="20"/>
        </w:rPr>
        <w:t>algayoc</w:t>
      </w:r>
      <w:proofErr w:type="spellEnd"/>
      <w:r w:rsidRPr="00C47EBC">
        <w:rPr>
          <w:rFonts w:ascii="Arial Narrow" w:hAnsi="Arial Narrow" w:cs="Arial"/>
          <w:sz w:val="20"/>
          <w:szCs w:val="20"/>
        </w:rPr>
        <w:t xml:space="preserve"> - Bambamarca y en las demás provincias de la Región Cajamarca.</w:t>
      </w:r>
    </w:p>
    <w:p w:rsidR="00A07589" w:rsidRDefault="00A07589" w:rsidP="00A07589">
      <w:pPr>
        <w:pStyle w:val="Prrafodelista"/>
        <w:rPr>
          <w:rFonts w:ascii="Arial Narrow" w:hAnsi="Arial Narrow" w:cs="Arial"/>
          <w:sz w:val="20"/>
          <w:szCs w:val="20"/>
        </w:rPr>
      </w:pPr>
    </w:p>
    <w:p w:rsidR="00A07589" w:rsidRDefault="00A07589" w:rsidP="00A07589">
      <w:pPr>
        <w:pStyle w:val="Textoindependienteprimerasangra"/>
        <w:numPr>
          <w:ilvl w:val="0"/>
          <w:numId w:val="6"/>
        </w:numPr>
        <w:spacing w:after="0" w:line="276" w:lineRule="auto"/>
        <w:jc w:val="both"/>
        <w:rPr>
          <w:rFonts w:ascii="Arial Narrow" w:hAnsi="Arial Narrow" w:cs="Arial"/>
          <w:sz w:val="20"/>
          <w:szCs w:val="20"/>
        </w:rPr>
      </w:pPr>
      <w:r w:rsidRPr="00C47EBC">
        <w:rPr>
          <w:rFonts w:ascii="Arial Narrow" w:hAnsi="Arial Narrow" w:cs="Arial"/>
          <w:sz w:val="20"/>
          <w:szCs w:val="20"/>
        </w:rPr>
        <w:t>Oficio N°667-2012-GR.CAJ-CRISCR, de fecha 05 de octubre de 2012, invita a Sesión de Consejo Regional al CPC.</w:t>
      </w:r>
      <w:r w:rsidRPr="00C47EBC">
        <w:rPr>
          <w:rFonts w:ascii="Arial Narrow" w:hAnsi="Arial Narrow" w:cs="Arial"/>
          <w:sz w:val="20"/>
          <w:szCs w:val="20"/>
        </w:rPr>
        <w:br/>
        <w:t>José Panta Quiroga, Director Ejecutivo PRO</w:t>
      </w:r>
      <w:r>
        <w:rPr>
          <w:rFonts w:ascii="Arial Narrow" w:hAnsi="Arial Narrow" w:cs="Arial"/>
          <w:sz w:val="20"/>
          <w:szCs w:val="20"/>
        </w:rPr>
        <w:t xml:space="preserve"> </w:t>
      </w:r>
      <w:r w:rsidRPr="00C47EBC">
        <w:rPr>
          <w:rFonts w:ascii="Arial Narrow" w:hAnsi="Arial Narrow" w:cs="Arial"/>
          <w:sz w:val="20"/>
          <w:szCs w:val="20"/>
        </w:rPr>
        <w:t>REGIÓN, a fin de que informe el pago a empresas contratistas del PAFE III.</w:t>
      </w:r>
    </w:p>
    <w:p w:rsidR="00A07589" w:rsidRDefault="00A07589" w:rsidP="00A07589">
      <w:pPr>
        <w:pStyle w:val="Prrafodelista"/>
        <w:rPr>
          <w:rFonts w:ascii="Arial Narrow" w:hAnsi="Arial Narrow" w:cs="Arial"/>
          <w:sz w:val="20"/>
          <w:szCs w:val="20"/>
        </w:rPr>
      </w:pPr>
    </w:p>
    <w:p w:rsidR="00A07589" w:rsidRDefault="00A07589" w:rsidP="00A07589">
      <w:pPr>
        <w:pStyle w:val="Textoindependienteprimerasangra"/>
        <w:numPr>
          <w:ilvl w:val="0"/>
          <w:numId w:val="6"/>
        </w:numPr>
        <w:spacing w:after="0" w:line="276" w:lineRule="auto"/>
        <w:jc w:val="both"/>
        <w:rPr>
          <w:rFonts w:ascii="Arial Narrow" w:hAnsi="Arial Narrow" w:cs="Arial"/>
          <w:sz w:val="20"/>
          <w:szCs w:val="20"/>
        </w:rPr>
      </w:pPr>
      <w:r w:rsidRPr="00D9287D">
        <w:rPr>
          <w:rFonts w:ascii="Arial Narrow" w:hAnsi="Arial Narrow" w:cs="Arial"/>
          <w:sz w:val="20"/>
          <w:szCs w:val="20"/>
        </w:rPr>
        <w:t>Oficio N° 666-2012-GR.CAJ-CRJSCR, de fecha 25 de octubre de 2012, invita a Sesión Ordinaria de Consejo</w:t>
      </w:r>
      <w:r>
        <w:rPr>
          <w:rFonts w:ascii="Arial Narrow" w:hAnsi="Arial Narrow" w:cs="Arial"/>
          <w:sz w:val="20"/>
          <w:szCs w:val="20"/>
        </w:rPr>
        <w:t xml:space="preserve"> </w:t>
      </w:r>
      <w:r w:rsidRPr="00D9287D">
        <w:rPr>
          <w:rFonts w:ascii="Arial Narrow" w:hAnsi="Arial Narrow" w:cs="Arial"/>
          <w:sz w:val="20"/>
          <w:szCs w:val="20"/>
        </w:rPr>
        <w:t xml:space="preserve">Regional, al Sub. Gerente de Programación e Inversión Pública, </w:t>
      </w:r>
      <w:proofErr w:type="spellStart"/>
      <w:r w:rsidRPr="00D9287D">
        <w:rPr>
          <w:rFonts w:ascii="Arial Narrow" w:hAnsi="Arial Narrow" w:cs="Arial"/>
          <w:sz w:val="20"/>
          <w:szCs w:val="20"/>
        </w:rPr>
        <w:t>Econ</w:t>
      </w:r>
      <w:proofErr w:type="spellEnd"/>
      <w:r w:rsidRPr="00D9287D">
        <w:rPr>
          <w:rFonts w:ascii="Arial Narrow" w:hAnsi="Arial Narrow" w:cs="Arial"/>
          <w:sz w:val="20"/>
          <w:szCs w:val="20"/>
        </w:rPr>
        <w:t xml:space="preserve">. </w:t>
      </w:r>
      <w:proofErr w:type="spellStart"/>
      <w:r w:rsidRPr="00D9287D">
        <w:rPr>
          <w:rFonts w:ascii="Arial Narrow" w:hAnsi="Arial Narrow" w:cs="Arial"/>
          <w:sz w:val="20"/>
          <w:szCs w:val="20"/>
        </w:rPr>
        <w:t>Wilmer</w:t>
      </w:r>
      <w:proofErr w:type="spellEnd"/>
      <w:r w:rsidRPr="00D9287D">
        <w:rPr>
          <w:rFonts w:ascii="Arial Narrow" w:hAnsi="Arial Narrow" w:cs="Arial"/>
          <w:sz w:val="20"/>
          <w:szCs w:val="20"/>
        </w:rPr>
        <w:t xml:space="preserve"> </w:t>
      </w:r>
      <w:proofErr w:type="spellStart"/>
      <w:r w:rsidRPr="00D9287D">
        <w:rPr>
          <w:rFonts w:ascii="Arial Narrow" w:hAnsi="Arial Narrow" w:cs="Arial"/>
          <w:sz w:val="20"/>
          <w:szCs w:val="20"/>
        </w:rPr>
        <w:t>Chuquilin</w:t>
      </w:r>
      <w:proofErr w:type="spellEnd"/>
      <w:r w:rsidRPr="00D9287D">
        <w:rPr>
          <w:rFonts w:ascii="Arial Narrow" w:hAnsi="Arial Narrow" w:cs="Arial"/>
          <w:sz w:val="20"/>
          <w:szCs w:val="20"/>
        </w:rPr>
        <w:t xml:space="preserve"> Madera, a fin de que exponga ante el Pleno de Consejo Regional las actividades realizadas durante su participación en el Foro Metodológico para la Asignación y Seguimiento de la Inversión Pública, en reducción de riesgo de desastre, llevado a cabo en la ciudad de </w:t>
      </w:r>
      <w:proofErr w:type="spellStart"/>
      <w:r w:rsidRPr="00D9287D">
        <w:rPr>
          <w:rFonts w:ascii="Arial Narrow" w:hAnsi="Arial Narrow" w:cs="Arial"/>
          <w:sz w:val="20"/>
          <w:szCs w:val="20"/>
        </w:rPr>
        <w:t>Textla</w:t>
      </w:r>
      <w:proofErr w:type="spellEnd"/>
      <w:r w:rsidRPr="00D9287D">
        <w:rPr>
          <w:rFonts w:ascii="Arial Narrow" w:hAnsi="Arial Narrow" w:cs="Arial"/>
          <w:sz w:val="20"/>
          <w:szCs w:val="20"/>
        </w:rPr>
        <w:t xml:space="preserve"> Gutiérrez, Estado Chiapas - República de México, del 28 al 29 de setiembre.</w:t>
      </w:r>
    </w:p>
    <w:p w:rsidR="00A07589" w:rsidRDefault="00A07589" w:rsidP="00A07589">
      <w:pPr>
        <w:pStyle w:val="Prrafodelista"/>
        <w:rPr>
          <w:rFonts w:ascii="Arial Narrow" w:hAnsi="Arial Narrow" w:cs="Arial"/>
          <w:sz w:val="20"/>
          <w:szCs w:val="20"/>
        </w:rPr>
      </w:pPr>
    </w:p>
    <w:p w:rsidR="00A07589" w:rsidRDefault="00A07589" w:rsidP="00A07589">
      <w:pPr>
        <w:pStyle w:val="Textoindependienteprimerasangra"/>
        <w:numPr>
          <w:ilvl w:val="0"/>
          <w:numId w:val="6"/>
        </w:numPr>
        <w:spacing w:after="0" w:line="276" w:lineRule="auto"/>
        <w:jc w:val="both"/>
        <w:rPr>
          <w:rFonts w:ascii="Arial Narrow" w:hAnsi="Arial Narrow" w:cs="Arial"/>
          <w:sz w:val="20"/>
          <w:szCs w:val="20"/>
        </w:rPr>
      </w:pPr>
      <w:r w:rsidRPr="00D9287D">
        <w:rPr>
          <w:rFonts w:ascii="Arial Narrow" w:hAnsi="Arial Narrow" w:cs="Arial"/>
          <w:sz w:val="20"/>
          <w:szCs w:val="20"/>
        </w:rPr>
        <w:t xml:space="preserve">Pedido presentado por los Consejeros Regionales por las provincias de San Pablo, San Miguel y </w:t>
      </w:r>
      <w:proofErr w:type="spellStart"/>
      <w:r w:rsidRPr="00D9287D">
        <w:rPr>
          <w:rFonts w:ascii="Arial Narrow" w:hAnsi="Arial Narrow" w:cs="Arial"/>
          <w:sz w:val="20"/>
          <w:szCs w:val="20"/>
        </w:rPr>
        <w:t>Contumazá</w:t>
      </w:r>
      <w:proofErr w:type="spellEnd"/>
      <w:r w:rsidRPr="00D9287D">
        <w:rPr>
          <w:rFonts w:ascii="Arial Narrow" w:hAnsi="Arial Narrow" w:cs="Arial"/>
          <w:sz w:val="20"/>
          <w:szCs w:val="20"/>
        </w:rPr>
        <w:t xml:space="preserve">, Prof. </w:t>
      </w:r>
      <w:proofErr w:type="spellStart"/>
      <w:r w:rsidRPr="00D9287D">
        <w:rPr>
          <w:rFonts w:ascii="Arial Narrow" w:hAnsi="Arial Narrow" w:cs="Arial"/>
          <w:sz w:val="20"/>
          <w:szCs w:val="20"/>
        </w:rPr>
        <w:t>Wilder</w:t>
      </w:r>
      <w:proofErr w:type="spellEnd"/>
      <w:r w:rsidRPr="00D9287D">
        <w:rPr>
          <w:rFonts w:ascii="Arial Narrow" w:hAnsi="Arial Narrow" w:cs="Arial"/>
          <w:sz w:val="20"/>
          <w:szCs w:val="20"/>
        </w:rPr>
        <w:t xml:space="preserve"> </w:t>
      </w:r>
      <w:proofErr w:type="spellStart"/>
      <w:r w:rsidRPr="00D9287D">
        <w:rPr>
          <w:rFonts w:ascii="Arial Narrow" w:hAnsi="Arial Narrow" w:cs="Arial"/>
          <w:sz w:val="20"/>
          <w:szCs w:val="20"/>
        </w:rPr>
        <w:t>Chilón</w:t>
      </w:r>
      <w:proofErr w:type="spellEnd"/>
      <w:r w:rsidRPr="00D9287D">
        <w:rPr>
          <w:rFonts w:ascii="Arial Narrow" w:hAnsi="Arial Narrow" w:cs="Arial"/>
          <w:sz w:val="20"/>
          <w:szCs w:val="20"/>
        </w:rPr>
        <w:t xml:space="preserve"> Sánchez, </w:t>
      </w:r>
      <w:r>
        <w:rPr>
          <w:rFonts w:ascii="Arial Narrow" w:hAnsi="Arial Narrow" w:cs="Arial"/>
          <w:sz w:val="20"/>
          <w:szCs w:val="20"/>
        </w:rPr>
        <w:t>Prof. Pascual Adriano Rodas Alcá</w:t>
      </w:r>
      <w:r w:rsidRPr="00D9287D">
        <w:rPr>
          <w:rFonts w:ascii="Arial Narrow" w:hAnsi="Arial Narrow" w:cs="Arial"/>
          <w:sz w:val="20"/>
          <w:szCs w:val="20"/>
        </w:rPr>
        <w:t xml:space="preserve">ntara y Prof. Elmer Manuel Florián Cedrón, solicitan al Pleno del Consejo Regional, autorizar en comisión de servicios a la ciudad de Lima, los días 17 y 18 de noviembre del presente año, a fin de gestionar ante el Ministerio de Energía y Minas el financiamiento del expediente técnico y la construcción de la electrificación rural en las provincias de San Pablo, San Miguel y </w:t>
      </w:r>
      <w:proofErr w:type="spellStart"/>
      <w:r w:rsidRPr="00D9287D">
        <w:rPr>
          <w:rFonts w:ascii="Arial Narrow" w:hAnsi="Arial Narrow" w:cs="Arial"/>
          <w:sz w:val="20"/>
          <w:szCs w:val="20"/>
        </w:rPr>
        <w:t>Contumazá</w:t>
      </w:r>
      <w:proofErr w:type="spellEnd"/>
      <w:r w:rsidRPr="00D9287D">
        <w:rPr>
          <w:rFonts w:ascii="Arial Narrow" w:hAnsi="Arial Narrow" w:cs="Arial"/>
          <w:sz w:val="20"/>
          <w:szCs w:val="20"/>
        </w:rPr>
        <w:t>, así como consta en el perfil técnico viable con código SNIP N° 172930, como programa del Ministerio de Energía y Minas.</w:t>
      </w:r>
    </w:p>
    <w:p w:rsidR="00A07589" w:rsidRDefault="00A07589" w:rsidP="00A07589">
      <w:pPr>
        <w:pStyle w:val="Prrafodelista"/>
        <w:rPr>
          <w:rFonts w:ascii="Arial Narrow" w:hAnsi="Arial Narrow" w:cs="Arial"/>
          <w:sz w:val="20"/>
          <w:szCs w:val="20"/>
        </w:rPr>
      </w:pPr>
    </w:p>
    <w:p w:rsidR="00A07589" w:rsidRDefault="00A07589" w:rsidP="00A07589">
      <w:pPr>
        <w:pStyle w:val="Textoindependienteprimerasangra"/>
        <w:numPr>
          <w:ilvl w:val="0"/>
          <w:numId w:val="6"/>
        </w:numPr>
        <w:spacing w:after="0" w:line="276" w:lineRule="auto"/>
        <w:jc w:val="both"/>
        <w:rPr>
          <w:rFonts w:ascii="Arial Narrow" w:hAnsi="Arial Narrow" w:cs="Arial"/>
          <w:sz w:val="20"/>
          <w:szCs w:val="20"/>
        </w:rPr>
      </w:pPr>
      <w:r w:rsidRPr="00D9287D">
        <w:rPr>
          <w:rFonts w:ascii="Arial Narrow" w:hAnsi="Arial Narrow" w:cs="Arial"/>
          <w:sz w:val="20"/>
          <w:szCs w:val="20"/>
        </w:rPr>
        <w:t xml:space="preserve">Pedido presentado por el Consejero Regional por la provincia de San Ignacio Sr. </w:t>
      </w:r>
      <w:proofErr w:type="spellStart"/>
      <w:r w:rsidRPr="00D9287D">
        <w:rPr>
          <w:rFonts w:ascii="Arial Narrow" w:hAnsi="Arial Narrow" w:cs="Arial"/>
          <w:sz w:val="20"/>
          <w:szCs w:val="20"/>
        </w:rPr>
        <w:t>Cervando</w:t>
      </w:r>
      <w:proofErr w:type="spellEnd"/>
      <w:r w:rsidRPr="00D9287D">
        <w:rPr>
          <w:rFonts w:ascii="Arial Narrow" w:hAnsi="Arial Narrow" w:cs="Arial"/>
          <w:sz w:val="20"/>
          <w:szCs w:val="20"/>
        </w:rPr>
        <w:t xml:space="preserve"> Puerta Peña, solicita al Pleno del Consejo Regional, un lapso de tiempo para exponer, el porqué se debe crear la Unidad Ejecutora de la Dirección Sub. Regional de Transportes y Comunicaciones de Jaén.</w:t>
      </w:r>
    </w:p>
    <w:p w:rsidR="00A07589" w:rsidRDefault="00A07589" w:rsidP="00A07589">
      <w:pPr>
        <w:pStyle w:val="Prrafodelista"/>
        <w:rPr>
          <w:rFonts w:ascii="Arial Narrow" w:hAnsi="Arial Narrow" w:cs="Arial"/>
          <w:sz w:val="20"/>
          <w:szCs w:val="20"/>
        </w:rPr>
      </w:pPr>
    </w:p>
    <w:p w:rsidR="00A07589" w:rsidRDefault="00A07589" w:rsidP="00A07589">
      <w:pPr>
        <w:pStyle w:val="Textoindependienteprimerasangra"/>
        <w:numPr>
          <w:ilvl w:val="0"/>
          <w:numId w:val="6"/>
        </w:numPr>
        <w:spacing w:after="0" w:line="276" w:lineRule="auto"/>
        <w:jc w:val="both"/>
        <w:rPr>
          <w:rFonts w:ascii="Arial Narrow" w:hAnsi="Arial Narrow" w:cs="Arial"/>
          <w:sz w:val="20"/>
          <w:szCs w:val="20"/>
        </w:rPr>
      </w:pPr>
      <w:r>
        <w:rPr>
          <w:rFonts w:ascii="Arial Narrow" w:hAnsi="Arial Narrow" w:cs="Arial"/>
          <w:sz w:val="20"/>
          <w:szCs w:val="20"/>
        </w:rPr>
        <w:t>Dictamen N° 022-2012-GR.CAJ-CR/</w:t>
      </w:r>
      <w:r w:rsidRPr="00D9287D">
        <w:rPr>
          <w:rFonts w:ascii="Arial Narrow" w:hAnsi="Arial Narrow" w:cs="Arial"/>
          <w:sz w:val="20"/>
          <w:szCs w:val="20"/>
        </w:rPr>
        <w:t>COAJ-COP, evacuado por la Comisión Ordinaria de Asuntos Jurídicos y Planeamiento, referente a la aprobación del proyecto de Ordenanza Regional del "Texto Único de Procedimientos Administrativos" - TUPA.</w:t>
      </w:r>
    </w:p>
    <w:p w:rsidR="00A07589" w:rsidRDefault="00A07589" w:rsidP="00A07589">
      <w:pPr>
        <w:pStyle w:val="Prrafodelista"/>
        <w:rPr>
          <w:rFonts w:ascii="Arial Narrow" w:hAnsi="Arial Narrow" w:cs="Arial"/>
          <w:sz w:val="20"/>
          <w:szCs w:val="20"/>
        </w:rPr>
      </w:pPr>
    </w:p>
    <w:p w:rsidR="00A07589" w:rsidRDefault="00A07589" w:rsidP="00A07589">
      <w:pPr>
        <w:pStyle w:val="Textoindependienteprimerasangra"/>
        <w:numPr>
          <w:ilvl w:val="0"/>
          <w:numId w:val="6"/>
        </w:numPr>
        <w:spacing w:after="0" w:line="276" w:lineRule="auto"/>
        <w:jc w:val="both"/>
        <w:rPr>
          <w:rFonts w:ascii="Arial Narrow" w:hAnsi="Arial Narrow" w:cs="Arial"/>
          <w:sz w:val="20"/>
          <w:szCs w:val="20"/>
        </w:rPr>
      </w:pPr>
      <w:r w:rsidRPr="00D9287D">
        <w:rPr>
          <w:rFonts w:ascii="Arial Narrow" w:hAnsi="Arial Narrow" w:cs="Arial"/>
          <w:sz w:val="20"/>
          <w:szCs w:val="20"/>
        </w:rPr>
        <w:t>Oficio Múltiple N°15-2012MANC.REG-A.SM.LL.C/EEL.P, de fecha 15 de octubre de 2012, remitido por el Presidente de la Mancomunid</w:t>
      </w:r>
      <w:r>
        <w:rPr>
          <w:rFonts w:ascii="Arial Narrow" w:hAnsi="Arial Narrow" w:cs="Arial"/>
          <w:sz w:val="20"/>
          <w:szCs w:val="20"/>
        </w:rPr>
        <w:t xml:space="preserve">ad Regional Prof. </w:t>
      </w:r>
      <w:proofErr w:type="spellStart"/>
      <w:r>
        <w:rPr>
          <w:rFonts w:ascii="Arial Narrow" w:hAnsi="Arial Narrow" w:cs="Arial"/>
          <w:sz w:val="20"/>
          <w:szCs w:val="20"/>
        </w:rPr>
        <w:t>Elzer</w:t>
      </w:r>
      <w:proofErr w:type="spellEnd"/>
      <w:r>
        <w:rPr>
          <w:rFonts w:ascii="Arial Narrow" w:hAnsi="Arial Narrow" w:cs="Arial"/>
          <w:sz w:val="20"/>
          <w:szCs w:val="20"/>
        </w:rPr>
        <w:t xml:space="preserve"> </w:t>
      </w:r>
      <w:proofErr w:type="spellStart"/>
      <w:r>
        <w:rPr>
          <w:rFonts w:ascii="Arial Narrow" w:hAnsi="Arial Narrow" w:cs="Arial"/>
          <w:sz w:val="20"/>
          <w:szCs w:val="20"/>
        </w:rPr>
        <w:t>Elera</w:t>
      </w:r>
      <w:proofErr w:type="spellEnd"/>
      <w:r>
        <w:rPr>
          <w:rFonts w:ascii="Arial Narrow" w:hAnsi="Arial Narrow" w:cs="Arial"/>
          <w:sz w:val="20"/>
          <w:szCs w:val="20"/>
        </w:rPr>
        <w:t xml:space="preserve"> Ló</w:t>
      </w:r>
      <w:r w:rsidRPr="00D9287D">
        <w:rPr>
          <w:rFonts w:ascii="Arial Narrow" w:hAnsi="Arial Narrow" w:cs="Arial"/>
          <w:sz w:val="20"/>
          <w:szCs w:val="20"/>
        </w:rPr>
        <w:t>pez, invita a la Consejera Delegada Dra. Sara Palacios Sánchez, a la VIII Sesión Ordinaria de la Mancomunidad Regional, que se llevará a cabo los días 20 y 21 de noviembre del presente año, en el Consejo Regional del Gobierno Regional de Amazonas.</w:t>
      </w:r>
    </w:p>
    <w:p w:rsidR="00A07589" w:rsidRDefault="00A07589" w:rsidP="00A07589">
      <w:pPr>
        <w:pStyle w:val="Prrafodelista"/>
        <w:rPr>
          <w:rFonts w:ascii="Arial Narrow" w:hAnsi="Arial Narrow" w:cs="Arial"/>
          <w:sz w:val="20"/>
          <w:szCs w:val="20"/>
        </w:rPr>
      </w:pPr>
    </w:p>
    <w:p w:rsidR="00A07589" w:rsidRDefault="00A07589" w:rsidP="00A07589">
      <w:pPr>
        <w:pStyle w:val="Textoindependienteprimerasangra"/>
        <w:numPr>
          <w:ilvl w:val="0"/>
          <w:numId w:val="6"/>
        </w:numPr>
        <w:spacing w:after="0" w:line="276" w:lineRule="auto"/>
        <w:jc w:val="both"/>
        <w:rPr>
          <w:rFonts w:ascii="Arial Narrow" w:hAnsi="Arial Narrow" w:cs="Arial"/>
          <w:sz w:val="20"/>
          <w:szCs w:val="20"/>
        </w:rPr>
      </w:pPr>
      <w:r w:rsidRPr="00D9287D">
        <w:rPr>
          <w:rFonts w:ascii="Arial Narrow" w:hAnsi="Arial Narrow" w:cs="Arial"/>
          <w:sz w:val="20"/>
          <w:szCs w:val="20"/>
        </w:rPr>
        <w:t xml:space="preserve">Dictamen N° 024-2012-GR.CAJ-CR/COAJ-CODESO, evacuado por la Comisión Ordinaria de Asuntos Jurídicos y Desarrollo Social, referente a la aprobación del proyecto de Ordenanza Regional que declara </w:t>
      </w:r>
      <w:r>
        <w:rPr>
          <w:rFonts w:ascii="Arial Narrow" w:hAnsi="Arial Narrow" w:cs="Arial"/>
          <w:sz w:val="20"/>
          <w:szCs w:val="20"/>
        </w:rPr>
        <w:t xml:space="preserve">la creación </w:t>
      </w:r>
      <w:r w:rsidRPr="00D9287D">
        <w:rPr>
          <w:rFonts w:ascii="Arial Narrow" w:hAnsi="Arial Narrow" w:cs="Arial"/>
          <w:sz w:val="20"/>
          <w:szCs w:val="20"/>
        </w:rPr>
        <w:t>de</w:t>
      </w:r>
      <w:r>
        <w:rPr>
          <w:rFonts w:ascii="Arial Narrow" w:hAnsi="Arial Narrow" w:cs="Arial"/>
          <w:sz w:val="20"/>
          <w:szCs w:val="20"/>
        </w:rPr>
        <w:t>l</w:t>
      </w:r>
      <w:r w:rsidRPr="00D9287D">
        <w:rPr>
          <w:rFonts w:ascii="Arial Narrow" w:hAnsi="Arial Narrow" w:cs="Arial"/>
          <w:sz w:val="20"/>
          <w:szCs w:val="20"/>
        </w:rPr>
        <w:t xml:space="preserve"> "El Programa Regional de Población del Departamento de Cajamarca".</w:t>
      </w:r>
    </w:p>
    <w:p w:rsidR="00A07589" w:rsidRDefault="00A07589" w:rsidP="00A07589">
      <w:pPr>
        <w:pStyle w:val="Prrafodelista"/>
        <w:rPr>
          <w:rFonts w:ascii="Arial Narrow" w:hAnsi="Arial Narrow" w:cs="Arial"/>
          <w:sz w:val="20"/>
          <w:szCs w:val="20"/>
        </w:rPr>
      </w:pPr>
    </w:p>
    <w:p w:rsidR="00A07589" w:rsidRDefault="00A07589" w:rsidP="00A07589">
      <w:pPr>
        <w:pStyle w:val="Textoindependienteprimerasangra"/>
        <w:numPr>
          <w:ilvl w:val="0"/>
          <w:numId w:val="6"/>
        </w:numPr>
        <w:spacing w:after="0" w:line="276" w:lineRule="auto"/>
        <w:jc w:val="both"/>
        <w:rPr>
          <w:rFonts w:ascii="Arial Narrow" w:hAnsi="Arial Narrow" w:cs="Arial"/>
          <w:sz w:val="20"/>
          <w:szCs w:val="20"/>
        </w:rPr>
      </w:pPr>
      <w:r w:rsidRPr="00D9287D">
        <w:rPr>
          <w:rFonts w:ascii="Arial Narrow" w:hAnsi="Arial Narrow" w:cs="Arial"/>
          <w:sz w:val="20"/>
          <w:szCs w:val="20"/>
        </w:rPr>
        <w:t xml:space="preserve">Pedido presentado por el Consejero Regional por la provincia de </w:t>
      </w:r>
      <w:proofErr w:type="spellStart"/>
      <w:r w:rsidRPr="00D9287D">
        <w:rPr>
          <w:rFonts w:ascii="Arial Narrow" w:hAnsi="Arial Narrow" w:cs="Arial"/>
          <w:sz w:val="20"/>
          <w:szCs w:val="20"/>
        </w:rPr>
        <w:t>Hualgayoc</w:t>
      </w:r>
      <w:proofErr w:type="spellEnd"/>
      <w:r w:rsidRPr="00D9287D">
        <w:rPr>
          <w:rFonts w:ascii="Arial Narrow" w:hAnsi="Arial Narrow" w:cs="Arial"/>
          <w:sz w:val="20"/>
          <w:szCs w:val="20"/>
        </w:rPr>
        <w:t xml:space="preserve"> - Bambamarca, Presidente de la Comisión Investigadora referente a los audios publicado por el Diario Perú 21, solicita al Pleno del Consejo Regional autorizar en Comisión de Servicios a la Ciudad de Lima a dos integrantes de la comisión investigadora para recabar el audio en original y más información al respecto.</w:t>
      </w:r>
    </w:p>
    <w:p w:rsidR="00A07589" w:rsidRDefault="00A07589" w:rsidP="00A07589">
      <w:pPr>
        <w:pStyle w:val="Prrafodelista"/>
        <w:rPr>
          <w:rFonts w:ascii="Arial Narrow" w:hAnsi="Arial Narrow" w:cs="Arial"/>
          <w:sz w:val="20"/>
          <w:szCs w:val="20"/>
        </w:rPr>
      </w:pPr>
    </w:p>
    <w:p w:rsidR="00A07589" w:rsidRDefault="00A07589" w:rsidP="00A07589">
      <w:pPr>
        <w:pStyle w:val="Textoindependienteprimerasangra"/>
        <w:numPr>
          <w:ilvl w:val="0"/>
          <w:numId w:val="6"/>
        </w:numPr>
        <w:spacing w:after="0" w:line="276" w:lineRule="auto"/>
        <w:jc w:val="both"/>
        <w:rPr>
          <w:rFonts w:ascii="Arial Narrow" w:hAnsi="Arial Narrow" w:cs="Arial"/>
          <w:sz w:val="20"/>
          <w:szCs w:val="20"/>
        </w:rPr>
      </w:pPr>
      <w:r w:rsidRPr="00D9287D">
        <w:rPr>
          <w:rFonts w:ascii="Arial Narrow" w:hAnsi="Arial Narrow" w:cs="Arial"/>
          <w:sz w:val="20"/>
          <w:szCs w:val="20"/>
        </w:rPr>
        <w:t xml:space="preserve">Pedido presentado por el Consejero Regional por la provincia de Jaén Prof. </w:t>
      </w:r>
      <w:proofErr w:type="spellStart"/>
      <w:r w:rsidRPr="00D9287D">
        <w:rPr>
          <w:rFonts w:ascii="Arial Narrow" w:hAnsi="Arial Narrow" w:cs="Arial"/>
          <w:sz w:val="20"/>
          <w:szCs w:val="20"/>
        </w:rPr>
        <w:t>Elzer</w:t>
      </w:r>
      <w:proofErr w:type="spellEnd"/>
      <w:r w:rsidRPr="00D9287D">
        <w:rPr>
          <w:rFonts w:ascii="Arial Narrow" w:hAnsi="Arial Narrow" w:cs="Arial"/>
          <w:sz w:val="20"/>
          <w:szCs w:val="20"/>
        </w:rPr>
        <w:t xml:space="preserve"> </w:t>
      </w:r>
      <w:proofErr w:type="spellStart"/>
      <w:r w:rsidRPr="00D9287D">
        <w:rPr>
          <w:rFonts w:ascii="Arial Narrow" w:hAnsi="Arial Narrow" w:cs="Arial"/>
          <w:sz w:val="20"/>
          <w:szCs w:val="20"/>
        </w:rPr>
        <w:t>Elera</w:t>
      </w:r>
      <w:proofErr w:type="spellEnd"/>
      <w:r w:rsidRPr="00D9287D">
        <w:rPr>
          <w:rFonts w:ascii="Arial Narrow" w:hAnsi="Arial Narrow" w:cs="Arial"/>
          <w:sz w:val="20"/>
          <w:szCs w:val="20"/>
        </w:rPr>
        <w:t xml:space="preserve"> López, solicita al Pleno del Consejo Regional, autorizar en comisión de servicio a los integrantes de la Mancomunidad Regional por Cajamarca los señores Consejeros José Homero Medina Marín y Hugo Fuentes Estela y al Presidente de la Mesa Directiva de la Mancomunidad Regional</w:t>
      </w:r>
      <w:r>
        <w:rPr>
          <w:rFonts w:ascii="Arial Narrow" w:hAnsi="Arial Narrow" w:cs="Arial"/>
          <w:sz w:val="20"/>
          <w:szCs w:val="20"/>
        </w:rPr>
        <w:t xml:space="preserve"> Amazonas -</w:t>
      </w:r>
      <w:r w:rsidRPr="00D9287D">
        <w:rPr>
          <w:rFonts w:ascii="Arial Narrow" w:hAnsi="Arial Narrow" w:cs="Arial"/>
          <w:sz w:val="20"/>
          <w:szCs w:val="20"/>
        </w:rPr>
        <w:t xml:space="preserve"> San Martin</w:t>
      </w:r>
      <w:r>
        <w:rPr>
          <w:rFonts w:ascii="Arial Narrow" w:hAnsi="Arial Narrow" w:cs="Arial"/>
          <w:sz w:val="20"/>
          <w:szCs w:val="20"/>
        </w:rPr>
        <w:t xml:space="preserve"> -</w:t>
      </w:r>
      <w:r w:rsidRPr="00D9287D">
        <w:rPr>
          <w:rFonts w:ascii="Arial Narrow" w:hAnsi="Arial Narrow" w:cs="Arial"/>
          <w:sz w:val="20"/>
          <w:szCs w:val="20"/>
        </w:rPr>
        <w:t xml:space="preserve"> La Libertad </w:t>
      </w:r>
      <w:r>
        <w:rPr>
          <w:rFonts w:ascii="Arial Narrow" w:hAnsi="Arial Narrow" w:cs="Arial"/>
          <w:sz w:val="20"/>
          <w:szCs w:val="20"/>
        </w:rPr>
        <w:t>-</w:t>
      </w:r>
      <w:r w:rsidRPr="00D9287D">
        <w:rPr>
          <w:rFonts w:ascii="Arial Narrow" w:hAnsi="Arial Narrow" w:cs="Arial"/>
          <w:sz w:val="20"/>
          <w:szCs w:val="20"/>
        </w:rPr>
        <w:t xml:space="preserve"> Cajamarca, para los días 20 y 21 de noviembre del presente año en la ciudad de Chachapoyas, además autorizar en comisión de servicios al Presidente de la Mancomunidad Regional a la ciudad de Trujillo el día 13 de noviembre de 2012.</w:t>
      </w:r>
    </w:p>
    <w:p w:rsidR="00A07589" w:rsidRDefault="00A07589" w:rsidP="00A07589">
      <w:pPr>
        <w:pStyle w:val="Prrafodelista"/>
        <w:rPr>
          <w:rFonts w:ascii="Arial Narrow" w:hAnsi="Arial Narrow" w:cs="Arial"/>
          <w:sz w:val="20"/>
          <w:szCs w:val="20"/>
        </w:rPr>
      </w:pPr>
    </w:p>
    <w:p w:rsidR="00A07589" w:rsidRPr="00D9287D" w:rsidRDefault="00A07589" w:rsidP="00A07589">
      <w:pPr>
        <w:pStyle w:val="Textoindependienteprimerasangra"/>
        <w:numPr>
          <w:ilvl w:val="0"/>
          <w:numId w:val="6"/>
        </w:numPr>
        <w:spacing w:after="0" w:line="276" w:lineRule="auto"/>
        <w:jc w:val="both"/>
        <w:rPr>
          <w:rFonts w:ascii="Arial Narrow" w:hAnsi="Arial Narrow" w:cs="Arial"/>
          <w:sz w:val="20"/>
          <w:szCs w:val="20"/>
        </w:rPr>
      </w:pPr>
      <w:r w:rsidRPr="00D9287D">
        <w:rPr>
          <w:rFonts w:ascii="Arial Narrow" w:hAnsi="Arial Narrow" w:cs="Arial"/>
          <w:sz w:val="20"/>
          <w:szCs w:val="20"/>
        </w:rPr>
        <w:t>Di</w:t>
      </w:r>
      <w:r>
        <w:rPr>
          <w:rFonts w:ascii="Arial Narrow" w:hAnsi="Arial Narrow" w:cs="Arial"/>
          <w:sz w:val="20"/>
          <w:szCs w:val="20"/>
        </w:rPr>
        <w:t>ctamen N° 023-201 2-G R. CAJ-CR/</w:t>
      </w:r>
      <w:r w:rsidRPr="00D9287D">
        <w:rPr>
          <w:rFonts w:ascii="Arial Narrow" w:hAnsi="Arial Narrow" w:cs="Arial"/>
          <w:sz w:val="20"/>
          <w:szCs w:val="20"/>
        </w:rPr>
        <w:t xml:space="preserve">COAJ -CODESO, evacuado por la Comisión </w:t>
      </w:r>
      <w:r>
        <w:rPr>
          <w:rFonts w:ascii="Arial Narrow" w:hAnsi="Arial Narrow" w:cs="Arial"/>
          <w:sz w:val="20"/>
          <w:szCs w:val="20"/>
        </w:rPr>
        <w:t>Ordinaria de Asuntos Jurídicos y</w:t>
      </w:r>
      <w:r w:rsidRPr="00D9287D">
        <w:rPr>
          <w:rFonts w:ascii="Arial Narrow" w:hAnsi="Arial Narrow" w:cs="Arial"/>
          <w:sz w:val="20"/>
          <w:szCs w:val="20"/>
        </w:rPr>
        <w:t xml:space="preserve"> Desarrollo Social, referente a la aprobación del Proyecto de Ordenanza Regional que declara de "Interés y Necesidad Pública Regional la Programación de Cultura de Paz y el Manejo Constructivo de Conflictos Sociales Regionales".</w:t>
      </w:r>
    </w:p>
    <w:p w:rsidR="00A07589" w:rsidRPr="00C47EBC" w:rsidRDefault="00A07589" w:rsidP="00A07589">
      <w:pPr>
        <w:pStyle w:val="Textoindependienteprimerasangra"/>
        <w:spacing w:after="0" w:line="276" w:lineRule="auto"/>
        <w:ind w:left="720" w:firstLine="0"/>
        <w:jc w:val="both"/>
        <w:rPr>
          <w:rFonts w:ascii="Arial Narrow" w:hAnsi="Arial Narrow" w:cs="Arial"/>
          <w:sz w:val="20"/>
          <w:szCs w:val="20"/>
        </w:rPr>
      </w:pPr>
    </w:p>
    <w:p w:rsidR="00A07589" w:rsidRPr="00E637DC" w:rsidRDefault="00A07589" w:rsidP="00A07589">
      <w:pPr>
        <w:pStyle w:val="Textoindependienteprimerasangra"/>
        <w:numPr>
          <w:ilvl w:val="0"/>
          <w:numId w:val="6"/>
        </w:numPr>
        <w:spacing w:after="0" w:line="276" w:lineRule="auto"/>
        <w:jc w:val="both"/>
        <w:rPr>
          <w:rFonts w:ascii="Arial Narrow" w:hAnsi="Arial Narrow" w:cs="Arial"/>
          <w:sz w:val="20"/>
          <w:szCs w:val="20"/>
        </w:rPr>
      </w:pPr>
      <w:r w:rsidRPr="00E637DC">
        <w:rPr>
          <w:rFonts w:ascii="Arial Narrow" w:hAnsi="Arial Narrow" w:cs="Arial"/>
          <w:sz w:val="20"/>
          <w:szCs w:val="20"/>
        </w:rPr>
        <w:t xml:space="preserve">Pedido presentado por el Consejero Regional por la provincia de </w:t>
      </w:r>
      <w:proofErr w:type="spellStart"/>
      <w:r w:rsidRPr="00E637DC">
        <w:rPr>
          <w:rFonts w:ascii="Arial Narrow" w:hAnsi="Arial Narrow" w:cs="Arial"/>
          <w:sz w:val="20"/>
          <w:szCs w:val="20"/>
        </w:rPr>
        <w:t>Contumazá</w:t>
      </w:r>
      <w:proofErr w:type="spellEnd"/>
      <w:r w:rsidRPr="00E637DC">
        <w:rPr>
          <w:rFonts w:ascii="Arial Narrow" w:hAnsi="Arial Narrow" w:cs="Arial"/>
          <w:sz w:val="20"/>
          <w:szCs w:val="20"/>
        </w:rPr>
        <w:t xml:space="preserve">, Prof. Elmer Manuel Florián Cedrón, solicita al Pleno del Consejo Regional, debatir la creación del Día de la Defensa de los Recursos Naturales y el Medio Ambiente en la Región Cajamarca, teniendo en cuenta la Defensa del Cerro </w:t>
      </w:r>
      <w:proofErr w:type="spellStart"/>
      <w:r w:rsidRPr="00E637DC">
        <w:rPr>
          <w:rFonts w:ascii="Arial Narrow" w:hAnsi="Arial Narrow" w:cs="Arial"/>
          <w:sz w:val="20"/>
          <w:szCs w:val="20"/>
        </w:rPr>
        <w:t>Quilish</w:t>
      </w:r>
      <w:proofErr w:type="spellEnd"/>
      <w:r w:rsidRPr="00E637DC">
        <w:rPr>
          <w:rFonts w:ascii="Arial Narrow" w:hAnsi="Arial Narrow" w:cs="Arial"/>
          <w:sz w:val="20"/>
          <w:szCs w:val="20"/>
        </w:rPr>
        <w:t xml:space="preserve"> y la</w:t>
      </w:r>
      <w:r>
        <w:rPr>
          <w:rFonts w:ascii="Arial Narrow" w:hAnsi="Arial Narrow" w:cs="Arial"/>
          <w:sz w:val="20"/>
          <w:szCs w:val="20"/>
        </w:rPr>
        <w:t>s</w:t>
      </w:r>
      <w:r w:rsidRPr="00E637DC">
        <w:rPr>
          <w:rFonts w:ascii="Arial Narrow" w:hAnsi="Arial Narrow" w:cs="Arial"/>
          <w:sz w:val="20"/>
          <w:szCs w:val="20"/>
        </w:rPr>
        <w:t xml:space="preserve"> Lagunas que se encuentran en Minas Conga.</w:t>
      </w:r>
    </w:p>
    <w:p w:rsidR="00A07589" w:rsidRDefault="00A07589" w:rsidP="00A07589">
      <w:pPr>
        <w:pStyle w:val="Prrafodelista"/>
        <w:rPr>
          <w:rFonts w:ascii="Arial Narrow" w:hAnsi="Arial Narrow" w:cs="Arial"/>
        </w:rPr>
      </w:pPr>
    </w:p>
    <w:p w:rsidR="00A07589" w:rsidRDefault="00A07589" w:rsidP="00A07589">
      <w:pPr>
        <w:pStyle w:val="Textoindependienteprimerasangra"/>
        <w:numPr>
          <w:ilvl w:val="0"/>
          <w:numId w:val="6"/>
        </w:numPr>
        <w:spacing w:after="0" w:line="276" w:lineRule="auto"/>
        <w:jc w:val="both"/>
        <w:rPr>
          <w:rFonts w:ascii="Arial Narrow" w:hAnsi="Arial Narrow" w:cs="Arial"/>
          <w:sz w:val="20"/>
          <w:szCs w:val="20"/>
        </w:rPr>
      </w:pPr>
      <w:r w:rsidRPr="00E637DC">
        <w:rPr>
          <w:rFonts w:ascii="Arial Narrow" w:hAnsi="Arial Narrow" w:cs="Arial"/>
          <w:sz w:val="20"/>
          <w:szCs w:val="20"/>
        </w:rPr>
        <w:lastRenderedPageBreak/>
        <w:t xml:space="preserve">Pedido presentado por el Consejero Regional por la provincia de </w:t>
      </w:r>
      <w:proofErr w:type="spellStart"/>
      <w:r w:rsidRPr="00E637DC">
        <w:rPr>
          <w:rFonts w:ascii="Arial Narrow" w:hAnsi="Arial Narrow" w:cs="Arial"/>
          <w:sz w:val="20"/>
          <w:szCs w:val="20"/>
        </w:rPr>
        <w:t>Contumazá</w:t>
      </w:r>
      <w:proofErr w:type="spellEnd"/>
      <w:r w:rsidRPr="00E637DC">
        <w:rPr>
          <w:rFonts w:ascii="Arial Narrow" w:hAnsi="Arial Narrow" w:cs="Arial"/>
          <w:sz w:val="20"/>
          <w:szCs w:val="20"/>
        </w:rPr>
        <w:t>, Prof. Elmer Manuel Florián Cedrón, solicita se convoque al Director de la Agencia Agraria de la Región Cajamarca, a fin de informar ante el Pleno del Consejo Regional el nivel de inversión en su sector y la formulación de Proyectos a nivel Regional.</w:t>
      </w:r>
    </w:p>
    <w:p w:rsidR="00A07589" w:rsidRDefault="00A07589" w:rsidP="00A07589">
      <w:pPr>
        <w:pStyle w:val="Prrafodelista"/>
        <w:rPr>
          <w:rFonts w:ascii="Arial Narrow" w:hAnsi="Arial Narrow" w:cs="Arial"/>
          <w:sz w:val="20"/>
          <w:szCs w:val="20"/>
        </w:rPr>
      </w:pPr>
    </w:p>
    <w:p w:rsidR="00A07589" w:rsidRDefault="00A07589" w:rsidP="00A07589">
      <w:pPr>
        <w:pStyle w:val="Textoindependienteprimerasangra"/>
        <w:numPr>
          <w:ilvl w:val="0"/>
          <w:numId w:val="6"/>
        </w:numPr>
        <w:spacing w:after="0" w:line="276" w:lineRule="auto"/>
        <w:jc w:val="both"/>
        <w:rPr>
          <w:rFonts w:ascii="Arial Narrow" w:hAnsi="Arial Narrow" w:cs="Arial"/>
          <w:sz w:val="20"/>
          <w:szCs w:val="20"/>
        </w:rPr>
      </w:pPr>
      <w:r w:rsidRPr="00287439">
        <w:rPr>
          <w:rFonts w:ascii="Arial Narrow" w:hAnsi="Arial Narrow" w:cs="Arial"/>
          <w:sz w:val="20"/>
          <w:szCs w:val="20"/>
        </w:rPr>
        <w:t xml:space="preserve">Pedido presentado por el Consejero Regional por la provincia de </w:t>
      </w:r>
      <w:proofErr w:type="spellStart"/>
      <w:r w:rsidRPr="00287439">
        <w:rPr>
          <w:rFonts w:ascii="Arial Narrow" w:hAnsi="Arial Narrow" w:cs="Arial"/>
          <w:sz w:val="20"/>
          <w:szCs w:val="20"/>
        </w:rPr>
        <w:t>Contumazá</w:t>
      </w:r>
      <w:proofErr w:type="spellEnd"/>
      <w:r w:rsidRPr="00287439">
        <w:rPr>
          <w:rFonts w:ascii="Arial Narrow" w:hAnsi="Arial Narrow" w:cs="Arial"/>
          <w:sz w:val="20"/>
          <w:szCs w:val="20"/>
        </w:rPr>
        <w:t>, Prof. Elmer Manuel Florián Cedrón, solicita se convoque al Director Regional de</w:t>
      </w:r>
      <w:r>
        <w:rPr>
          <w:rFonts w:ascii="Arial Narrow" w:hAnsi="Arial Narrow" w:cs="Arial"/>
          <w:sz w:val="20"/>
          <w:szCs w:val="20"/>
        </w:rPr>
        <w:t xml:space="preserve"> Transportes y Comunicaciones, I</w:t>
      </w:r>
      <w:r w:rsidRPr="00287439">
        <w:rPr>
          <w:rFonts w:ascii="Arial Narrow" w:hAnsi="Arial Narrow" w:cs="Arial"/>
          <w:sz w:val="20"/>
          <w:szCs w:val="20"/>
        </w:rPr>
        <w:t>ng. Enrique Cueva Carranza, a fin de informar ante el Pleno del Consejo Regional el nivel de inversión del presupuesto en su sector</w:t>
      </w:r>
      <w:r>
        <w:rPr>
          <w:rFonts w:ascii="Arial Narrow" w:hAnsi="Arial Narrow" w:cs="Arial"/>
          <w:sz w:val="20"/>
          <w:szCs w:val="20"/>
        </w:rPr>
        <w:t>;</w:t>
      </w:r>
      <w:r w:rsidRPr="00287439">
        <w:rPr>
          <w:rFonts w:ascii="Arial Narrow" w:hAnsi="Arial Narrow" w:cs="Arial"/>
          <w:sz w:val="20"/>
          <w:szCs w:val="20"/>
        </w:rPr>
        <w:t xml:space="preserve"> y</w:t>
      </w:r>
      <w:r>
        <w:rPr>
          <w:rFonts w:ascii="Arial Narrow" w:hAnsi="Arial Narrow" w:cs="Arial"/>
          <w:sz w:val="20"/>
          <w:szCs w:val="20"/>
        </w:rPr>
        <w:t>,</w:t>
      </w:r>
      <w:r w:rsidRPr="00287439">
        <w:rPr>
          <w:rFonts w:ascii="Arial Narrow" w:hAnsi="Arial Narrow" w:cs="Arial"/>
          <w:sz w:val="20"/>
          <w:szCs w:val="20"/>
        </w:rPr>
        <w:t xml:space="preserve"> así mismo informe sobre la formulación de Proyectos y/o Convenios, establecidos a nivel regional.</w:t>
      </w:r>
    </w:p>
    <w:p w:rsidR="00A07589" w:rsidRDefault="00A07589" w:rsidP="00A07589">
      <w:pPr>
        <w:pStyle w:val="Prrafodelista"/>
        <w:rPr>
          <w:rFonts w:ascii="Arial Narrow" w:hAnsi="Arial Narrow" w:cs="Arial"/>
          <w:sz w:val="20"/>
          <w:szCs w:val="20"/>
        </w:rPr>
      </w:pPr>
    </w:p>
    <w:p w:rsidR="00A07589" w:rsidRDefault="00A07589" w:rsidP="00A07589">
      <w:pPr>
        <w:pStyle w:val="Textoindependienteprimerasangra"/>
        <w:numPr>
          <w:ilvl w:val="0"/>
          <w:numId w:val="6"/>
        </w:numPr>
        <w:spacing w:after="0" w:line="276" w:lineRule="auto"/>
        <w:jc w:val="both"/>
        <w:rPr>
          <w:rFonts w:ascii="Arial Narrow" w:hAnsi="Arial Narrow" w:cs="Arial"/>
          <w:sz w:val="20"/>
          <w:szCs w:val="20"/>
        </w:rPr>
      </w:pPr>
      <w:r w:rsidRPr="00287439">
        <w:rPr>
          <w:rFonts w:ascii="Arial Narrow" w:hAnsi="Arial Narrow" w:cs="Arial"/>
          <w:sz w:val="20"/>
          <w:szCs w:val="20"/>
        </w:rPr>
        <w:t xml:space="preserve">Pedido presentado por el Consejero Regional por la provincia de </w:t>
      </w:r>
      <w:proofErr w:type="spellStart"/>
      <w:r w:rsidRPr="00287439">
        <w:rPr>
          <w:rFonts w:ascii="Arial Narrow" w:hAnsi="Arial Narrow" w:cs="Arial"/>
          <w:sz w:val="20"/>
          <w:szCs w:val="20"/>
        </w:rPr>
        <w:t>Contumazá</w:t>
      </w:r>
      <w:proofErr w:type="spellEnd"/>
      <w:r w:rsidRPr="00287439">
        <w:rPr>
          <w:rFonts w:ascii="Arial Narrow" w:hAnsi="Arial Narrow" w:cs="Arial"/>
          <w:sz w:val="20"/>
          <w:szCs w:val="20"/>
        </w:rPr>
        <w:t xml:space="preserve">, Prof. Elmer Manuel Florián Cedrón, solicita que se convoque al Sub Gerente de Planificación y Cooperación Técnica Internacional del Gobierno Regional Cajamarca, </w:t>
      </w:r>
      <w:proofErr w:type="spellStart"/>
      <w:r w:rsidRPr="00287439">
        <w:rPr>
          <w:rFonts w:ascii="Arial Narrow" w:hAnsi="Arial Narrow" w:cs="Arial"/>
          <w:sz w:val="20"/>
          <w:szCs w:val="20"/>
        </w:rPr>
        <w:t>Econ</w:t>
      </w:r>
      <w:proofErr w:type="spellEnd"/>
      <w:r w:rsidRPr="00287439">
        <w:rPr>
          <w:rFonts w:ascii="Arial Narrow" w:hAnsi="Arial Narrow" w:cs="Arial"/>
          <w:sz w:val="20"/>
          <w:szCs w:val="20"/>
        </w:rPr>
        <w:t xml:space="preserve">. Lelio Sáenz Vargas, a fin de informar ante el Pleno del Consejo Regional las actividades desarrolladas durante el año 2012 </w:t>
      </w:r>
      <w:r w:rsidRPr="00287439">
        <w:rPr>
          <w:rFonts w:cs="Arial"/>
          <w:sz w:val="20"/>
          <w:szCs w:val="20"/>
        </w:rPr>
        <w:t>y</w:t>
      </w:r>
      <w:r w:rsidRPr="00287439">
        <w:rPr>
          <w:rFonts w:ascii="Arial Narrow" w:hAnsi="Arial Narrow" w:cs="Arial"/>
          <w:sz w:val="20"/>
          <w:szCs w:val="20"/>
        </w:rPr>
        <w:t xml:space="preserve"> sobre los procesos de planificación para el año 2013.</w:t>
      </w:r>
    </w:p>
    <w:p w:rsidR="00A07589" w:rsidRDefault="00A07589" w:rsidP="00A07589">
      <w:pPr>
        <w:pStyle w:val="Prrafodelista"/>
        <w:rPr>
          <w:rFonts w:ascii="Arial Narrow" w:hAnsi="Arial Narrow" w:cs="Arial"/>
          <w:sz w:val="20"/>
          <w:szCs w:val="20"/>
        </w:rPr>
      </w:pPr>
    </w:p>
    <w:p w:rsidR="00A07589" w:rsidRDefault="00A07589" w:rsidP="00A07589">
      <w:pPr>
        <w:pStyle w:val="Textoindependienteprimerasangra"/>
        <w:numPr>
          <w:ilvl w:val="0"/>
          <w:numId w:val="6"/>
        </w:numPr>
        <w:spacing w:after="0" w:line="276" w:lineRule="auto"/>
        <w:jc w:val="both"/>
        <w:rPr>
          <w:rFonts w:ascii="Arial Narrow" w:hAnsi="Arial Narrow" w:cs="Arial"/>
          <w:sz w:val="20"/>
          <w:szCs w:val="20"/>
        </w:rPr>
      </w:pPr>
      <w:r w:rsidRPr="00287439">
        <w:rPr>
          <w:rFonts w:ascii="Arial Narrow" w:hAnsi="Arial Narrow" w:cs="Arial"/>
          <w:sz w:val="20"/>
          <w:szCs w:val="20"/>
        </w:rPr>
        <w:t xml:space="preserve">Pedido presentado por el Consejero Regional por la provincia de </w:t>
      </w:r>
      <w:proofErr w:type="spellStart"/>
      <w:r w:rsidRPr="00287439">
        <w:rPr>
          <w:rFonts w:ascii="Arial Narrow" w:hAnsi="Arial Narrow" w:cs="Arial"/>
          <w:sz w:val="20"/>
          <w:szCs w:val="20"/>
        </w:rPr>
        <w:t>Contumazá</w:t>
      </w:r>
      <w:proofErr w:type="spellEnd"/>
      <w:r w:rsidRPr="00287439">
        <w:rPr>
          <w:rFonts w:ascii="Arial Narrow" w:hAnsi="Arial Narrow" w:cs="Arial"/>
          <w:sz w:val="20"/>
          <w:szCs w:val="20"/>
        </w:rPr>
        <w:t>, Prof. Elmer Manuel Florián Cedrón, solicita que se convoque al Director de Administración del Gobierno Regional de Cajamarca, Lic. Deyber Flores Calle, a fin de informar ante el Pleno del Consejo Regional los Estados Financieros del año 2011.</w:t>
      </w:r>
    </w:p>
    <w:p w:rsidR="00A07589" w:rsidRDefault="00A07589" w:rsidP="00A07589">
      <w:pPr>
        <w:pStyle w:val="Prrafodelista"/>
        <w:rPr>
          <w:rFonts w:ascii="Arial Narrow" w:hAnsi="Arial Narrow" w:cs="Arial"/>
          <w:sz w:val="20"/>
          <w:szCs w:val="20"/>
        </w:rPr>
      </w:pPr>
    </w:p>
    <w:p w:rsidR="00A07589" w:rsidRDefault="00A07589" w:rsidP="00A07589">
      <w:pPr>
        <w:pStyle w:val="Textoindependienteprimerasangra"/>
        <w:numPr>
          <w:ilvl w:val="0"/>
          <w:numId w:val="6"/>
        </w:numPr>
        <w:spacing w:after="0" w:line="276" w:lineRule="auto"/>
        <w:jc w:val="both"/>
        <w:rPr>
          <w:rFonts w:ascii="Arial Narrow" w:hAnsi="Arial Narrow" w:cs="Arial"/>
          <w:sz w:val="20"/>
          <w:szCs w:val="20"/>
        </w:rPr>
      </w:pPr>
      <w:r w:rsidRPr="00287439">
        <w:rPr>
          <w:rFonts w:ascii="Arial Narrow" w:hAnsi="Arial Narrow" w:cs="Arial"/>
          <w:sz w:val="20"/>
          <w:szCs w:val="20"/>
        </w:rPr>
        <w:t>Oficio N° 684, 685, 686, 687 y 688-2012</w:t>
      </w:r>
      <w:r>
        <w:rPr>
          <w:rFonts w:ascii="Arial Narrow" w:hAnsi="Arial Narrow" w:cs="Arial"/>
          <w:sz w:val="20"/>
          <w:szCs w:val="20"/>
        </w:rPr>
        <w:t xml:space="preserve"> </w:t>
      </w:r>
      <w:r w:rsidRPr="00287439">
        <w:rPr>
          <w:rFonts w:ascii="Arial Narrow" w:hAnsi="Arial Narrow" w:cs="Arial"/>
          <w:sz w:val="20"/>
          <w:szCs w:val="20"/>
        </w:rPr>
        <w:t xml:space="preserve">GR.CAJ-CRJSCR, de fecha 30 de octubre de 2012, solicita a los señores Consejeros Regionales Lic. </w:t>
      </w:r>
      <w:proofErr w:type="spellStart"/>
      <w:r w:rsidRPr="00287439">
        <w:rPr>
          <w:rFonts w:ascii="Arial Narrow" w:hAnsi="Arial Narrow" w:cs="Arial"/>
          <w:sz w:val="20"/>
          <w:szCs w:val="20"/>
        </w:rPr>
        <w:t>Leider</w:t>
      </w:r>
      <w:proofErr w:type="spellEnd"/>
      <w:r w:rsidRPr="00287439">
        <w:rPr>
          <w:rFonts w:ascii="Arial Narrow" w:hAnsi="Arial Narrow" w:cs="Arial"/>
          <w:sz w:val="20"/>
          <w:szCs w:val="20"/>
        </w:rPr>
        <w:t xml:space="preserve"> Hugo Fuentes Estela, Prof. Guillermo </w:t>
      </w:r>
      <w:proofErr w:type="spellStart"/>
      <w:r w:rsidRPr="00287439">
        <w:rPr>
          <w:rFonts w:ascii="Arial Narrow" w:hAnsi="Arial Narrow" w:cs="Arial"/>
          <w:sz w:val="20"/>
          <w:szCs w:val="20"/>
        </w:rPr>
        <w:t>Yopla</w:t>
      </w:r>
      <w:proofErr w:type="spellEnd"/>
      <w:r w:rsidRPr="00287439">
        <w:rPr>
          <w:rFonts w:ascii="Arial Narrow" w:hAnsi="Arial Narrow" w:cs="Arial"/>
          <w:sz w:val="20"/>
          <w:szCs w:val="20"/>
        </w:rPr>
        <w:t xml:space="preserve"> </w:t>
      </w:r>
      <w:proofErr w:type="spellStart"/>
      <w:r w:rsidRPr="00287439">
        <w:rPr>
          <w:rFonts w:ascii="Arial Narrow" w:hAnsi="Arial Narrow" w:cs="Arial"/>
          <w:sz w:val="20"/>
          <w:szCs w:val="20"/>
        </w:rPr>
        <w:t>Murrugarra</w:t>
      </w:r>
      <w:proofErr w:type="spellEnd"/>
      <w:r w:rsidRPr="00287439">
        <w:rPr>
          <w:rFonts w:ascii="Arial Narrow" w:hAnsi="Arial Narrow" w:cs="Arial"/>
          <w:sz w:val="20"/>
          <w:szCs w:val="20"/>
        </w:rPr>
        <w:t xml:space="preserve">, Lic. Jesús García Lozano, Prof. Juan Barreda Soto y Prof. </w:t>
      </w:r>
      <w:proofErr w:type="spellStart"/>
      <w:r w:rsidRPr="00287439">
        <w:rPr>
          <w:rFonts w:ascii="Arial Narrow" w:hAnsi="Arial Narrow" w:cs="Arial"/>
          <w:sz w:val="20"/>
          <w:szCs w:val="20"/>
        </w:rPr>
        <w:t>Elzer</w:t>
      </w:r>
      <w:proofErr w:type="spellEnd"/>
      <w:r w:rsidRPr="00287439">
        <w:rPr>
          <w:rFonts w:ascii="Arial Narrow" w:hAnsi="Arial Narrow" w:cs="Arial"/>
          <w:sz w:val="20"/>
          <w:szCs w:val="20"/>
        </w:rPr>
        <w:t xml:space="preserve"> </w:t>
      </w:r>
      <w:proofErr w:type="spellStart"/>
      <w:r w:rsidRPr="00287439">
        <w:rPr>
          <w:rFonts w:ascii="Arial Narrow" w:hAnsi="Arial Narrow" w:cs="Arial"/>
          <w:sz w:val="20"/>
          <w:szCs w:val="20"/>
        </w:rPr>
        <w:t>Elera</w:t>
      </w:r>
      <w:proofErr w:type="spellEnd"/>
      <w:r w:rsidRPr="00287439">
        <w:rPr>
          <w:rFonts w:ascii="Arial Narrow" w:hAnsi="Arial Narrow" w:cs="Arial"/>
          <w:sz w:val="20"/>
          <w:szCs w:val="20"/>
        </w:rPr>
        <w:t xml:space="preserve"> López, informen ante el Pleno del Consejo Regional las acciones realizadas en las comisiones de servicios que se les fue autorizados por el Pleno del Consejo Regional y/o por la Presidenta del Consejo Regional.</w:t>
      </w:r>
    </w:p>
    <w:p w:rsidR="00A07589" w:rsidRDefault="00A07589" w:rsidP="00A07589">
      <w:pPr>
        <w:pStyle w:val="Prrafodelista"/>
        <w:rPr>
          <w:rFonts w:ascii="Arial Narrow" w:hAnsi="Arial Narrow" w:cs="Arial"/>
          <w:sz w:val="20"/>
          <w:szCs w:val="20"/>
        </w:rPr>
      </w:pPr>
    </w:p>
    <w:p w:rsidR="00A07589" w:rsidRDefault="00A07589" w:rsidP="00A07589">
      <w:pPr>
        <w:pStyle w:val="Textoindependienteprimerasangra"/>
        <w:numPr>
          <w:ilvl w:val="0"/>
          <w:numId w:val="6"/>
        </w:numPr>
        <w:spacing w:after="0" w:line="276" w:lineRule="auto"/>
        <w:jc w:val="both"/>
        <w:rPr>
          <w:rFonts w:ascii="Arial Narrow" w:hAnsi="Arial Narrow" w:cs="Arial"/>
          <w:sz w:val="20"/>
          <w:szCs w:val="20"/>
        </w:rPr>
      </w:pPr>
      <w:r w:rsidRPr="00287439">
        <w:rPr>
          <w:rFonts w:ascii="Arial Narrow" w:hAnsi="Arial Narrow" w:cs="Arial"/>
          <w:sz w:val="20"/>
          <w:szCs w:val="20"/>
        </w:rPr>
        <w:t>Pedido presentado por la Consejera Delegada Dra. Sara Palacios Sánchez, solicita al Pleno del Consejo Regional un espacio de tiempo para informar referente a los viajes autorizados por el Pleno del Consejo Regional en Comisión de Servicios.</w:t>
      </w:r>
    </w:p>
    <w:p w:rsidR="00A07589" w:rsidRDefault="00A07589" w:rsidP="00A07589">
      <w:pPr>
        <w:pStyle w:val="Prrafodelista"/>
        <w:rPr>
          <w:rFonts w:ascii="Arial Narrow" w:hAnsi="Arial Narrow" w:cs="Arial"/>
          <w:sz w:val="20"/>
          <w:szCs w:val="20"/>
        </w:rPr>
      </w:pPr>
    </w:p>
    <w:p w:rsidR="00A07589" w:rsidRDefault="00A07589" w:rsidP="00A07589">
      <w:pPr>
        <w:pStyle w:val="Textoindependienteprimerasangra"/>
        <w:spacing w:after="0" w:line="276" w:lineRule="auto"/>
        <w:ind w:firstLine="0"/>
        <w:jc w:val="both"/>
        <w:rPr>
          <w:rFonts w:ascii="Arial Narrow" w:hAnsi="Arial Narrow" w:cs="Arial"/>
          <w:sz w:val="20"/>
          <w:szCs w:val="20"/>
        </w:rPr>
      </w:pPr>
      <w:r>
        <w:rPr>
          <w:rFonts w:ascii="Arial Narrow" w:hAnsi="Arial Narrow" w:cs="Arial"/>
          <w:sz w:val="20"/>
          <w:szCs w:val="20"/>
        </w:rPr>
        <w:t xml:space="preserve">En este momento participaron los consejeros </w:t>
      </w:r>
      <w:r w:rsidRPr="00E6680E">
        <w:rPr>
          <w:rFonts w:ascii="Arial Narrow" w:hAnsi="Arial Narrow" w:cs="Arial"/>
          <w:sz w:val="20"/>
          <w:szCs w:val="20"/>
        </w:rPr>
        <w:t>regionales:</w:t>
      </w:r>
    </w:p>
    <w:p w:rsidR="00A07589" w:rsidRDefault="00A07589" w:rsidP="00A07589">
      <w:pPr>
        <w:jc w:val="both"/>
        <w:rPr>
          <w:rFonts w:ascii="Arial Narrow" w:hAnsi="Arial Narrow" w:cs="Arial"/>
          <w:bCs/>
          <w:sz w:val="20"/>
          <w:szCs w:val="20"/>
        </w:rPr>
      </w:pPr>
    </w:p>
    <w:p w:rsidR="00A07589" w:rsidRDefault="00A07589" w:rsidP="00A07589">
      <w:pPr>
        <w:jc w:val="both"/>
        <w:rPr>
          <w:rFonts w:ascii="Arial Narrow" w:hAnsi="Arial Narrow" w:cs="Arial"/>
          <w:bCs/>
          <w:sz w:val="20"/>
          <w:szCs w:val="20"/>
        </w:rPr>
      </w:pPr>
      <w:r w:rsidRPr="008F4EDA">
        <w:rPr>
          <w:rFonts w:ascii="Arial Narrow" w:hAnsi="Arial Narrow" w:cs="Arial"/>
          <w:bCs/>
          <w:sz w:val="20"/>
          <w:szCs w:val="20"/>
        </w:rPr>
        <w:t>El Consejero Regional por la Provincia de Cutervo Prof. Hilario P</w:t>
      </w:r>
      <w:r>
        <w:rPr>
          <w:rFonts w:ascii="Arial Narrow" w:hAnsi="Arial Narrow" w:cs="Arial"/>
          <w:bCs/>
          <w:sz w:val="20"/>
          <w:szCs w:val="20"/>
        </w:rPr>
        <w:t xml:space="preserve">orfirio Medina Vásquez, sugirió </w:t>
      </w:r>
      <w:r>
        <w:rPr>
          <w:rFonts w:ascii="Arial Narrow" w:hAnsi="Arial Narrow" w:cs="Arial"/>
          <w:bCs/>
          <w:sz w:val="20"/>
          <w:szCs w:val="20"/>
        </w:rPr>
        <w:tab/>
        <w:t>que algunos puntos de la agenda sean tratados en la evaluación del día 22 del presente mes, y que los puntos 6 y 7 sean tratados en la misma exposición.</w:t>
      </w:r>
    </w:p>
    <w:p w:rsidR="00A07589" w:rsidRDefault="00A07589" w:rsidP="00A07589">
      <w:pPr>
        <w:jc w:val="both"/>
        <w:rPr>
          <w:rFonts w:ascii="Arial Narrow" w:hAnsi="Arial Narrow" w:cs="Arial"/>
          <w:bCs/>
          <w:sz w:val="20"/>
          <w:szCs w:val="20"/>
        </w:rPr>
      </w:pPr>
    </w:p>
    <w:p w:rsidR="00A07589" w:rsidRPr="008F4EDA" w:rsidRDefault="00A07589" w:rsidP="00A07589">
      <w:pPr>
        <w:jc w:val="both"/>
        <w:rPr>
          <w:rFonts w:ascii="Arial Narrow" w:hAnsi="Arial Narrow" w:cs="Arial"/>
          <w:sz w:val="20"/>
          <w:szCs w:val="20"/>
        </w:rPr>
      </w:pPr>
      <w:r w:rsidRPr="008F4EDA">
        <w:rPr>
          <w:rFonts w:ascii="Arial Narrow" w:hAnsi="Arial Narrow" w:cs="Arial"/>
          <w:sz w:val="20"/>
          <w:szCs w:val="20"/>
        </w:rPr>
        <w:t xml:space="preserve">El Consejero Regional por la provincia de </w:t>
      </w:r>
      <w:proofErr w:type="spellStart"/>
      <w:r w:rsidRPr="008F4EDA">
        <w:rPr>
          <w:rFonts w:ascii="Arial Narrow" w:hAnsi="Arial Narrow" w:cs="Arial"/>
          <w:sz w:val="20"/>
          <w:szCs w:val="20"/>
        </w:rPr>
        <w:t>Contumazá</w:t>
      </w:r>
      <w:proofErr w:type="spellEnd"/>
      <w:r w:rsidRPr="008F4EDA">
        <w:rPr>
          <w:rFonts w:ascii="Arial Narrow" w:hAnsi="Arial Narrow" w:cs="Arial"/>
          <w:sz w:val="20"/>
          <w:szCs w:val="20"/>
        </w:rPr>
        <w:t xml:space="preserve">, Prof. Elmer Manuel Florián Cedrón, </w:t>
      </w:r>
      <w:r>
        <w:rPr>
          <w:rFonts w:ascii="Arial Narrow" w:hAnsi="Arial Narrow" w:cs="Arial"/>
          <w:sz w:val="20"/>
          <w:szCs w:val="20"/>
        </w:rPr>
        <w:t xml:space="preserve">aclaró </w:t>
      </w:r>
      <w:r w:rsidRPr="008F4EDA">
        <w:rPr>
          <w:rFonts w:ascii="Arial Narrow" w:hAnsi="Arial Narrow" w:cs="Arial"/>
          <w:sz w:val="20"/>
          <w:szCs w:val="20"/>
        </w:rPr>
        <w:t>que</w:t>
      </w:r>
      <w:r>
        <w:rPr>
          <w:rFonts w:ascii="Arial Narrow" w:hAnsi="Arial Narrow" w:cs="Arial"/>
          <w:sz w:val="20"/>
          <w:szCs w:val="20"/>
        </w:rPr>
        <w:t xml:space="preserve"> en el punto 18 la invitación es al Director Regional de Agricultura y no al</w:t>
      </w:r>
      <w:r w:rsidRPr="00E637DC">
        <w:rPr>
          <w:rFonts w:ascii="Arial Narrow" w:hAnsi="Arial Narrow" w:cs="Arial"/>
          <w:sz w:val="20"/>
          <w:szCs w:val="20"/>
        </w:rPr>
        <w:t xml:space="preserve"> Director de la Agenci</w:t>
      </w:r>
      <w:r>
        <w:rPr>
          <w:rFonts w:ascii="Arial Narrow" w:hAnsi="Arial Narrow" w:cs="Arial"/>
          <w:sz w:val="20"/>
          <w:szCs w:val="20"/>
        </w:rPr>
        <w:t xml:space="preserve">a Agraria de la Región Cajamarca. </w:t>
      </w:r>
    </w:p>
    <w:p w:rsidR="00A07589" w:rsidRPr="008F4EDA" w:rsidRDefault="00A07589" w:rsidP="00A07589">
      <w:pPr>
        <w:jc w:val="both"/>
        <w:rPr>
          <w:rFonts w:ascii="Arial Narrow" w:hAnsi="Arial Narrow" w:cs="Arial"/>
          <w:bCs/>
          <w:sz w:val="20"/>
          <w:szCs w:val="20"/>
        </w:rPr>
      </w:pPr>
    </w:p>
    <w:p w:rsidR="00A07589" w:rsidRDefault="00A07589" w:rsidP="00A07589">
      <w:pPr>
        <w:pStyle w:val="Textoindependienteprimerasangra"/>
        <w:spacing w:after="0" w:line="276" w:lineRule="auto"/>
        <w:ind w:firstLine="0"/>
        <w:jc w:val="both"/>
        <w:rPr>
          <w:rFonts w:ascii="Arial Narrow" w:hAnsi="Arial Narrow" w:cs="Arial"/>
          <w:sz w:val="20"/>
          <w:szCs w:val="20"/>
        </w:rPr>
      </w:pPr>
      <w:r w:rsidRPr="008F4EDA">
        <w:rPr>
          <w:rFonts w:ascii="Arial Narrow" w:hAnsi="Arial Narrow" w:cs="Arial"/>
          <w:bCs/>
          <w:sz w:val="20"/>
          <w:szCs w:val="20"/>
        </w:rPr>
        <w:t xml:space="preserve">El Consejero Regional por la provincia de Jaén </w:t>
      </w:r>
      <w:r w:rsidRPr="008F4EDA">
        <w:rPr>
          <w:rFonts w:ascii="Arial Narrow" w:hAnsi="Arial Narrow" w:cs="Arial"/>
          <w:sz w:val="20"/>
          <w:szCs w:val="20"/>
        </w:rPr>
        <w:t>P</w:t>
      </w:r>
      <w:r>
        <w:rPr>
          <w:rFonts w:ascii="Arial Narrow" w:hAnsi="Arial Narrow" w:cs="Arial"/>
          <w:sz w:val="20"/>
          <w:szCs w:val="20"/>
        </w:rPr>
        <w:t xml:space="preserve">rof. </w:t>
      </w:r>
      <w:proofErr w:type="spellStart"/>
      <w:r>
        <w:rPr>
          <w:rFonts w:ascii="Arial Narrow" w:hAnsi="Arial Narrow" w:cs="Arial"/>
          <w:sz w:val="20"/>
          <w:szCs w:val="20"/>
        </w:rPr>
        <w:t>Elzer</w:t>
      </w:r>
      <w:proofErr w:type="spellEnd"/>
      <w:r>
        <w:rPr>
          <w:rFonts w:ascii="Arial Narrow" w:hAnsi="Arial Narrow" w:cs="Arial"/>
          <w:sz w:val="20"/>
          <w:szCs w:val="20"/>
        </w:rPr>
        <w:t xml:space="preserve"> </w:t>
      </w:r>
      <w:proofErr w:type="spellStart"/>
      <w:r>
        <w:rPr>
          <w:rFonts w:ascii="Arial Narrow" w:hAnsi="Arial Narrow" w:cs="Arial"/>
          <w:sz w:val="20"/>
          <w:szCs w:val="20"/>
        </w:rPr>
        <w:t>Elera</w:t>
      </w:r>
      <w:proofErr w:type="spellEnd"/>
      <w:r>
        <w:rPr>
          <w:rFonts w:ascii="Arial Narrow" w:hAnsi="Arial Narrow" w:cs="Arial"/>
          <w:sz w:val="20"/>
          <w:szCs w:val="20"/>
        </w:rPr>
        <w:t xml:space="preserve"> López, sugirió que se trate el punto número 15 en el punto número 12, pues ambos refieren a autorizaciones de comisiones de servicios para asistir a la</w:t>
      </w:r>
      <w:r w:rsidRPr="00D9287D">
        <w:rPr>
          <w:rFonts w:ascii="Arial Narrow" w:hAnsi="Arial Narrow" w:cs="Arial"/>
          <w:sz w:val="20"/>
          <w:szCs w:val="20"/>
        </w:rPr>
        <w:t xml:space="preserve"> VIII Sesión Ordinaria de la Mancomunidad Regional</w:t>
      </w:r>
      <w:r>
        <w:rPr>
          <w:rFonts w:ascii="Arial Narrow" w:hAnsi="Arial Narrow" w:cs="Arial"/>
          <w:sz w:val="20"/>
          <w:szCs w:val="20"/>
        </w:rPr>
        <w:t>.</w:t>
      </w:r>
    </w:p>
    <w:p w:rsidR="00A07589" w:rsidRDefault="00A07589" w:rsidP="00A07589">
      <w:pPr>
        <w:pStyle w:val="Textoindependienteprimerasangra"/>
        <w:spacing w:after="0" w:line="276" w:lineRule="auto"/>
        <w:ind w:firstLine="0"/>
        <w:jc w:val="both"/>
        <w:rPr>
          <w:rFonts w:ascii="Arial Narrow" w:hAnsi="Arial Narrow" w:cs="Arial"/>
          <w:sz w:val="20"/>
          <w:szCs w:val="20"/>
        </w:rPr>
      </w:pPr>
    </w:p>
    <w:p w:rsidR="00A07589" w:rsidRDefault="00A07589" w:rsidP="00A07589">
      <w:pPr>
        <w:jc w:val="both"/>
        <w:rPr>
          <w:rFonts w:ascii="Arial Narrow" w:hAnsi="Arial Narrow" w:cs="Arial"/>
          <w:bCs/>
          <w:sz w:val="20"/>
          <w:szCs w:val="20"/>
        </w:rPr>
      </w:pPr>
      <w:r w:rsidRPr="008F4EDA">
        <w:rPr>
          <w:rFonts w:ascii="Arial Narrow" w:hAnsi="Arial Narrow" w:cs="Arial"/>
          <w:bCs/>
          <w:sz w:val="20"/>
          <w:szCs w:val="20"/>
        </w:rPr>
        <w:t xml:space="preserve">El Consejero Regional por la provincia de Cajabamba, Prof. </w:t>
      </w:r>
      <w:proofErr w:type="spellStart"/>
      <w:r w:rsidRPr="008F4EDA">
        <w:rPr>
          <w:rFonts w:ascii="Arial Narrow" w:hAnsi="Arial Narrow" w:cs="Arial"/>
          <w:bCs/>
          <w:sz w:val="20"/>
          <w:szCs w:val="20"/>
        </w:rPr>
        <w:t>Shander</w:t>
      </w:r>
      <w:proofErr w:type="spellEnd"/>
      <w:r w:rsidRPr="008F4EDA">
        <w:rPr>
          <w:rFonts w:ascii="Arial Narrow" w:hAnsi="Arial Narrow" w:cs="Arial"/>
          <w:bCs/>
          <w:sz w:val="20"/>
          <w:szCs w:val="20"/>
        </w:rPr>
        <w:t xml:space="preserve"> Rodríguez </w:t>
      </w:r>
      <w:proofErr w:type="spellStart"/>
      <w:r w:rsidRPr="008F4EDA">
        <w:rPr>
          <w:rFonts w:ascii="Arial Narrow" w:hAnsi="Arial Narrow" w:cs="Arial"/>
          <w:bCs/>
          <w:sz w:val="20"/>
          <w:szCs w:val="20"/>
        </w:rPr>
        <w:t>Rodríguez</w:t>
      </w:r>
      <w:proofErr w:type="spellEnd"/>
      <w:r w:rsidRPr="008F4EDA">
        <w:rPr>
          <w:rFonts w:ascii="Arial Narrow" w:hAnsi="Arial Narrow" w:cs="Arial"/>
          <w:bCs/>
          <w:sz w:val="20"/>
          <w:szCs w:val="20"/>
        </w:rPr>
        <w:t xml:space="preserve"> dijo que </w:t>
      </w:r>
      <w:r>
        <w:rPr>
          <w:rFonts w:ascii="Arial Narrow" w:hAnsi="Arial Narrow" w:cs="Arial"/>
          <w:bCs/>
          <w:sz w:val="20"/>
          <w:szCs w:val="20"/>
        </w:rPr>
        <w:t>está de acuerdo en que algunos puntos sean tratados en la reunión del 22 del presente mes, sin embargo consideró que se respete el orden de la agenda.</w:t>
      </w:r>
    </w:p>
    <w:p w:rsidR="00A07589" w:rsidRDefault="00A07589" w:rsidP="00A07589">
      <w:pPr>
        <w:jc w:val="both"/>
        <w:rPr>
          <w:rFonts w:ascii="Arial Narrow" w:hAnsi="Arial Narrow" w:cs="Arial"/>
          <w:bCs/>
          <w:sz w:val="20"/>
          <w:szCs w:val="20"/>
        </w:rPr>
      </w:pPr>
    </w:p>
    <w:p w:rsidR="00A07589" w:rsidRPr="008F4EDA" w:rsidRDefault="00A07589" w:rsidP="00A07589">
      <w:pPr>
        <w:jc w:val="both"/>
        <w:rPr>
          <w:rFonts w:ascii="Arial Narrow" w:hAnsi="Arial Narrow" w:cs="Arial"/>
          <w:bCs/>
          <w:sz w:val="20"/>
          <w:szCs w:val="20"/>
        </w:rPr>
      </w:pPr>
      <w:r w:rsidRPr="008F4EDA">
        <w:rPr>
          <w:rFonts w:ascii="Arial Narrow" w:hAnsi="Arial Narrow" w:cs="Arial"/>
          <w:bCs/>
          <w:sz w:val="20"/>
          <w:szCs w:val="20"/>
        </w:rPr>
        <w:t xml:space="preserve">El Consejero Regional por la Provincia de Chota Lic. </w:t>
      </w:r>
      <w:proofErr w:type="spellStart"/>
      <w:r w:rsidRPr="008F4EDA">
        <w:rPr>
          <w:rFonts w:ascii="Arial Narrow" w:hAnsi="Arial Narrow" w:cs="Arial"/>
          <w:bCs/>
          <w:sz w:val="20"/>
          <w:szCs w:val="20"/>
        </w:rPr>
        <w:t>Leider</w:t>
      </w:r>
      <w:proofErr w:type="spellEnd"/>
      <w:r w:rsidRPr="008F4EDA">
        <w:rPr>
          <w:rFonts w:ascii="Arial Narrow" w:hAnsi="Arial Narrow" w:cs="Arial"/>
          <w:bCs/>
          <w:sz w:val="20"/>
          <w:szCs w:val="20"/>
        </w:rPr>
        <w:t xml:space="preserve"> Hugo Fuentes Estela,</w:t>
      </w:r>
      <w:r>
        <w:rPr>
          <w:rFonts w:ascii="Arial Narrow" w:hAnsi="Arial Narrow" w:cs="Arial"/>
          <w:bCs/>
          <w:sz w:val="20"/>
          <w:szCs w:val="20"/>
        </w:rPr>
        <w:t xml:space="preserve"> dijo que se debe respetar el orden de la agenda pues hay pedidos que no requieren de mucho </w:t>
      </w:r>
      <w:r w:rsidRPr="00301EC8">
        <w:rPr>
          <w:rFonts w:ascii="Arial Narrow" w:hAnsi="Arial Narrow" w:cs="Arial"/>
          <w:bCs/>
          <w:sz w:val="20"/>
          <w:szCs w:val="20"/>
        </w:rPr>
        <w:t>tiempo.</w:t>
      </w:r>
      <w:r>
        <w:rPr>
          <w:rFonts w:ascii="Arial Narrow" w:hAnsi="Arial Narrow" w:cs="Arial"/>
          <w:bCs/>
          <w:sz w:val="20"/>
          <w:szCs w:val="20"/>
        </w:rPr>
        <w:t xml:space="preserve"> </w:t>
      </w:r>
    </w:p>
    <w:p w:rsidR="00A07589" w:rsidRDefault="00A07589" w:rsidP="00A07589">
      <w:pPr>
        <w:jc w:val="both"/>
        <w:rPr>
          <w:rFonts w:ascii="Arial Narrow" w:hAnsi="Arial Narrow" w:cs="Arial"/>
          <w:bCs/>
          <w:sz w:val="20"/>
          <w:szCs w:val="20"/>
        </w:rPr>
      </w:pPr>
      <w:r>
        <w:rPr>
          <w:rFonts w:ascii="Arial Narrow" w:hAnsi="Arial Narrow" w:cs="Arial"/>
          <w:bCs/>
          <w:sz w:val="20"/>
          <w:szCs w:val="20"/>
        </w:rPr>
        <w:t xml:space="preserve"> </w:t>
      </w:r>
    </w:p>
    <w:p w:rsidR="00A07589" w:rsidRDefault="00A07589" w:rsidP="00A07589">
      <w:pPr>
        <w:jc w:val="both"/>
        <w:rPr>
          <w:rFonts w:ascii="Arial Narrow" w:hAnsi="Arial Narrow" w:cs="Arial"/>
          <w:bCs/>
          <w:sz w:val="20"/>
          <w:szCs w:val="20"/>
        </w:rPr>
      </w:pPr>
      <w:r w:rsidRPr="008F4EDA">
        <w:rPr>
          <w:rFonts w:ascii="Arial Narrow" w:hAnsi="Arial Narrow" w:cs="Arial"/>
          <w:bCs/>
          <w:sz w:val="20"/>
          <w:szCs w:val="20"/>
        </w:rPr>
        <w:t xml:space="preserve">El Consejero Regional por la provincia de </w:t>
      </w:r>
      <w:proofErr w:type="spellStart"/>
      <w:r w:rsidRPr="008F4EDA">
        <w:rPr>
          <w:rFonts w:ascii="Arial Narrow" w:hAnsi="Arial Narrow" w:cs="Arial"/>
          <w:bCs/>
          <w:sz w:val="20"/>
          <w:szCs w:val="20"/>
        </w:rPr>
        <w:t>Hualgayoc</w:t>
      </w:r>
      <w:proofErr w:type="spellEnd"/>
      <w:r w:rsidRPr="008F4EDA">
        <w:rPr>
          <w:rFonts w:ascii="Arial Narrow" w:hAnsi="Arial Narrow" w:cs="Arial"/>
          <w:bCs/>
          <w:sz w:val="20"/>
          <w:szCs w:val="20"/>
        </w:rPr>
        <w:t xml:space="preserve">, Prof. Guillermo </w:t>
      </w:r>
      <w:proofErr w:type="spellStart"/>
      <w:r w:rsidRPr="008F4EDA">
        <w:rPr>
          <w:rFonts w:ascii="Arial Narrow" w:hAnsi="Arial Narrow" w:cs="Arial"/>
          <w:bCs/>
          <w:sz w:val="20"/>
          <w:szCs w:val="20"/>
        </w:rPr>
        <w:t>Yopla</w:t>
      </w:r>
      <w:proofErr w:type="spellEnd"/>
      <w:r w:rsidRPr="008F4EDA">
        <w:rPr>
          <w:rFonts w:ascii="Arial Narrow" w:hAnsi="Arial Narrow" w:cs="Arial"/>
          <w:bCs/>
          <w:sz w:val="20"/>
          <w:szCs w:val="20"/>
        </w:rPr>
        <w:t xml:space="preserve"> </w:t>
      </w:r>
      <w:proofErr w:type="spellStart"/>
      <w:r w:rsidRPr="008F4EDA">
        <w:rPr>
          <w:rFonts w:ascii="Arial Narrow" w:hAnsi="Arial Narrow" w:cs="Arial"/>
          <w:bCs/>
          <w:sz w:val="20"/>
          <w:szCs w:val="20"/>
        </w:rPr>
        <w:t>Murrugarra</w:t>
      </w:r>
      <w:proofErr w:type="spellEnd"/>
      <w:r w:rsidRPr="008F4EDA">
        <w:rPr>
          <w:rFonts w:ascii="Arial Narrow" w:hAnsi="Arial Narrow" w:cs="Arial"/>
          <w:bCs/>
          <w:sz w:val="20"/>
          <w:szCs w:val="20"/>
        </w:rPr>
        <w:t>, dijo que</w:t>
      </w:r>
      <w:r>
        <w:rPr>
          <w:rFonts w:ascii="Arial Narrow" w:hAnsi="Arial Narrow" w:cs="Arial"/>
          <w:bCs/>
          <w:sz w:val="20"/>
          <w:szCs w:val="20"/>
        </w:rPr>
        <w:t xml:space="preserve"> se debe respetar a quienes han realizado el pedido, recalcó que el Consejo debe tomar decisiones, por tanto se debe respetar la agenda.</w:t>
      </w:r>
    </w:p>
    <w:p w:rsidR="00A07589" w:rsidRDefault="00A07589" w:rsidP="00A07589">
      <w:pPr>
        <w:jc w:val="both"/>
        <w:rPr>
          <w:rFonts w:ascii="Arial Narrow" w:hAnsi="Arial Narrow" w:cs="Arial"/>
          <w:bCs/>
          <w:sz w:val="20"/>
          <w:szCs w:val="20"/>
        </w:rPr>
      </w:pPr>
    </w:p>
    <w:p w:rsidR="00A07589" w:rsidRPr="008F4EDA" w:rsidRDefault="00A07589" w:rsidP="00A07589">
      <w:pPr>
        <w:jc w:val="both"/>
        <w:rPr>
          <w:rFonts w:ascii="Arial Narrow" w:hAnsi="Arial Narrow" w:cs="Arial"/>
          <w:bCs/>
          <w:sz w:val="20"/>
          <w:szCs w:val="20"/>
        </w:rPr>
      </w:pPr>
      <w:r w:rsidRPr="008F4EDA">
        <w:rPr>
          <w:rFonts w:ascii="Arial Narrow" w:hAnsi="Arial Narrow" w:cs="Arial"/>
          <w:bCs/>
          <w:sz w:val="20"/>
          <w:szCs w:val="20"/>
        </w:rPr>
        <w:t>La Consejera Regional por la provincia de San Ignacio, Prof. Elianita Zabaleta García, m</w:t>
      </w:r>
      <w:r w:rsidRPr="008F4EDA">
        <w:rPr>
          <w:rFonts w:ascii="Arial Narrow" w:hAnsi="Arial Narrow" w:cs="Arial"/>
          <w:sz w:val="20"/>
          <w:szCs w:val="20"/>
        </w:rPr>
        <w:t>anifestó que</w:t>
      </w:r>
      <w:r>
        <w:rPr>
          <w:rFonts w:ascii="Arial Narrow" w:hAnsi="Arial Narrow" w:cs="Arial"/>
          <w:sz w:val="20"/>
          <w:szCs w:val="20"/>
        </w:rPr>
        <w:t xml:space="preserve"> se ha convocado a los funcionarios a fin de que sustenten su informe, indicó que se debe respetar la agenda.</w:t>
      </w:r>
    </w:p>
    <w:p w:rsidR="00A07589" w:rsidRDefault="00A07589" w:rsidP="00A07589">
      <w:pPr>
        <w:jc w:val="both"/>
        <w:rPr>
          <w:rFonts w:ascii="Arial Narrow" w:hAnsi="Arial Narrow" w:cs="Arial"/>
          <w:bCs/>
          <w:sz w:val="20"/>
          <w:szCs w:val="20"/>
        </w:rPr>
      </w:pPr>
    </w:p>
    <w:p w:rsidR="00A07589" w:rsidRDefault="00A07589" w:rsidP="00A07589">
      <w:pPr>
        <w:jc w:val="both"/>
        <w:rPr>
          <w:rFonts w:ascii="Arial Narrow" w:hAnsi="Arial Narrow" w:cs="Arial"/>
          <w:bCs/>
          <w:sz w:val="20"/>
          <w:szCs w:val="20"/>
        </w:rPr>
      </w:pPr>
      <w:r w:rsidRPr="002D0313">
        <w:rPr>
          <w:rFonts w:ascii="Arial Narrow" w:hAnsi="Arial Narrow" w:cs="Arial"/>
          <w:sz w:val="20"/>
          <w:szCs w:val="20"/>
        </w:rPr>
        <w:t xml:space="preserve">La Presidenta de la Mesa Directiva </w:t>
      </w:r>
      <w:r>
        <w:rPr>
          <w:rFonts w:ascii="Arial Narrow" w:hAnsi="Arial Narrow" w:cs="Arial"/>
          <w:sz w:val="20"/>
          <w:szCs w:val="20"/>
        </w:rPr>
        <w:t xml:space="preserve">Dra. Sara Elizabeth Palacios Sánchez informó que recién el día de ayer se ha puesto de conocimiento del Consejo Regional la reunión de evaluación, e indicó que la agenda ha estado elaborada desde la semana anterior sin omitir ningún pedido. </w:t>
      </w:r>
    </w:p>
    <w:p w:rsidR="00A07589" w:rsidRPr="008F4EDA" w:rsidRDefault="00A07589" w:rsidP="00A07589">
      <w:pPr>
        <w:jc w:val="both"/>
        <w:rPr>
          <w:rFonts w:ascii="Arial Narrow" w:hAnsi="Arial Narrow" w:cs="Arial"/>
          <w:sz w:val="20"/>
          <w:szCs w:val="20"/>
        </w:rPr>
      </w:pPr>
    </w:p>
    <w:p w:rsidR="00A07589" w:rsidRPr="00287439" w:rsidRDefault="00A07589" w:rsidP="00A07589">
      <w:pPr>
        <w:pStyle w:val="Textoindependienteprimerasangra"/>
        <w:spacing w:after="0" w:line="276" w:lineRule="auto"/>
        <w:ind w:firstLine="0"/>
        <w:jc w:val="both"/>
        <w:rPr>
          <w:rFonts w:ascii="Arial Narrow" w:hAnsi="Arial Narrow" w:cs="Arial"/>
          <w:sz w:val="20"/>
          <w:szCs w:val="20"/>
        </w:rPr>
      </w:pPr>
      <w:r>
        <w:rPr>
          <w:rFonts w:ascii="Arial Narrow" w:hAnsi="Arial Narrow" w:cs="Arial"/>
          <w:sz w:val="20"/>
          <w:szCs w:val="20"/>
        </w:rPr>
        <w:t>El Pleno del Consejo Regional acordó respetar el orden de la agenda.</w:t>
      </w:r>
    </w:p>
    <w:p w:rsidR="00A07589" w:rsidRDefault="00A07589" w:rsidP="00A07589">
      <w:pPr>
        <w:pStyle w:val="Textoindependienteprimerasangra"/>
        <w:spacing w:after="0" w:line="276" w:lineRule="auto"/>
        <w:ind w:left="360" w:firstLine="0"/>
        <w:jc w:val="both"/>
        <w:rPr>
          <w:rFonts w:ascii="Arial Narrow" w:hAnsi="Arial Narrow" w:cs="Arial"/>
          <w:sz w:val="20"/>
          <w:szCs w:val="20"/>
        </w:rPr>
      </w:pPr>
    </w:p>
    <w:p w:rsidR="00A07589" w:rsidRDefault="00A07589" w:rsidP="00A07589">
      <w:pPr>
        <w:pStyle w:val="Textoindependienteprimerasangra"/>
        <w:spacing w:after="0"/>
        <w:ind w:firstLine="0"/>
        <w:jc w:val="both"/>
        <w:rPr>
          <w:rFonts w:ascii="Arial Narrow" w:hAnsi="Arial Narrow" w:cs="Arial"/>
          <w:b/>
          <w:sz w:val="20"/>
          <w:szCs w:val="20"/>
        </w:rPr>
      </w:pPr>
      <w:r w:rsidRPr="00287439">
        <w:rPr>
          <w:rFonts w:ascii="Arial Narrow" w:hAnsi="Arial Narrow" w:cs="Arial"/>
          <w:b/>
          <w:sz w:val="20"/>
          <w:szCs w:val="20"/>
        </w:rPr>
        <w:t>POS</w:t>
      </w:r>
      <w:r>
        <w:rPr>
          <w:rFonts w:ascii="Arial Narrow" w:hAnsi="Arial Narrow" w:cs="Arial"/>
          <w:b/>
          <w:sz w:val="20"/>
          <w:szCs w:val="20"/>
        </w:rPr>
        <w:t>T</w:t>
      </w:r>
      <w:r w:rsidRPr="00287439">
        <w:rPr>
          <w:rFonts w:ascii="Arial Narrow" w:hAnsi="Arial Narrow" w:cs="Arial"/>
          <w:b/>
          <w:sz w:val="20"/>
          <w:szCs w:val="20"/>
        </w:rPr>
        <w:t xml:space="preserve"> AGENDA</w:t>
      </w:r>
    </w:p>
    <w:p w:rsidR="00A07589" w:rsidRDefault="00A07589" w:rsidP="00A07589">
      <w:pPr>
        <w:pStyle w:val="Textoindependienteprimerasangra"/>
        <w:spacing w:after="0"/>
        <w:ind w:firstLine="0"/>
        <w:jc w:val="both"/>
        <w:rPr>
          <w:rFonts w:ascii="Arial Narrow" w:hAnsi="Arial Narrow" w:cs="Arial"/>
          <w:b/>
          <w:sz w:val="20"/>
          <w:szCs w:val="20"/>
        </w:rPr>
      </w:pPr>
    </w:p>
    <w:p w:rsidR="00A07589" w:rsidRPr="00287439" w:rsidRDefault="00A07589" w:rsidP="00A07589">
      <w:pPr>
        <w:pStyle w:val="Textoindependienteprimerasangra"/>
        <w:numPr>
          <w:ilvl w:val="0"/>
          <w:numId w:val="13"/>
        </w:numPr>
        <w:spacing w:after="0"/>
        <w:jc w:val="both"/>
        <w:rPr>
          <w:rStyle w:val="CharacterStyle1"/>
          <w:rFonts w:ascii="Arial Narrow" w:hAnsi="Arial Narrow" w:cs="Arial Narrow"/>
          <w:spacing w:val="2"/>
        </w:rPr>
      </w:pPr>
      <w:r w:rsidRPr="00287439">
        <w:rPr>
          <w:rStyle w:val="CharacterStyle1"/>
          <w:rFonts w:ascii="Arial Narrow" w:hAnsi="Arial Narrow" w:cs="Arial Narrow"/>
          <w:spacing w:val="1"/>
        </w:rPr>
        <w:lastRenderedPageBreak/>
        <w:t xml:space="preserve">Pedido presentado Mediante el cual solicita al pleno de nuestro Consejo Regional la aprobación de un acuerdo, a </w:t>
      </w:r>
      <w:r w:rsidRPr="00287439">
        <w:rPr>
          <w:rStyle w:val="CharacterStyle1"/>
          <w:rFonts w:ascii="Arial Narrow" w:hAnsi="Arial Narrow" w:cs="Arial Narrow"/>
          <w:spacing w:val="4"/>
        </w:rPr>
        <w:t xml:space="preserve">fin de que el nivel ejecutivo destine los recursos económicos suficientes para terminar el </w:t>
      </w:r>
      <w:r w:rsidRPr="00287439">
        <w:rPr>
          <w:rStyle w:val="CharacterStyle1"/>
          <w:rFonts w:ascii="Arial Narrow" w:hAnsi="Arial Narrow" w:cs="Arial Narrow"/>
          <w:spacing w:val="8"/>
        </w:rPr>
        <w:t>proyecto "</w:t>
      </w:r>
      <w:r>
        <w:rPr>
          <w:rStyle w:val="CharacterStyle1"/>
          <w:rFonts w:ascii="Arial Narrow" w:hAnsi="Arial Narrow" w:cs="Arial Narrow"/>
          <w:spacing w:val="8"/>
        </w:rPr>
        <w:t>Sustitución Infraestructura de l</w:t>
      </w:r>
      <w:r w:rsidRPr="00287439">
        <w:rPr>
          <w:rStyle w:val="CharacterStyle1"/>
          <w:rFonts w:ascii="Arial Narrow" w:hAnsi="Arial Narrow" w:cs="Arial Narrow"/>
          <w:spacing w:val="8"/>
        </w:rPr>
        <w:t xml:space="preserve">a I.E. Nuestra Señora del </w:t>
      </w:r>
      <w:r w:rsidRPr="00287439">
        <w:rPr>
          <w:rStyle w:val="CharacterStyle1"/>
          <w:rFonts w:ascii="Arial Narrow" w:hAnsi="Arial Narrow" w:cs="Arial Narrow"/>
          <w:spacing w:val="3"/>
        </w:rPr>
        <w:t xml:space="preserve">Rosario"- Cajabamba, cuya ejecución se inició en el año 2004 </w:t>
      </w:r>
      <w:r w:rsidRPr="00287439">
        <w:rPr>
          <w:rStyle w:val="CharacterStyle1"/>
          <w:rFonts w:ascii="Arial Narrow" w:hAnsi="Arial Narrow" w:cs="Arial Narrow"/>
          <w:spacing w:val="3"/>
          <w:vertAlign w:val="subscript"/>
        </w:rPr>
        <w:t>y</w:t>
      </w:r>
      <w:r w:rsidRPr="00287439">
        <w:rPr>
          <w:rStyle w:val="CharacterStyle1"/>
          <w:rFonts w:ascii="Arial Narrow" w:hAnsi="Arial Narrow" w:cs="Arial Narrow"/>
          <w:spacing w:val="3"/>
        </w:rPr>
        <w:t xml:space="preserve"> hasta la fecha no se lo </w:t>
      </w:r>
      <w:r w:rsidRPr="00287439">
        <w:rPr>
          <w:rStyle w:val="CharacterStyle1"/>
          <w:rFonts w:ascii="Arial Narrow" w:hAnsi="Arial Narrow" w:cs="Arial Narrow"/>
          <w:spacing w:val="1"/>
        </w:rPr>
        <w:t xml:space="preserve">concluye, impidiendo la transferencia a la entidad correspondiente. Asimismo solicita al Pleno </w:t>
      </w:r>
      <w:r w:rsidRPr="00287439">
        <w:rPr>
          <w:rStyle w:val="CharacterStyle1"/>
          <w:rFonts w:ascii="Arial Narrow" w:hAnsi="Arial Narrow" w:cs="Arial Narrow"/>
          <w:spacing w:val="2"/>
        </w:rPr>
        <w:t>del Consejo Regional un espacio de tiempo para que la Reverenda Madre Directora de la mencionada I.E. exponga la problemática existente en dicho colegio.</w:t>
      </w:r>
    </w:p>
    <w:p w:rsidR="00A07589" w:rsidRPr="00287439" w:rsidRDefault="00A07589" w:rsidP="00A07589">
      <w:pPr>
        <w:pStyle w:val="Textoindependienteprimerasangra"/>
        <w:spacing w:after="0" w:line="276" w:lineRule="auto"/>
        <w:jc w:val="both"/>
        <w:rPr>
          <w:rFonts w:ascii="Arial Narrow" w:hAnsi="Arial Narrow" w:cs="Arial"/>
          <w:sz w:val="20"/>
          <w:szCs w:val="20"/>
        </w:rPr>
      </w:pPr>
    </w:p>
    <w:p w:rsidR="00A07589" w:rsidRDefault="00A07589" w:rsidP="00A07589">
      <w:pPr>
        <w:pStyle w:val="Textoindependienteprimerasangra"/>
        <w:spacing w:after="0" w:line="276" w:lineRule="auto"/>
        <w:ind w:firstLine="0"/>
        <w:jc w:val="both"/>
        <w:rPr>
          <w:rFonts w:ascii="Arial Narrow" w:hAnsi="Arial Narrow" w:cs="Arial"/>
          <w:b/>
          <w:sz w:val="20"/>
          <w:szCs w:val="20"/>
        </w:rPr>
      </w:pPr>
      <w:r w:rsidRPr="00E80F04">
        <w:rPr>
          <w:rFonts w:ascii="Arial Narrow" w:hAnsi="Arial Narrow" w:cs="Arial"/>
          <w:b/>
          <w:sz w:val="20"/>
          <w:szCs w:val="20"/>
        </w:rPr>
        <w:t>DESARROLLO DE LA AGENDA:</w:t>
      </w:r>
    </w:p>
    <w:p w:rsidR="00A07589" w:rsidRPr="00E80F04" w:rsidRDefault="00A07589" w:rsidP="00A07589">
      <w:pPr>
        <w:pStyle w:val="Textoindependienteprimerasangra"/>
        <w:spacing w:after="0" w:line="276" w:lineRule="auto"/>
        <w:ind w:firstLine="0"/>
        <w:jc w:val="both"/>
        <w:rPr>
          <w:rFonts w:ascii="Arial Narrow" w:hAnsi="Arial Narrow" w:cs="Arial"/>
          <w:b/>
          <w:sz w:val="20"/>
          <w:szCs w:val="20"/>
        </w:rPr>
      </w:pPr>
    </w:p>
    <w:p w:rsidR="00A07589" w:rsidRDefault="00A07589" w:rsidP="00A07589">
      <w:pPr>
        <w:pStyle w:val="Textoindependienteprimerasangra"/>
        <w:numPr>
          <w:ilvl w:val="0"/>
          <w:numId w:val="14"/>
        </w:numPr>
        <w:spacing w:after="0" w:line="276" w:lineRule="auto"/>
        <w:ind w:left="284" w:hanging="284"/>
        <w:jc w:val="both"/>
        <w:rPr>
          <w:rFonts w:ascii="Arial Narrow" w:hAnsi="Arial Narrow" w:cs="Arial"/>
          <w:sz w:val="20"/>
          <w:szCs w:val="20"/>
        </w:rPr>
      </w:pPr>
      <w:r w:rsidRPr="00C47EBC">
        <w:rPr>
          <w:rFonts w:ascii="Arial Narrow" w:hAnsi="Arial Narrow" w:cs="Arial"/>
          <w:sz w:val="20"/>
          <w:szCs w:val="20"/>
        </w:rPr>
        <w:t xml:space="preserve">Oficio N° 1375-2012-AG-PSI, de fecha 30 de octubre de 2012, remite el Director Ejecutivo del Ministerio de Agricultura, Ing. Jorge H. </w:t>
      </w:r>
      <w:proofErr w:type="spellStart"/>
      <w:r w:rsidRPr="00C47EBC">
        <w:rPr>
          <w:rFonts w:ascii="Arial Narrow" w:hAnsi="Arial Narrow" w:cs="Arial"/>
          <w:sz w:val="20"/>
          <w:szCs w:val="20"/>
        </w:rPr>
        <w:t>Zuñiga</w:t>
      </w:r>
      <w:proofErr w:type="spellEnd"/>
      <w:r w:rsidRPr="00C47EBC">
        <w:rPr>
          <w:rFonts w:ascii="Arial Narrow" w:hAnsi="Arial Narrow" w:cs="Arial"/>
          <w:sz w:val="20"/>
          <w:szCs w:val="20"/>
        </w:rPr>
        <w:t xml:space="preserve"> Morgan, a la Presidenta del Consejo Regional Dra. Sara Palacios Sánchez, otorgue un espacio de tiempo en la Sesión Ordinaria de Consejo Regional, a fin de socializar la ejecución y financiamiento de las obras de rehabilitación y mejoramiento de infraestructura de riego e implementación de sistemas de riego tecnificado del proyecto PSI - SIERRA.</w:t>
      </w:r>
    </w:p>
    <w:p w:rsidR="00A07589" w:rsidRDefault="00A07589" w:rsidP="00A07589">
      <w:pPr>
        <w:pStyle w:val="Prrafodelista"/>
        <w:rPr>
          <w:rFonts w:ascii="Arial Narrow" w:hAnsi="Arial Narrow" w:cs="Arial"/>
          <w:sz w:val="20"/>
          <w:szCs w:val="20"/>
        </w:rPr>
      </w:pPr>
    </w:p>
    <w:p w:rsidR="00A07589" w:rsidRDefault="00A07589" w:rsidP="00A07589">
      <w:pPr>
        <w:pStyle w:val="Textoindependienteprimerasangra"/>
        <w:spacing w:after="0" w:line="276" w:lineRule="auto"/>
        <w:ind w:firstLine="0"/>
        <w:jc w:val="both"/>
        <w:rPr>
          <w:rFonts w:ascii="Arial Narrow" w:hAnsi="Arial Narrow" w:cs="Arial"/>
          <w:sz w:val="20"/>
          <w:szCs w:val="20"/>
        </w:rPr>
      </w:pPr>
      <w:r w:rsidRPr="002D0313">
        <w:rPr>
          <w:rFonts w:ascii="Arial Narrow" w:hAnsi="Arial Narrow" w:cs="Arial"/>
          <w:sz w:val="20"/>
          <w:szCs w:val="20"/>
        </w:rPr>
        <w:t xml:space="preserve">La Presidenta de la Mesa Directiva </w:t>
      </w:r>
      <w:r>
        <w:rPr>
          <w:rFonts w:ascii="Arial Narrow" w:hAnsi="Arial Narrow" w:cs="Arial"/>
          <w:sz w:val="20"/>
          <w:szCs w:val="20"/>
        </w:rPr>
        <w:t xml:space="preserve">Dra. Sara Elizabeth Palacios Sánchez </w:t>
      </w:r>
      <w:r w:rsidRPr="002D0313">
        <w:rPr>
          <w:rFonts w:ascii="Arial Narrow" w:hAnsi="Arial Narrow" w:cs="Arial"/>
          <w:sz w:val="20"/>
          <w:szCs w:val="20"/>
        </w:rPr>
        <w:t>dio el uso de la palabra al</w:t>
      </w:r>
      <w:r w:rsidRPr="008C46F1">
        <w:rPr>
          <w:rFonts w:ascii="Arial Narrow" w:hAnsi="Arial Narrow" w:cs="Arial"/>
          <w:sz w:val="20"/>
          <w:szCs w:val="20"/>
        </w:rPr>
        <w:t xml:space="preserve"> Ing. Juan Cruz Jefe de la Oficina de</w:t>
      </w:r>
      <w:r>
        <w:rPr>
          <w:rFonts w:ascii="Arial Narrow" w:hAnsi="Arial Narrow" w:cs="Arial"/>
          <w:sz w:val="20"/>
          <w:szCs w:val="20"/>
        </w:rPr>
        <w:t xml:space="preserve"> Planeamiento y Presupuesto del Programa Sub Sectorial de Irrigaciones, el motivo es informar sobre este programa en el ámbito de la Región de Cajamarca, que contempla la participación de los gobiernos regionales en 12 juntas de usuarios, mediante el cofinanciamiento de la ejecución de los componentes de rehabilitación y mejoramiento de la infraestructura de riego así como la instalación de riego tecnificado y permite la supervisión y seguimiento a través de los gobiernos regionales, con la finalidad que el PSI transfiera la aplicación y validación del modelo de intervención en la sierra y se desarrolla sobre varios componentes de inversión como contribuir con el incremento de la producción agrícola promoviendo el cambio de una agricultura tradicional por una de mayor rentabilidad. Se está interviniendo en las regiones de Junín, Ancash, Piura, Huancavelica, Ayacucho, Cusco, Puno, Arequipa y Cajamarca; dentro de las actividades que viene desarrollando este programa desde el año 2010 se ha difundido y sensibilizado este programa en todas las juntas de usuarios, a fin de determinar el ámbito de aplicación del proyecto. En Cajamarca tenemos a las juntas en Cajabamba, Chonta, </w:t>
      </w:r>
      <w:proofErr w:type="spellStart"/>
      <w:r>
        <w:rPr>
          <w:rFonts w:ascii="Arial Narrow" w:hAnsi="Arial Narrow" w:cs="Arial"/>
          <w:sz w:val="20"/>
          <w:szCs w:val="20"/>
        </w:rPr>
        <w:t>Mashcón</w:t>
      </w:r>
      <w:proofErr w:type="spellEnd"/>
      <w:r>
        <w:rPr>
          <w:rFonts w:ascii="Arial Narrow" w:hAnsi="Arial Narrow" w:cs="Arial"/>
          <w:sz w:val="20"/>
          <w:szCs w:val="20"/>
        </w:rPr>
        <w:t xml:space="preserve">, Alto </w:t>
      </w:r>
      <w:proofErr w:type="spellStart"/>
      <w:r>
        <w:rPr>
          <w:rFonts w:ascii="Arial Narrow" w:hAnsi="Arial Narrow" w:cs="Arial"/>
          <w:sz w:val="20"/>
          <w:szCs w:val="20"/>
        </w:rPr>
        <w:t>Llaucano</w:t>
      </w:r>
      <w:proofErr w:type="spellEnd"/>
      <w:r>
        <w:rPr>
          <w:rFonts w:ascii="Arial Narrow" w:hAnsi="Arial Narrow" w:cs="Arial"/>
          <w:sz w:val="20"/>
          <w:szCs w:val="20"/>
        </w:rPr>
        <w:t xml:space="preserve"> y Tingo y se busca lograr un cambio de comportamiento en la gestión de las juntas de usuarios, derechos y responsabilidades del uso de agua, conflictos de agua, etc. Esto busca conseguir la elegibilidad de cada usuario a fin de que puedan participar y ser beneficiarios de este programa. El </w:t>
      </w:r>
      <w:r w:rsidRPr="00410CC7">
        <w:rPr>
          <w:rFonts w:ascii="Arial Narrow" w:hAnsi="Arial Narrow" w:cs="Arial"/>
          <w:b/>
          <w:i/>
          <w:sz w:val="20"/>
          <w:szCs w:val="20"/>
        </w:rPr>
        <w:t>componente de modernización</w:t>
      </w:r>
      <w:r>
        <w:rPr>
          <w:rFonts w:ascii="Arial Narrow" w:hAnsi="Arial Narrow" w:cs="Arial"/>
          <w:sz w:val="20"/>
          <w:szCs w:val="20"/>
        </w:rPr>
        <w:t xml:space="preserve"> busca una mejor conducción de distribución y captación de las aguas de riego par a incrementar la disponibilidad. En cuanto al </w:t>
      </w:r>
      <w:r w:rsidRPr="00410CC7">
        <w:rPr>
          <w:rFonts w:ascii="Arial Narrow" w:hAnsi="Arial Narrow" w:cs="Arial"/>
          <w:b/>
          <w:i/>
          <w:sz w:val="20"/>
          <w:szCs w:val="20"/>
        </w:rPr>
        <w:t>componente tecnificación</w:t>
      </w:r>
      <w:r>
        <w:rPr>
          <w:rFonts w:ascii="Arial Narrow" w:hAnsi="Arial Narrow" w:cs="Arial"/>
          <w:sz w:val="20"/>
          <w:szCs w:val="20"/>
        </w:rPr>
        <w:t xml:space="preserve"> de riego se busca implementar con tecnología moderna, el </w:t>
      </w:r>
      <w:r w:rsidRPr="00410CC7">
        <w:rPr>
          <w:rFonts w:ascii="Arial Narrow" w:hAnsi="Arial Narrow" w:cs="Arial"/>
          <w:b/>
          <w:i/>
          <w:sz w:val="20"/>
          <w:szCs w:val="20"/>
        </w:rPr>
        <w:t>componente de fortalecimiento institucional</w:t>
      </w:r>
      <w:r>
        <w:rPr>
          <w:rFonts w:ascii="Arial Narrow" w:hAnsi="Arial Narrow" w:cs="Arial"/>
          <w:sz w:val="20"/>
          <w:szCs w:val="20"/>
        </w:rPr>
        <w:t xml:space="preserve"> de apoyo a los usuarios busca que se mejore la gestión de los recursos hídricos y de los sistemas de riego, el </w:t>
      </w:r>
      <w:r w:rsidRPr="00410CC7">
        <w:rPr>
          <w:rFonts w:ascii="Arial Narrow" w:hAnsi="Arial Narrow" w:cs="Arial"/>
          <w:b/>
          <w:i/>
          <w:sz w:val="20"/>
          <w:szCs w:val="20"/>
        </w:rPr>
        <w:t>componente de asistencia técnica</w:t>
      </w:r>
      <w:r>
        <w:rPr>
          <w:rFonts w:ascii="Arial Narrow" w:hAnsi="Arial Narrow" w:cs="Arial"/>
          <w:sz w:val="20"/>
          <w:szCs w:val="20"/>
        </w:rPr>
        <w:t xml:space="preserve"> en riego es para mejorar las capacidades de los usuarios promoviendo la </w:t>
      </w:r>
      <w:proofErr w:type="spellStart"/>
      <w:r>
        <w:rPr>
          <w:rFonts w:ascii="Arial Narrow" w:hAnsi="Arial Narrow" w:cs="Arial"/>
          <w:sz w:val="20"/>
          <w:szCs w:val="20"/>
        </w:rPr>
        <w:t>asociatividad</w:t>
      </w:r>
      <w:proofErr w:type="spellEnd"/>
      <w:r>
        <w:rPr>
          <w:rFonts w:ascii="Arial Narrow" w:hAnsi="Arial Narrow" w:cs="Arial"/>
          <w:sz w:val="20"/>
          <w:szCs w:val="20"/>
        </w:rPr>
        <w:t xml:space="preserve">, el </w:t>
      </w:r>
      <w:r w:rsidRPr="00F36AA0">
        <w:rPr>
          <w:rFonts w:ascii="Arial Narrow" w:hAnsi="Arial Narrow" w:cs="Arial"/>
          <w:b/>
          <w:i/>
          <w:sz w:val="20"/>
          <w:szCs w:val="20"/>
        </w:rPr>
        <w:t>componente de derecho de uso de agua</w:t>
      </w:r>
      <w:r>
        <w:rPr>
          <w:rFonts w:ascii="Arial Narrow" w:hAnsi="Arial Narrow" w:cs="Arial"/>
          <w:sz w:val="20"/>
          <w:szCs w:val="20"/>
        </w:rPr>
        <w:t xml:space="preserve"> corresponde a la formalización de derechos a nivel de bloques de riego a través del ANA, el </w:t>
      </w:r>
      <w:r w:rsidRPr="00F36AA0">
        <w:rPr>
          <w:rFonts w:ascii="Arial Narrow" w:hAnsi="Arial Narrow" w:cs="Arial"/>
          <w:b/>
          <w:i/>
          <w:sz w:val="20"/>
          <w:szCs w:val="20"/>
        </w:rPr>
        <w:t>componente de registro administrativo</w:t>
      </w:r>
      <w:r>
        <w:rPr>
          <w:rFonts w:ascii="Arial Narrow" w:hAnsi="Arial Narrow" w:cs="Arial"/>
          <w:sz w:val="20"/>
          <w:szCs w:val="20"/>
        </w:rPr>
        <w:t xml:space="preserve"> para regular los derechos de agua, a nivel de bloques y de usuarios de riego, </w:t>
      </w:r>
      <w:r w:rsidRPr="00F36AA0">
        <w:rPr>
          <w:rFonts w:ascii="Arial Narrow" w:hAnsi="Arial Narrow" w:cs="Arial"/>
          <w:b/>
          <w:i/>
          <w:sz w:val="20"/>
          <w:szCs w:val="20"/>
        </w:rPr>
        <w:t>componentes de obra de control de medición</w:t>
      </w:r>
      <w:r>
        <w:rPr>
          <w:rFonts w:ascii="Arial Narrow" w:hAnsi="Arial Narrow" w:cs="Arial"/>
          <w:sz w:val="20"/>
          <w:szCs w:val="20"/>
        </w:rPr>
        <w:t xml:space="preserve"> que permite mejorar la eficiencia y distribución. El presupuesto es de 48.3 millones de soles de los cuales el 16.5 corresponde a modernización de la infraestructura, 11.6 millones a tecnificación del riego, 10.5 a fortalecimiento institucional, 3.9 a la gestión del programa y en cuanto al costo total del financiamiento, informó que el Banco Mundial aporta 20 millones de dólares, el tesoro público aporta 16.2 millones de soles, los beneficiarios  4.3 millones y el gobierno regional 7.8 millones. El Gobierno Regional aporta para la ejecución de las obras, informó que se tiene ocho proyectos que se piensa ejecutar este año, cuatro en la junta de usuarios del Chonta y cuatro en la junta de usuarios del </w:t>
      </w:r>
      <w:proofErr w:type="spellStart"/>
      <w:r>
        <w:rPr>
          <w:rFonts w:ascii="Arial Narrow" w:hAnsi="Arial Narrow" w:cs="Arial"/>
          <w:sz w:val="20"/>
          <w:szCs w:val="20"/>
        </w:rPr>
        <w:t>Mashcón</w:t>
      </w:r>
      <w:proofErr w:type="spellEnd"/>
      <w:r>
        <w:rPr>
          <w:rFonts w:ascii="Arial Narrow" w:hAnsi="Arial Narrow" w:cs="Arial"/>
          <w:sz w:val="20"/>
          <w:szCs w:val="20"/>
        </w:rPr>
        <w:t xml:space="preserve"> por ello el Gobierno Regional Cajamarca puede transferir los recursos financieros al PSI para financiar estos proyectos, en cuanto al cofinanciamiento en Cajabamba se tiene un porcentaje del 40%, la inversión del Gobierno Regional es de 3.2 millones para infraestructura de riego y 2.3 millones de soles para riego tecnificado esto significa el 5.5 millones. Informó que se tienen convenios suscritos mediante los que se formaliza el financiamiento de estas obras.</w:t>
      </w:r>
    </w:p>
    <w:p w:rsidR="00A07589" w:rsidRDefault="00A07589" w:rsidP="00A07589">
      <w:pPr>
        <w:pStyle w:val="Textoindependienteprimerasangra"/>
        <w:spacing w:after="0" w:line="276" w:lineRule="auto"/>
        <w:ind w:firstLine="0"/>
        <w:jc w:val="both"/>
        <w:rPr>
          <w:rFonts w:ascii="Arial Narrow" w:hAnsi="Arial Narrow" w:cs="Arial"/>
          <w:sz w:val="20"/>
          <w:szCs w:val="20"/>
        </w:rPr>
      </w:pPr>
    </w:p>
    <w:p w:rsidR="00A07589" w:rsidRDefault="00A07589" w:rsidP="00A07589">
      <w:pPr>
        <w:pStyle w:val="Textoindependienteprimerasangra"/>
        <w:spacing w:after="0" w:line="276" w:lineRule="auto"/>
        <w:ind w:firstLine="0"/>
        <w:jc w:val="both"/>
        <w:rPr>
          <w:rFonts w:ascii="Arial Narrow" w:hAnsi="Arial Narrow" w:cs="Arial"/>
          <w:sz w:val="20"/>
          <w:szCs w:val="20"/>
        </w:rPr>
      </w:pPr>
      <w:r>
        <w:rPr>
          <w:rFonts w:ascii="Arial Narrow" w:hAnsi="Arial Narrow" w:cs="Arial"/>
          <w:sz w:val="20"/>
          <w:szCs w:val="20"/>
        </w:rPr>
        <w:t>En este momento participaron los Consejeros Regionales:</w:t>
      </w:r>
    </w:p>
    <w:p w:rsidR="00A07589" w:rsidRPr="008C46F1" w:rsidRDefault="00A07589" w:rsidP="00A07589">
      <w:pPr>
        <w:pStyle w:val="Textoindependienteprimerasangra"/>
        <w:spacing w:after="0" w:line="276" w:lineRule="auto"/>
        <w:ind w:firstLine="0"/>
        <w:jc w:val="both"/>
        <w:rPr>
          <w:rFonts w:ascii="Arial Narrow" w:hAnsi="Arial Narrow" w:cs="Arial"/>
          <w:sz w:val="20"/>
          <w:szCs w:val="20"/>
        </w:rPr>
      </w:pPr>
      <w:r>
        <w:rPr>
          <w:rFonts w:ascii="Arial Narrow" w:hAnsi="Arial Narrow" w:cs="Arial"/>
          <w:sz w:val="20"/>
          <w:szCs w:val="20"/>
        </w:rPr>
        <w:t xml:space="preserve">               </w:t>
      </w:r>
    </w:p>
    <w:p w:rsidR="00A07589" w:rsidRDefault="00A07589" w:rsidP="00A07589">
      <w:pPr>
        <w:pStyle w:val="Textoindependienteprimerasangra"/>
        <w:spacing w:after="0" w:line="276" w:lineRule="auto"/>
        <w:ind w:firstLine="0"/>
        <w:jc w:val="both"/>
        <w:rPr>
          <w:rFonts w:ascii="Arial Narrow" w:hAnsi="Arial Narrow" w:cs="Arial"/>
          <w:sz w:val="20"/>
          <w:szCs w:val="20"/>
        </w:rPr>
      </w:pPr>
      <w:r w:rsidRPr="008F4EDA">
        <w:rPr>
          <w:rFonts w:ascii="Arial Narrow" w:hAnsi="Arial Narrow" w:cs="Arial"/>
          <w:bCs/>
          <w:sz w:val="20"/>
          <w:szCs w:val="20"/>
        </w:rPr>
        <w:t>La Consejera Regional por la provincia de San Ignacio, Prof. Elianita Zabaleta García, m</w:t>
      </w:r>
      <w:r w:rsidRPr="008F4EDA">
        <w:rPr>
          <w:rFonts w:ascii="Arial Narrow" w:hAnsi="Arial Narrow" w:cs="Arial"/>
          <w:sz w:val="20"/>
          <w:szCs w:val="20"/>
        </w:rPr>
        <w:t>anifestó que</w:t>
      </w:r>
      <w:r>
        <w:rPr>
          <w:rFonts w:ascii="Arial Narrow" w:hAnsi="Arial Narrow" w:cs="Arial"/>
          <w:sz w:val="20"/>
          <w:szCs w:val="20"/>
        </w:rPr>
        <w:t xml:space="preserve"> es importante que se priorice todos los proyectos de riego tecnificado para los pequeños productores, dijo que esto debe estar de acuerdo al programa regional de riego.</w:t>
      </w:r>
    </w:p>
    <w:p w:rsidR="00A07589" w:rsidRDefault="00A07589" w:rsidP="00A07589">
      <w:pPr>
        <w:pStyle w:val="Textoindependienteprimerasangra"/>
        <w:spacing w:after="0" w:line="276" w:lineRule="auto"/>
        <w:ind w:firstLine="0"/>
        <w:jc w:val="both"/>
        <w:rPr>
          <w:rFonts w:ascii="Arial Narrow" w:hAnsi="Arial Narrow" w:cs="Arial"/>
          <w:sz w:val="20"/>
          <w:szCs w:val="20"/>
        </w:rPr>
      </w:pPr>
    </w:p>
    <w:p w:rsidR="00A07589" w:rsidRDefault="00A07589" w:rsidP="00A07589">
      <w:pPr>
        <w:jc w:val="both"/>
        <w:rPr>
          <w:rFonts w:ascii="Arial Narrow" w:hAnsi="Arial Narrow" w:cs="Arial"/>
          <w:bCs/>
          <w:sz w:val="20"/>
          <w:szCs w:val="20"/>
        </w:rPr>
      </w:pPr>
      <w:r w:rsidRPr="008F4EDA">
        <w:rPr>
          <w:rFonts w:ascii="Arial Narrow" w:hAnsi="Arial Narrow" w:cs="Arial"/>
          <w:bCs/>
          <w:sz w:val="20"/>
          <w:szCs w:val="20"/>
        </w:rPr>
        <w:t xml:space="preserve">El Consejero Regional por la Provincia de Chota Lic. </w:t>
      </w:r>
      <w:proofErr w:type="spellStart"/>
      <w:r w:rsidRPr="008F4EDA">
        <w:rPr>
          <w:rFonts w:ascii="Arial Narrow" w:hAnsi="Arial Narrow" w:cs="Arial"/>
          <w:bCs/>
          <w:sz w:val="20"/>
          <w:szCs w:val="20"/>
        </w:rPr>
        <w:t>Leider</w:t>
      </w:r>
      <w:proofErr w:type="spellEnd"/>
      <w:r w:rsidRPr="008F4EDA">
        <w:rPr>
          <w:rFonts w:ascii="Arial Narrow" w:hAnsi="Arial Narrow" w:cs="Arial"/>
          <w:bCs/>
          <w:sz w:val="20"/>
          <w:szCs w:val="20"/>
        </w:rPr>
        <w:t xml:space="preserve"> Hugo Fuentes Estela,</w:t>
      </w:r>
      <w:r>
        <w:rPr>
          <w:rFonts w:ascii="Arial Narrow" w:hAnsi="Arial Narrow" w:cs="Arial"/>
          <w:bCs/>
          <w:sz w:val="20"/>
          <w:szCs w:val="20"/>
        </w:rPr>
        <w:t xml:space="preserve"> preguntó cuáles son los criterios para seleccionar las áreas  de aplicación de este proyecto y a qué nivel se actúa, a nivel de pre inversión o también en la ejecución del proyecto y quién lo ejecuta, el gobierno nacional o regional.</w:t>
      </w:r>
    </w:p>
    <w:p w:rsidR="00A07589" w:rsidRDefault="00A07589" w:rsidP="00A07589">
      <w:pPr>
        <w:jc w:val="both"/>
        <w:rPr>
          <w:rFonts w:ascii="Arial Narrow" w:hAnsi="Arial Narrow" w:cs="Arial"/>
          <w:bCs/>
          <w:sz w:val="20"/>
          <w:szCs w:val="20"/>
        </w:rPr>
      </w:pPr>
    </w:p>
    <w:p w:rsidR="00A07589" w:rsidRPr="008F4EDA" w:rsidRDefault="00A07589" w:rsidP="00A07589">
      <w:pPr>
        <w:jc w:val="both"/>
        <w:rPr>
          <w:rFonts w:ascii="Arial Narrow" w:hAnsi="Arial Narrow" w:cs="Arial"/>
          <w:bCs/>
          <w:sz w:val="20"/>
          <w:szCs w:val="20"/>
        </w:rPr>
      </w:pPr>
      <w:r w:rsidRPr="008F4EDA">
        <w:rPr>
          <w:rFonts w:ascii="Arial Narrow" w:hAnsi="Arial Narrow" w:cs="Arial"/>
          <w:bCs/>
          <w:sz w:val="20"/>
          <w:szCs w:val="20"/>
        </w:rPr>
        <w:t>El Consejero Regional por la Provincia de Cutervo Prof. Hilario Porfirio Medina Vásquez, dijo que</w:t>
      </w:r>
      <w:r>
        <w:rPr>
          <w:rFonts w:ascii="Arial Narrow" w:hAnsi="Arial Narrow" w:cs="Arial"/>
          <w:bCs/>
          <w:sz w:val="20"/>
          <w:szCs w:val="20"/>
        </w:rPr>
        <w:t xml:space="preserve"> de lo informado se evidencia que se trata de una ejecutora del nivel nacional que ejecuta con fondos compartidos, preguntó cuál es el costo total de proyectos que será ejecutados pues ya han pasado por el sistema de inversión, dijo que el Consejo Regional debe apoyar este tipo de proyectos que ayudan al desarrollo sostenible de la Región Cajamarca por ello se debe transferir los recursos. </w:t>
      </w:r>
    </w:p>
    <w:p w:rsidR="00A07589" w:rsidRDefault="00A07589" w:rsidP="00A07589">
      <w:pPr>
        <w:jc w:val="both"/>
        <w:rPr>
          <w:rFonts w:ascii="Arial Narrow" w:hAnsi="Arial Narrow" w:cs="Arial"/>
          <w:bCs/>
          <w:sz w:val="20"/>
          <w:szCs w:val="20"/>
        </w:rPr>
      </w:pPr>
    </w:p>
    <w:p w:rsidR="00A07589" w:rsidRDefault="00A07589" w:rsidP="00A07589">
      <w:pPr>
        <w:jc w:val="both"/>
        <w:rPr>
          <w:rFonts w:ascii="Arial Narrow" w:hAnsi="Arial Narrow" w:cs="Arial"/>
          <w:bCs/>
          <w:sz w:val="20"/>
          <w:szCs w:val="20"/>
        </w:rPr>
      </w:pPr>
      <w:r w:rsidRPr="008F4EDA">
        <w:rPr>
          <w:rFonts w:ascii="Arial Narrow" w:hAnsi="Arial Narrow" w:cs="Arial"/>
          <w:bCs/>
          <w:sz w:val="20"/>
          <w:szCs w:val="20"/>
        </w:rPr>
        <w:t xml:space="preserve">El Consejero Regional por la Provincia de San Marcos Sr. Homero Medina Marín </w:t>
      </w:r>
      <w:r>
        <w:rPr>
          <w:rFonts w:ascii="Arial Narrow" w:hAnsi="Arial Narrow" w:cs="Arial"/>
          <w:bCs/>
          <w:sz w:val="20"/>
          <w:szCs w:val="20"/>
        </w:rPr>
        <w:t>preguntó que provincias han sido beneficiadas.</w:t>
      </w:r>
    </w:p>
    <w:p w:rsidR="00A07589" w:rsidRDefault="00A07589" w:rsidP="00A07589">
      <w:pPr>
        <w:jc w:val="both"/>
        <w:rPr>
          <w:rFonts w:ascii="Arial Narrow" w:hAnsi="Arial Narrow" w:cs="Arial"/>
          <w:bCs/>
          <w:sz w:val="20"/>
          <w:szCs w:val="20"/>
        </w:rPr>
      </w:pPr>
    </w:p>
    <w:p w:rsidR="00A07589" w:rsidRDefault="00A07589" w:rsidP="00A07589">
      <w:pPr>
        <w:jc w:val="both"/>
        <w:rPr>
          <w:rFonts w:ascii="Arial Narrow" w:hAnsi="Arial Narrow" w:cs="Arial"/>
          <w:sz w:val="20"/>
          <w:szCs w:val="20"/>
        </w:rPr>
      </w:pPr>
      <w:r w:rsidRPr="008F4EDA">
        <w:rPr>
          <w:rFonts w:ascii="Arial Narrow" w:hAnsi="Arial Narrow" w:cs="Arial"/>
          <w:sz w:val="20"/>
          <w:szCs w:val="20"/>
        </w:rPr>
        <w:t xml:space="preserve">El Consejero Regional por la provincia de </w:t>
      </w:r>
      <w:proofErr w:type="spellStart"/>
      <w:r w:rsidRPr="008F4EDA">
        <w:rPr>
          <w:rFonts w:ascii="Arial Narrow" w:hAnsi="Arial Narrow" w:cs="Arial"/>
          <w:sz w:val="20"/>
          <w:szCs w:val="20"/>
        </w:rPr>
        <w:t>Contumazá</w:t>
      </w:r>
      <w:proofErr w:type="spellEnd"/>
      <w:r w:rsidRPr="008F4EDA">
        <w:rPr>
          <w:rFonts w:ascii="Arial Narrow" w:hAnsi="Arial Narrow" w:cs="Arial"/>
          <w:sz w:val="20"/>
          <w:szCs w:val="20"/>
        </w:rPr>
        <w:t>, Prof. Elmer Manuel Florián Cedrón, dijo que</w:t>
      </w:r>
      <w:r>
        <w:rPr>
          <w:rFonts w:ascii="Arial Narrow" w:hAnsi="Arial Narrow" w:cs="Arial"/>
          <w:sz w:val="20"/>
          <w:szCs w:val="20"/>
        </w:rPr>
        <w:t xml:space="preserve"> recién tiene conocimiento del convenio que se ha firmado para este proyecto, consideró que las entidades del Estado ejecutan proyectos sin una planificación adecuada, preguntó cómo se está participando en este proyecto a nivel de toda la región.</w:t>
      </w:r>
    </w:p>
    <w:p w:rsidR="00A07589" w:rsidRDefault="00A07589" w:rsidP="00A07589">
      <w:pPr>
        <w:jc w:val="both"/>
        <w:rPr>
          <w:rFonts w:ascii="Arial Narrow" w:hAnsi="Arial Narrow" w:cs="Arial"/>
          <w:sz w:val="20"/>
          <w:szCs w:val="20"/>
        </w:rPr>
      </w:pPr>
    </w:p>
    <w:p w:rsidR="00A07589" w:rsidRPr="008F4EDA" w:rsidRDefault="00A07589" w:rsidP="00A07589">
      <w:pPr>
        <w:jc w:val="both"/>
        <w:rPr>
          <w:rFonts w:ascii="Arial Narrow" w:hAnsi="Arial Narrow" w:cs="Arial"/>
          <w:sz w:val="20"/>
          <w:szCs w:val="20"/>
        </w:rPr>
      </w:pPr>
      <w:r w:rsidRPr="008F4EDA">
        <w:rPr>
          <w:rFonts w:ascii="Arial Narrow" w:hAnsi="Arial Narrow" w:cs="Arial"/>
          <w:bCs/>
          <w:sz w:val="20"/>
          <w:szCs w:val="20"/>
        </w:rPr>
        <w:t xml:space="preserve">El Consejero Regional por la provincia de Cajabamba, Prof. </w:t>
      </w:r>
      <w:proofErr w:type="spellStart"/>
      <w:r w:rsidRPr="008F4EDA">
        <w:rPr>
          <w:rFonts w:ascii="Arial Narrow" w:hAnsi="Arial Narrow" w:cs="Arial"/>
          <w:bCs/>
          <w:sz w:val="20"/>
          <w:szCs w:val="20"/>
        </w:rPr>
        <w:t>Shander</w:t>
      </w:r>
      <w:proofErr w:type="spellEnd"/>
      <w:r w:rsidRPr="008F4EDA">
        <w:rPr>
          <w:rFonts w:ascii="Arial Narrow" w:hAnsi="Arial Narrow" w:cs="Arial"/>
          <w:bCs/>
          <w:sz w:val="20"/>
          <w:szCs w:val="20"/>
        </w:rPr>
        <w:t xml:space="preserve"> Rodríguez </w:t>
      </w:r>
      <w:proofErr w:type="spellStart"/>
      <w:r w:rsidRPr="008F4EDA">
        <w:rPr>
          <w:rFonts w:ascii="Arial Narrow" w:hAnsi="Arial Narrow" w:cs="Arial"/>
          <w:bCs/>
          <w:sz w:val="20"/>
          <w:szCs w:val="20"/>
        </w:rPr>
        <w:t>Rodríguez</w:t>
      </w:r>
      <w:proofErr w:type="spellEnd"/>
      <w:r w:rsidRPr="008F4EDA">
        <w:rPr>
          <w:rFonts w:ascii="Arial Narrow" w:hAnsi="Arial Narrow" w:cs="Arial"/>
          <w:bCs/>
          <w:sz w:val="20"/>
          <w:szCs w:val="20"/>
        </w:rPr>
        <w:t xml:space="preserve">  dijo que </w:t>
      </w:r>
      <w:r>
        <w:rPr>
          <w:rFonts w:ascii="Arial Narrow" w:hAnsi="Arial Narrow" w:cs="Arial"/>
          <w:bCs/>
          <w:sz w:val="20"/>
          <w:szCs w:val="20"/>
        </w:rPr>
        <w:t xml:space="preserve">se debe realizar estos proyectos de manera integral, solicitó que se realice un trabajo coordinado, además preguntó si es posible que esta unidad ejecutora del gobierno nacional financie algunos proyectos viables que tiene el Gobierno Regional Cajamarca que aún no cuentan con </w:t>
      </w:r>
      <w:r w:rsidRPr="000D7086">
        <w:rPr>
          <w:rFonts w:ascii="Arial Narrow" w:hAnsi="Arial Narrow" w:cs="Arial"/>
          <w:bCs/>
          <w:sz w:val="20"/>
          <w:szCs w:val="20"/>
        </w:rPr>
        <w:t>financiamiento.</w:t>
      </w:r>
    </w:p>
    <w:p w:rsidR="00A07589" w:rsidRPr="008F4EDA" w:rsidRDefault="00A07589" w:rsidP="00A07589">
      <w:pPr>
        <w:jc w:val="both"/>
        <w:rPr>
          <w:rFonts w:ascii="Arial Narrow" w:hAnsi="Arial Narrow" w:cs="Arial"/>
          <w:sz w:val="20"/>
          <w:szCs w:val="20"/>
        </w:rPr>
      </w:pPr>
      <w:r>
        <w:rPr>
          <w:rFonts w:ascii="Arial Narrow" w:hAnsi="Arial Narrow" w:cs="Arial"/>
          <w:sz w:val="20"/>
          <w:szCs w:val="20"/>
        </w:rPr>
        <w:t xml:space="preserve">  </w:t>
      </w:r>
    </w:p>
    <w:p w:rsidR="00A07589" w:rsidRDefault="00A07589" w:rsidP="00A07589">
      <w:pPr>
        <w:jc w:val="both"/>
        <w:rPr>
          <w:rFonts w:ascii="Arial Narrow" w:hAnsi="Arial Narrow" w:cs="Arial"/>
          <w:bCs/>
          <w:sz w:val="20"/>
          <w:szCs w:val="20"/>
        </w:rPr>
      </w:pPr>
      <w:r w:rsidRPr="008F4EDA">
        <w:rPr>
          <w:rFonts w:ascii="Arial Narrow" w:hAnsi="Arial Narrow" w:cs="Arial"/>
          <w:bCs/>
          <w:sz w:val="20"/>
          <w:szCs w:val="20"/>
        </w:rPr>
        <w:t xml:space="preserve">El Consejero Regional por la provincia de </w:t>
      </w:r>
      <w:proofErr w:type="spellStart"/>
      <w:r w:rsidRPr="008F4EDA">
        <w:rPr>
          <w:rFonts w:ascii="Arial Narrow" w:hAnsi="Arial Narrow" w:cs="Arial"/>
          <w:bCs/>
          <w:sz w:val="20"/>
          <w:szCs w:val="20"/>
        </w:rPr>
        <w:t>Hualgayoc</w:t>
      </w:r>
      <w:proofErr w:type="spellEnd"/>
      <w:r w:rsidRPr="008F4EDA">
        <w:rPr>
          <w:rFonts w:ascii="Arial Narrow" w:hAnsi="Arial Narrow" w:cs="Arial"/>
          <w:bCs/>
          <w:sz w:val="20"/>
          <w:szCs w:val="20"/>
        </w:rPr>
        <w:t xml:space="preserve">, Prof. Guillermo </w:t>
      </w:r>
      <w:proofErr w:type="spellStart"/>
      <w:r w:rsidRPr="008F4EDA">
        <w:rPr>
          <w:rFonts w:ascii="Arial Narrow" w:hAnsi="Arial Narrow" w:cs="Arial"/>
          <w:bCs/>
          <w:sz w:val="20"/>
          <w:szCs w:val="20"/>
        </w:rPr>
        <w:t>Yopla</w:t>
      </w:r>
      <w:proofErr w:type="spellEnd"/>
      <w:r w:rsidRPr="008F4EDA">
        <w:rPr>
          <w:rFonts w:ascii="Arial Narrow" w:hAnsi="Arial Narrow" w:cs="Arial"/>
          <w:bCs/>
          <w:sz w:val="20"/>
          <w:szCs w:val="20"/>
        </w:rPr>
        <w:t xml:space="preserve"> </w:t>
      </w:r>
      <w:proofErr w:type="spellStart"/>
      <w:r w:rsidRPr="008F4EDA">
        <w:rPr>
          <w:rFonts w:ascii="Arial Narrow" w:hAnsi="Arial Narrow" w:cs="Arial"/>
          <w:bCs/>
          <w:sz w:val="20"/>
          <w:szCs w:val="20"/>
        </w:rPr>
        <w:t>Murrugarra</w:t>
      </w:r>
      <w:proofErr w:type="spellEnd"/>
      <w:r w:rsidRPr="008F4EDA">
        <w:rPr>
          <w:rFonts w:ascii="Arial Narrow" w:hAnsi="Arial Narrow" w:cs="Arial"/>
          <w:bCs/>
          <w:sz w:val="20"/>
          <w:szCs w:val="20"/>
        </w:rPr>
        <w:t>, dijo que</w:t>
      </w:r>
      <w:r>
        <w:rPr>
          <w:rFonts w:ascii="Arial Narrow" w:hAnsi="Arial Narrow" w:cs="Arial"/>
          <w:bCs/>
          <w:sz w:val="20"/>
          <w:szCs w:val="20"/>
        </w:rPr>
        <w:t xml:space="preserve"> el tema que se ha tratado es muy importante pues se trata de la formalización del recurso hídrico,  solicitó que se realice un trabajo coordinado con el Gobierno Regional Cajamarca y que se haga realidad este proyecto. </w:t>
      </w:r>
    </w:p>
    <w:p w:rsidR="00A07589" w:rsidRPr="008F4EDA" w:rsidRDefault="00A07589" w:rsidP="00A07589">
      <w:pPr>
        <w:jc w:val="both"/>
        <w:rPr>
          <w:rFonts w:ascii="Arial Narrow" w:hAnsi="Arial Narrow" w:cs="Arial"/>
          <w:bCs/>
          <w:sz w:val="20"/>
          <w:szCs w:val="20"/>
        </w:rPr>
      </w:pPr>
    </w:p>
    <w:p w:rsidR="00A07589" w:rsidRDefault="00A07589" w:rsidP="00A07589">
      <w:pPr>
        <w:pStyle w:val="Textoindependienteprimerasangra"/>
        <w:spacing w:after="0" w:line="276" w:lineRule="auto"/>
        <w:ind w:firstLine="0"/>
        <w:jc w:val="both"/>
        <w:rPr>
          <w:rFonts w:cs="Arial"/>
          <w:sz w:val="20"/>
          <w:szCs w:val="20"/>
        </w:rPr>
      </w:pPr>
      <w:r w:rsidRPr="008F4EDA">
        <w:rPr>
          <w:rFonts w:ascii="Arial Narrow" w:hAnsi="Arial Narrow" w:cs="Arial"/>
          <w:bCs/>
          <w:sz w:val="20"/>
          <w:szCs w:val="20"/>
        </w:rPr>
        <w:t xml:space="preserve">El Consejero Regional por la Provincia de Chota Lic. </w:t>
      </w:r>
      <w:proofErr w:type="spellStart"/>
      <w:r w:rsidRPr="008F4EDA">
        <w:rPr>
          <w:rFonts w:ascii="Arial Narrow" w:hAnsi="Arial Narrow" w:cs="Arial"/>
          <w:bCs/>
          <w:sz w:val="20"/>
          <w:szCs w:val="20"/>
        </w:rPr>
        <w:t>Leider</w:t>
      </w:r>
      <w:proofErr w:type="spellEnd"/>
      <w:r w:rsidRPr="008F4EDA">
        <w:rPr>
          <w:rFonts w:ascii="Arial Narrow" w:hAnsi="Arial Narrow" w:cs="Arial"/>
          <w:bCs/>
          <w:sz w:val="20"/>
          <w:szCs w:val="20"/>
        </w:rPr>
        <w:t xml:space="preserve"> Hugo Fuentes Estela</w:t>
      </w:r>
      <w:r>
        <w:rPr>
          <w:rFonts w:ascii="Arial Narrow" w:hAnsi="Arial Narrow" w:cs="Arial"/>
          <w:bCs/>
          <w:sz w:val="20"/>
          <w:szCs w:val="20"/>
        </w:rPr>
        <w:t>, preguntó si en Chota el PSI sierra puede elaborar perfiles.</w:t>
      </w:r>
    </w:p>
    <w:p w:rsidR="00A07589" w:rsidRPr="008F4EDA" w:rsidRDefault="00A07589" w:rsidP="00A07589">
      <w:pPr>
        <w:jc w:val="both"/>
        <w:rPr>
          <w:rFonts w:ascii="Arial Narrow" w:hAnsi="Arial Narrow" w:cs="Arial"/>
          <w:bCs/>
          <w:sz w:val="20"/>
          <w:szCs w:val="20"/>
        </w:rPr>
      </w:pPr>
    </w:p>
    <w:p w:rsidR="00A07589" w:rsidRPr="008C46F1" w:rsidRDefault="00A07589" w:rsidP="00A07589">
      <w:pPr>
        <w:pStyle w:val="Textoindependienteprimerasangra"/>
        <w:spacing w:after="0" w:line="276" w:lineRule="auto"/>
        <w:ind w:firstLine="0"/>
        <w:jc w:val="both"/>
        <w:rPr>
          <w:rFonts w:ascii="Arial Narrow" w:hAnsi="Arial Narrow" w:cs="Arial"/>
          <w:sz w:val="20"/>
          <w:szCs w:val="20"/>
        </w:rPr>
      </w:pPr>
      <w:r w:rsidRPr="002D0313">
        <w:rPr>
          <w:rFonts w:ascii="Arial Narrow" w:hAnsi="Arial Narrow" w:cs="Arial"/>
          <w:sz w:val="20"/>
          <w:szCs w:val="20"/>
        </w:rPr>
        <w:t xml:space="preserve">La Presidenta de la Mesa Directiva </w:t>
      </w:r>
      <w:r>
        <w:rPr>
          <w:rFonts w:ascii="Arial Narrow" w:hAnsi="Arial Narrow" w:cs="Arial"/>
          <w:sz w:val="20"/>
          <w:szCs w:val="20"/>
        </w:rPr>
        <w:t xml:space="preserve">Dra. Sara Elizabeth Palacios Sánchez </w:t>
      </w:r>
      <w:r w:rsidRPr="002D0313">
        <w:rPr>
          <w:rFonts w:ascii="Arial Narrow" w:hAnsi="Arial Narrow" w:cs="Arial"/>
          <w:sz w:val="20"/>
          <w:szCs w:val="20"/>
        </w:rPr>
        <w:t>dio el uso de la palabra al</w:t>
      </w:r>
      <w:r w:rsidRPr="008C46F1">
        <w:rPr>
          <w:rFonts w:ascii="Arial Narrow" w:hAnsi="Arial Narrow" w:cs="Arial"/>
          <w:sz w:val="20"/>
          <w:szCs w:val="20"/>
        </w:rPr>
        <w:t xml:space="preserve"> Ing. Juan Cruz Jefe de la Oficina de</w:t>
      </w:r>
      <w:r>
        <w:rPr>
          <w:rFonts w:ascii="Arial Narrow" w:hAnsi="Arial Narrow" w:cs="Arial"/>
          <w:sz w:val="20"/>
          <w:szCs w:val="20"/>
        </w:rPr>
        <w:t xml:space="preserve"> Planeamiento y Presupuesto del Programa Sub Sectorial de Irrigaciones, quien dijo que para empezar el costo total del proyecto de 48.3 millones por los 5 años. Informó que el PSI viene ejecutando un programa de riego a nivel regional y apoyando a los gobiernos regionales a nivel nacional en cuanto a la elaboración de los perfiles de programas de riego tecnificado. El PSI no puede financiar programas de riego a nivel regional lo que si puede hacer es apoyar en la elaboración de los estudios respecto a los criterios de priorización esto obedece a un estudio, va ver un segundo programa donde se priorice a otras provincias.  </w:t>
      </w:r>
    </w:p>
    <w:p w:rsidR="00A07589" w:rsidRPr="008C46F1" w:rsidRDefault="00A07589" w:rsidP="00A07589">
      <w:pPr>
        <w:pStyle w:val="Textoindependienteprimerasangra"/>
        <w:spacing w:after="0" w:line="276" w:lineRule="auto"/>
        <w:ind w:firstLine="0"/>
        <w:jc w:val="both"/>
        <w:rPr>
          <w:rFonts w:ascii="Arial Narrow" w:hAnsi="Arial Narrow" w:cs="Arial"/>
          <w:sz w:val="20"/>
          <w:szCs w:val="20"/>
        </w:rPr>
      </w:pPr>
    </w:p>
    <w:p w:rsidR="00A07589" w:rsidRDefault="00A07589" w:rsidP="00A07589">
      <w:pPr>
        <w:pStyle w:val="Textoindependienteprimerasangra"/>
        <w:spacing w:after="0" w:line="276" w:lineRule="auto"/>
        <w:ind w:firstLine="0"/>
        <w:jc w:val="both"/>
        <w:rPr>
          <w:rFonts w:cs="Arial"/>
          <w:sz w:val="20"/>
          <w:szCs w:val="20"/>
        </w:rPr>
      </w:pPr>
      <w:r w:rsidRPr="002D0313">
        <w:rPr>
          <w:rFonts w:ascii="Arial Narrow" w:hAnsi="Arial Narrow" w:cs="Arial"/>
          <w:sz w:val="20"/>
          <w:szCs w:val="20"/>
        </w:rPr>
        <w:t xml:space="preserve">La Presidenta de la Mesa Directiva </w:t>
      </w:r>
      <w:r>
        <w:rPr>
          <w:rFonts w:ascii="Arial Narrow" w:hAnsi="Arial Narrow" w:cs="Arial"/>
          <w:sz w:val="20"/>
          <w:szCs w:val="20"/>
        </w:rPr>
        <w:t xml:space="preserve">Dra. Sara Elizabeth Palacios Sánchez </w:t>
      </w:r>
      <w:r w:rsidRPr="002D0313">
        <w:rPr>
          <w:rFonts w:ascii="Arial Narrow" w:hAnsi="Arial Narrow" w:cs="Arial"/>
          <w:sz w:val="20"/>
          <w:szCs w:val="20"/>
        </w:rPr>
        <w:t>dio el uso de la palabra al</w:t>
      </w:r>
      <w:r w:rsidRPr="008C46F1">
        <w:rPr>
          <w:rFonts w:ascii="Arial Narrow" w:hAnsi="Arial Narrow" w:cs="Arial"/>
          <w:sz w:val="20"/>
          <w:szCs w:val="20"/>
        </w:rPr>
        <w:t xml:space="preserve"> Ing.</w:t>
      </w:r>
      <w:r>
        <w:rPr>
          <w:rFonts w:ascii="Arial Narrow" w:hAnsi="Arial Narrow" w:cs="Arial"/>
          <w:sz w:val="20"/>
          <w:szCs w:val="20"/>
        </w:rPr>
        <w:t xml:space="preserve"> Jaime </w:t>
      </w:r>
      <w:proofErr w:type="spellStart"/>
      <w:r>
        <w:rPr>
          <w:rFonts w:ascii="Arial Narrow" w:hAnsi="Arial Narrow" w:cs="Arial"/>
          <w:sz w:val="20"/>
          <w:szCs w:val="20"/>
        </w:rPr>
        <w:t>Huamanchumo</w:t>
      </w:r>
      <w:proofErr w:type="spellEnd"/>
      <w:r>
        <w:rPr>
          <w:rFonts w:ascii="Arial Narrow" w:hAnsi="Arial Narrow" w:cs="Arial"/>
          <w:sz w:val="20"/>
          <w:szCs w:val="20"/>
        </w:rPr>
        <w:t xml:space="preserve"> </w:t>
      </w:r>
      <w:proofErr w:type="spellStart"/>
      <w:r>
        <w:rPr>
          <w:rFonts w:ascii="Arial Narrow" w:hAnsi="Arial Narrow" w:cs="Arial"/>
          <w:sz w:val="20"/>
          <w:szCs w:val="20"/>
        </w:rPr>
        <w:t>Cañay</w:t>
      </w:r>
      <w:proofErr w:type="spellEnd"/>
      <w:r>
        <w:rPr>
          <w:rFonts w:ascii="Arial Narrow" w:hAnsi="Arial Narrow" w:cs="Arial"/>
          <w:sz w:val="20"/>
          <w:szCs w:val="20"/>
        </w:rPr>
        <w:t xml:space="preserve"> supervisor del PSI Sierra en la junta de usuarios del Chonta, </w:t>
      </w:r>
      <w:proofErr w:type="spellStart"/>
      <w:r>
        <w:rPr>
          <w:rFonts w:ascii="Arial Narrow" w:hAnsi="Arial Narrow" w:cs="Arial"/>
          <w:sz w:val="20"/>
          <w:szCs w:val="20"/>
        </w:rPr>
        <w:t>Mashcón</w:t>
      </w:r>
      <w:proofErr w:type="spellEnd"/>
      <w:r>
        <w:rPr>
          <w:rFonts w:ascii="Arial Narrow" w:hAnsi="Arial Narrow" w:cs="Arial"/>
          <w:sz w:val="20"/>
          <w:szCs w:val="20"/>
        </w:rPr>
        <w:t xml:space="preserve">, Cajabamba y </w:t>
      </w:r>
      <w:proofErr w:type="spellStart"/>
      <w:r>
        <w:rPr>
          <w:rFonts w:ascii="Arial Narrow" w:hAnsi="Arial Narrow" w:cs="Arial"/>
          <w:sz w:val="20"/>
          <w:szCs w:val="20"/>
        </w:rPr>
        <w:t>Huancabamba</w:t>
      </w:r>
      <w:proofErr w:type="spellEnd"/>
      <w:r>
        <w:rPr>
          <w:rFonts w:ascii="Arial Narrow" w:hAnsi="Arial Narrow" w:cs="Arial"/>
          <w:sz w:val="20"/>
          <w:szCs w:val="20"/>
        </w:rPr>
        <w:t xml:space="preserve">, informó que este programa trabaja con junta de usuarios elegibles (constituida jurídicamente) pues estas son organizaciones sostenibles que generan sus propios recursos, este programa viene trabajando desde el año 2010 con sensibilización y capacitación se trabaja coordinadamente con el Gobierno Regional, a través del Ing. Miguel Olivares, se envía informes de los avances con la finalidad de tener una gestión integral y una agenda agraria única. Respecto a los perfiles dijo que ellos brindan asistencia técnica a gobiernos locales y regionales y no existe inconveniente alguno. </w:t>
      </w:r>
    </w:p>
    <w:p w:rsidR="00A07589" w:rsidRDefault="00A07589" w:rsidP="00A07589">
      <w:pPr>
        <w:pStyle w:val="Textoindependienteprimerasangra"/>
        <w:spacing w:after="0" w:line="276" w:lineRule="auto"/>
        <w:ind w:firstLine="0"/>
        <w:jc w:val="both"/>
        <w:rPr>
          <w:rFonts w:cs="Arial"/>
          <w:sz w:val="20"/>
          <w:szCs w:val="20"/>
        </w:rPr>
      </w:pPr>
    </w:p>
    <w:p w:rsidR="00A07589" w:rsidRDefault="00A07589" w:rsidP="00A07589">
      <w:pPr>
        <w:pStyle w:val="Textoindependienteprimerasangra"/>
        <w:numPr>
          <w:ilvl w:val="0"/>
          <w:numId w:val="14"/>
        </w:numPr>
        <w:spacing w:after="0" w:line="276" w:lineRule="auto"/>
        <w:jc w:val="both"/>
        <w:rPr>
          <w:rFonts w:ascii="Arial Narrow" w:hAnsi="Arial Narrow" w:cs="Arial"/>
          <w:sz w:val="20"/>
          <w:szCs w:val="20"/>
        </w:rPr>
      </w:pPr>
      <w:r w:rsidRPr="00C47EBC">
        <w:rPr>
          <w:rFonts w:ascii="Arial Narrow" w:hAnsi="Arial Narrow" w:cs="Arial"/>
          <w:sz w:val="20"/>
          <w:szCs w:val="20"/>
        </w:rPr>
        <w:t xml:space="preserve">Pedido presentado por el Consejero Regional por la provincia de Cajabamba, Prof. </w:t>
      </w:r>
      <w:proofErr w:type="spellStart"/>
      <w:r w:rsidRPr="00C47EBC">
        <w:rPr>
          <w:rFonts w:ascii="Arial Narrow" w:hAnsi="Arial Narrow" w:cs="Arial"/>
          <w:sz w:val="20"/>
          <w:szCs w:val="20"/>
        </w:rPr>
        <w:t>Shander</w:t>
      </w:r>
      <w:proofErr w:type="spellEnd"/>
      <w:r w:rsidRPr="00C47EBC">
        <w:rPr>
          <w:rFonts w:ascii="Arial Narrow" w:hAnsi="Arial Narrow" w:cs="Arial"/>
          <w:sz w:val="20"/>
          <w:szCs w:val="20"/>
        </w:rPr>
        <w:t xml:space="preserve"> Rodríguez </w:t>
      </w:r>
      <w:proofErr w:type="spellStart"/>
      <w:r w:rsidRPr="00C47EBC">
        <w:rPr>
          <w:rFonts w:ascii="Arial Narrow" w:hAnsi="Arial Narrow" w:cs="Arial"/>
          <w:sz w:val="20"/>
          <w:szCs w:val="20"/>
        </w:rPr>
        <w:t>Rodríguez</w:t>
      </w:r>
      <w:proofErr w:type="spellEnd"/>
      <w:r w:rsidRPr="00C47EBC">
        <w:rPr>
          <w:rFonts w:ascii="Arial Narrow" w:hAnsi="Arial Narrow" w:cs="Arial"/>
          <w:sz w:val="20"/>
          <w:szCs w:val="20"/>
        </w:rPr>
        <w:t xml:space="preserve">, solicita la presencia del Director de la Unidad de Gestión Educativa Local de la provincia de Chota, Prof. Gerardo </w:t>
      </w:r>
      <w:proofErr w:type="spellStart"/>
      <w:r w:rsidRPr="00C47EBC">
        <w:rPr>
          <w:rFonts w:ascii="Arial Narrow" w:hAnsi="Arial Narrow" w:cs="Arial"/>
          <w:sz w:val="20"/>
          <w:szCs w:val="20"/>
        </w:rPr>
        <w:t>Agip</w:t>
      </w:r>
      <w:proofErr w:type="spellEnd"/>
      <w:r w:rsidRPr="00C47EBC">
        <w:rPr>
          <w:rFonts w:ascii="Arial Narrow" w:hAnsi="Arial Narrow" w:cs="Arial"/>
          <w:sz w:val="20"/>
          <w:szCs w:val="20"/>
        </w:rPr>
        <w:t xml:space="preserve"> Pérez, a fin de exponer ante el Pleno del Consejo Regional los motivos y acciones de solución frente a la no realización de los Juegos Nacionales Deportivos Escolares, en su etapa regional; en la disciplina de voleibol, categoría "C" (damas y varones).</w:t>
      </w:r>
    </w:p>
    <w:p w:rsidR="00A07589" w:rsidRDefault="00A07589" w:rsidP="00A07589">
      <w:pPr>
        <w:pStyle w:val="Textoindependienteprimerasangra"/>
        <w:spacing w:after="0" w:line="276" w:lineRule="auto"/>
        <w:ind w:firstLine="0"/>
        <w:jc w:val="both"/>
        <w:rPr>
          <w:rFonts w:cs="Arial"/>
          <w:sz w:val="20"/>
          <w:szCs w:val="20"/>
        </w:rPr>
      </w:pPr>
    </w:p>
    <w:p w:rsidR="00A07589" w:rsidRPr="00145DA3" w:rsidRDefault="00A07589" w:rsidP="00A07589">
      <w:pPr>
        <w:jc w:val="both"/>
        <w:rPr>
          <w:rFonts w:ascii="Arial Narrow" w:hAnsi="Arial Narrow" w:cs="Arial"/>
          <w:bCs/>
          <w:sz w:val="20"/>
          <w:szCs w:val="20"/>
        </w:rPr>
      </w:pPr>
      <w:r w:rsidRPr="008F4EDA">
        <w:rPr>
          <w:rFonts w:ascii="Arial Narrow" w:hAnsi="Arial Narrow" w:cs="Arial"/>
          <w:bCs/>
          <w:sz w:val="20"/>
          <w:szCs w:val="20"/>
        </w:rPr>
        <w:t xml:space="preserve">El Consejero Regional por la provincia de Cajabamba, Prof. </w:t>
      </w:r>
      <w:proofErr w:type="spellStart"/>
      <w:r w:rsidRPr="008F4EDA">
        <w:rPr>
          <w:rFonts w:ascii="Arial Narrow" w:hAnsi="Arial Narrow" w:cs="Arial"/>
          <w:bCs/>
          <w:sz w:val="20"/>
          <w:szCs w:val="20"/>
        </w:rPr>
        <w:t>Shander</w:t>
      </w:r>
      <w:proofErr w:type="spellEnd"/>
      <w:r w:rsidRPr="008F4EDA">
        <w:rPr>
          <w:rFonts w:ascii="Arial Narrow" w:hAnsi="Arial Narrow" w:cs="Arial"/>
          <w:bCs/>
          <w:sz w:val="20"/>
          <w:szCs w:val="20"/>
        </w:rPr>
        <w:t xml:space="preserve"> Rodríguez </w:t>
      </w:r>
      <w:proofErr w:type="spellStart"/>
      <w:r w:rsidRPr="008F4EDA">
        <w:rPr>
          <w:rFonts w:ascii="Arial Narrow" w:hAnsi="Arial Narrow" w:cs="Arial"/>
          <w:bCs/>
          <w:sz w:val="20"/>
          <w:szCs w:val="20"/>
        </w:rPr>
        <w:t>Rodríguez</w:t>
      </w:r>
      <w:proofErr w:type="spellEnd"/>
      <w:r w:rsidRPr="008F4EDA">
        <w:rPr>
          <w:rFonts w:ascii="Arial Narrow" w:hAnsi="Arial Narrow" w:cs="Arial"/>
          <w:bCs/>
          <w:sz w:val="20"/>
          <w:szCs w:val="20"/>
        </w:rPr>
        <w:t xml:space="preserve">  dijo que </w:t>
      </w:r>
      <w:r>
        <w:rPr>
          <w:rFonts w:ascii="Arial Narrow" w:hAnsi="Arial Narrow" w:cs="Arial"/>
          <w:bCs/>
          <w:sz w:val="20"/>
          <w:szCs w:val="20"/>
        </w:rPr>
        <w:t xml:space="preserve">su persona es el Secretario General del SUTEP, en este sentido apoya a la huelga nacional, sin embargo esta medida de lucha ha generado que </w:t>
      </w:r>
      <w:r w:rsidRPr="00C47EBC">
        <w:rPr>
          <w:rFonts w:ascii="Arial Narrow" w:hAnsi="Arial Narrow" w:cs="Arial"/>
          <w:sz w:val="20"/>
          <w:szCs w:val="20"/>
        </w:rPr>
        <w:t>los Juegos Nacionales Deportivos Escolares, en su etapa regional</w:t>
      </w:r>
      <w:r>
        <w:rPr>
          <w:rFonts w:ascii="Arial Narrow" w:hAnsi="Arial Narrow" w:cs="Arial"/>
          <w:bCs/>
          <w:sz w:val="20"/>
          <w:szCs w:val="20"/>
        </w:rPr>
        <w:t xml:space="preserve"> no se hayan llevado a cabo a pesar de que las delegaciones arribaron a Chota en los días de la huelga, y los delegados están solicitando una solución inmediata, además de ir contra las expectativas deportivas por ello solicitó que</w:t>
      </w:r>
      <w:r w:rsidRPr="00145DA3">
        <w:rPr>
          <w:rFonts w:ascii="Arial Narrow" w:hAnsi="Arial Narrow" w:cs="Arial"/>
          <w:sz w:val="20"/>
          <w:szCs w:val="20"/>
        </w:rPr>
        <w:t xml:space="preserve"> </w:t>
      </w:r>
      <w:r>
        <w:rPr>
          <w:rFonts w:ascii="Arial Narrow" w:hAnsi="Arial Narrow" w:cs="Arial"/>
          <w:sz w:val="20"/>
          <w:szCs w:val="20"/>
        </w:rPr>
        <w:t xml:space="preserve">el </w:t>
      </w:r>
      <w:r w:rsidRPr="00C47EBC">
        <w:rPr>
          <w:rFonts w:ascii="Arial Narrow" w:hAnsi="Arial Narrow" w:cs="Arial"/>
          <w:sz w:val="20"/>
          <w:szCs w:val="20"/>
        </w:rPr>
        <w:t xml:space="preserve">Director de la Unidad de Gestión Educativa Local de la provincia de Chota, Prof. Gerardo </w:t>
      </w:r>
      <w:proofErr w:type="spellStart"/>
      <w:r w:rsidRPr="00C47EBC">
        <w:rPr>
          <w:rFonts w:ascii="Arial Narrow" w:hAnsi="Arial Narrow" w:cs="Arial"/>
          <w:sz w:val="20"/>
          <w:szCs w:val="20"/>
        </w:rPr>
        <w:t>Agip</w:t>
      </w:r>
      <w:proofErr w:type="spellEnd"/>
      <w:r w:rsidRPr="00C47EBC">
        <w:rPr>
          <w:rFonts w:ascii="Arial Narrow" w:hAnsi="Arial Narrow" w:cs="Arial"/>
          <w:sz w:val="20"/>
          <w:szCs w:val="20"/>
        </w:rPr>
        <w:t xml:space="preserve"> Pérez</w:t>
      </w:r>
      <w:r>
        <w:rPr>
          <w:rFonts w:ascii="Arial Narrow" w:hAnsi="Arial Narrow" w:cs="Arial"/>
          <w:sz w:val="20"/>
          <w:szCs w:val="20"/>
        </w:rPr>
        <w:t xml:space="preserve"> dé una explicación sobre los </w:t>
      </w:r>
      <w:r w:rsidRPr="00DE478A">
        <w:rPr>
          <w:rFonts w:ascii="Arial Narrow" w:hAnsi="Arial Narrow" w:cs="Arial"/>
          <w:sz w:val="20"/>
          <w:szCs w:val="20"/>
        </w:rPr>
        <w:t>hechos.</w:t>
      </w:r>
    </w:p>
    <w:p w:rsidR="00A07589" w:rsidRDefault="00A07589" w:rsidP="00A07589">
      <w:pPr>
        <w:pStyle w:val="Textoindependienteprimerasangra"/>
        <w:spacing w:after="0" w:line="276" w:lineRule="auto"/>
        <w:ind w:firstLine="0"/>
        <w:jc w:val="both"/>
        <w:rPr>
          <w:rFonts w:cs="Arial"/>
          <w:sz w:val="20"/>
          <w:szCs w:val="20"/>
        </w:rPr>
      </w:pPr>
    </w:p>
    <w:p w:rsidR="00A07589" w:rsidRDefault="00A07589" w:rsidP="00A07589">
      <w:pPr>
        <w:pStyle w:val="Textoindependienteprimerasangra"/>
        <w:spacing w:after="0" w:line="276" w:lineRule="auto"/>
        <w:ind w:firstLine="0"/>
        <w:jc w:val="both"/>
        <w:rPr>
          <w:rFonts w:ascii="Arial Narrow" w:hAnsi="Arial Narrow" w:cs="Arial"/>
          <w:sz w:val="20"/>
          <w:szCs w:val="20"/>
        </w:rPr>
      </w:pPr>
      <w:r w:rsidRPr="00442C4F">
        <w:rPr>
          <w:rFonts w:ascii="Arial Narrow" w:hAnsi="Arial Narrow" w:cs="Arial"/>
          <w:sz w:val="20"/>
          <w:szCs w:val="20"/>
        </w:rPr>
        <w:t xml:space="preserve">La Presidenta de la Mesa Directiva Dra. Sara Elizabeth Palacios Sánchez dio el uso de la palabra al Director de la Unidad de Gestión Educativa Local de la provincia de Chota, Prof. Gerardo </w:t>
      </w:r>
      <w:proofErr w:type="spellStart"/>
      <w:r w:rsidRPr="00442C4F">
        <w:rPr>
          <w:rFonts w:ascii="Arial Narrow" w:hAnsi="Arial Narrow" w:cs="Arial"/>
          <w:sz w:val="20"/>
          <w:szCs w:val="20"/>
        </w:rPr>
        <w:t>Agip</w:t>
      </w:r>
      <w:proofErr w:type="spellEnd"/>
      <w:r w:rsidRPr="00442C4F">
        <w:rPr>
          <w:rFonts w:ascii="Arial Narrow" w:hAnsi="Arial Narrow" w:cs="Arial"/>
          <w:sz w:val="20"/>
          <w:szCs w:val="20"/>
        </w:rPr>
        <w:t xml:space="preserve"> Pérez, quien</w:t>
      </w:r>
      <w:r>
        <w:rPr>
          <w:rFonts w:ascii="Arial Narrow" w:hAnsi="Arial Narrow" w:cs="Arial"/>
          <w:sz w:val="20"/>
          <w:szCs w:val="20"/>
        </w:rPr>
        <w:t xml:space="preserve"> luego del saludo respectivo dijo que el evento estaba programado para los días 4 y 5 de octubre del presente año, sin embargo el 05 de setiembre se acató la decima huelga del magisterio por eso ciertas actividades fueron postergadas. El día 3 de octubre maestros agremiados se presentaron en el local de la UGEL Chota y exigieron que se suspenda las actividades de deporte escolar, haciendo llegar el oficio N° 053 registrado con el </w:t>
      </w:r>
      <w:proofErr w:type="spellStart"/>
      <w:r>
        <w:rPr>
          <w:rFonts w:ascii="Arial Narrow" w:hAnsi="Arial Narrow" w:cs="Arial"/>
          <w:sz w:val="20"/>
          <w:szCs w:val="20"/>
        </w:rPr>
        <w:t>Exp</w:t>
      </w:r>
      <w:proofErr w:type="spellEnd"/>
      <w:r>
        <w:rPr>
          <w:rFonts w:ascii="Arial Narrow" w:hAnsi="Arial Narrow" w:cs="Arial"/>
          <w:sz w:val="20"/>
          <w:szCs w:val="20"/>
        </w:rPr>
        <w:t xml:space="preserve">. N° 28098, con el que solicitan a la UGEL anular el concurso de matemática y suspender el deporte escolar, petición que sustentan con una copia del acta en la que se detalla que la Asamblea acordó solicitar al Director de la UGEL que no ejecute los deportes escolares 2012. El día cuatro de octubre se llevó a cabo una reunión con los delgados de los equipos participantes de seis provincias Cajamarca, Jaén, Cutervo, San Marcos, Cajabamba, </w:t>
      </w:r>
      <w:proofErr w:type="spellStart"/>
      <w:r>
        <w:rPr>
          <w:rFonts w:ascii="Arial Narrow" w:hAnsi="Arial Narrow" w:cs="Arial"/>
          <w:sz w:val="20"/>
          <w:szCs w:val="20"/>
        </w:rPr>
        <w:t>Hualgayoc</w:t>
      </w:r>
      <w:proofErr w:type="spellEnd"/>
      <w:r>
        <w:rPr>
          <w:rFonts w:ascii="Arial Narrow" w:hAnsi="Arial Narrow" w:cs="Arial"/>
          <w:sz w:val="20"/>
          <w:szCs w:val="20"/>
        </w:rPr>
        <w:t xml:space="preserve">, Chota y se acordó coordinar con los maestros del SUTEP Chota, a fin de realizar los juegos programados, sin embargo la asamblea decidió no realizar los juegos escolares programados; y, para salvaguardar la integridad de los maestros y estudiantes se optó por la suspensión de estas actividades reprogramándose para otras fechas.   </w:t>
      </w:r>
    </w:p>
    <w:p w:rsidR="00A07589" w:rsidRPr="008872A1" w:rsidRDefault="00A07589" w:rsidP="00A07589">
      <w:pPr>
        <w:pStyle w:val="Textoindependienteprimerasangra"/>
        <w:spacing w:after="0" w:line="276" w:lineRule="auto"/>
        <w:ind w:firstLine="0"/>
        <w:jc w:val="both"/>
        <w:rPr>
          <w:rFonts w:ascii="Arial Narrow" w:hAnsi="Arial Narrow" w:cs="Arial"/>
          <w:sz w:val="20"/>
          <w:szCs w:val="20"/>
        </w:rPr>
      </w:pPr>
      <w:r>
        <w:rPr>
          <w:rFonts w:ascii="Arial Narrow" w:hAnsi="Arial Narrow" w:cs="Arial"/>
          <w:sz w:val="20"/>
          <w:szCs w:val="20"/>
        </w:rPr>
        <w:t xml:space="preserve"> </w:t>
      </w:r>
    </w:p>
    <w:p w:rsidR="00A07589" w:rsidRPr="008F4EDA" w:rsidRDefault="00A07589" w:rsidP="00A07589">
      <w:pPr>
        <w:jc w:val="both"/>
        <w:rPr>
          <w:rFonts w:ascii="Arial Narrow" w:hAnsi="Arial Narrow" w:cs="Arial"/>
          <w:sz w:val="20"/>
          <w:szCs w:val="20"/>
        </w:rPr>
      </w:pPr>
      <w:r w:rsidRPr="008F4EDA">
        <w:rPr>
          <w:rFonts w:ascii="Arial Narrow" w:hAnsi="Arial Narrow" w:cs="Arial"/>
          <w:bCs/>
          <w:sz w:val="20"/>
          <w:szCs w:val="20"/>
        </w:rPr>
        <w:lastRenderedPageBreak/>
        <w:t>La Consejera Regional por la provincia de San Ignacio, Prof. Elianita Zabaleta García, m</w:t>
      </w:r>
      <w:r w:rsidRPr="008F4EDA">
        <w:rPr>
          <w:rFonts w:ascii="Arial Narrow" w:hAnsi="Arial Narrow" w:cs="Arial"/>
          <w:sz w:val="20"/>
          <w:szCs w:val="20"/>
        </w:rPr>
        <w:t>anifestó que</w:t>
      </w:r>
      <w:r>
        <w:rPr>
          <w:rFonts w:ascii="Arial Narrow" w:hAnsi="Arial Narrow" w:cs="Arial"/>
          <w:sz w:val="20"/>
          <w:szCs w:val="20"/>
        </w:rPr>
        <w:t xml:space="preserve"> el objetivo de la suspensión ha sido salvaguardar la integridad de los maestros y estudiantes por ello consideró que se actuó de manera correcta. Sugirió que se evalúe la posibilidad de reprogramar los juegos escolares priorizando la recuperación de clases.</w:t>
      </w:r>
    </w:p>
    <w:p w:rsidR="00A07589" w:rsidRDefault="00A07589" w:rsidP="00A07589">
      <w:pPr>
        <w:pStyle w:val="Textoindependienteprimerasangra"/>
        <w:spacing w:after="0" w:line="276" w:lineRule="auto"/>
        <w:ind w:firstLine="0"/>
        <w:jc w:val="both"/>
        <w:rPr>
          <w:rFonts w:cs="Arial"/>
          <w:sz w:val="20"/>
          <w:szCs w:val="20"/>
        </w:rPr>
      </w:pPr>
    </w:p>
    <w:p w:rsidR="00A07589" w:rsidRDefault="00A07589" w:rsidP="00A07589">
      <w:pPr>
        <w:pStyle w:val="Textoindependienteprimerasangra"/>
        <w:spacing w:after="0" w:line="276" w:lineRule="auto"/>
        <w:ind w:firstLine="0"/>
        <w:jc w:val="both"/>
        <w:rPr>
          <w:rFonts w:ascii="Arial Narrow" w:hAnsi="Arial Narrow" w:cs="Arial"/>
          <w:bCs/>
          <w:sz w:val="20"/>
          <w:szCs w:val="20"/>
        </w:rPr>
      </w:pPr>
      <w:r w:rsidRPr="008F4EDA">
        <w:rPr>
          <w:rFonts w:ascii="Arial Narrow" w:hAnsi="Arial Narrow" w:cs="Arial"/>
          <w:bCs/>
          <w:sz w:val="20"/>
          <w:szCs w:val="20"/>
        </w:rPr>
        <w:t xml:space="preserve">El Consejero Regional por la provincia de Cajabamba, Prof. </w:t>
      </w:r>
      <w:proofErr w:type="spellStart"/>
      <w:r w:rsidRPr="008F4EDA">
        <w:rPr>
          <w:rFonts w:ascii="Arial Narrow" w:hAnsi="Arial Narrow" w:cs="Arial"/>
          <w:bCs/>
          <w:sz w:val="20"/>
          <w:szCs w:val="20"/>
        </w:rPr>
        <w:t>Shander</w:t>
      </w:r>
      <w:proofErr w:type="spellEnd"/>
      <w:r w:rsidRPr="008F4EDA">
        <w:rPr>
          <w:rFonts w:ascii="Arial Narrow" w:hAnsi="Arial Narrow" w:cs="Arial"/>
          <w:bCs/>
          <w:sz w:val="20"/>
          <w:szCs w:val="20"/>
        </w:rPr>
        <w:t xml:space="preserve"> Rodríguez </w:t>
      </w:r>
      <w:proofErr w:type="spellStart"/>
      <w:r w:rsidRPr="008F4EDA">
        <w:rPr>
          <w:rFonts w:ascii="Arial Narrow" w:hAnsi="Arial Narrow" w:cs="Arial"/>
          <w:bCs/>
          <w:sz w:val="20"/>
          <w:szCs w:val="20"/>
        </w:rPr>
        <w:t>Rodríguez</w:t>
      </w:r>
      <w:proofErr w:type="spellEnd"/>
      <w:r w:rsidRPr="008F4EDA">
        <w:rPr>
          <w:rFonts w:ascii="Arial Narrow" w:hAnsi="Arial Narrow" w:cs="Arial"/>
          <w:bCs/>
          <w:sz w:val="20"/>
          <w:szCs w:val="20"/>
        </w:rPr>
        <w:t xml:space="preserve">  dijo que</w:t>
      </w:r>
      <w:r>
        <w:rPr>
          <w:rFonts w:ascii="Arial Narrow" w:hAnsi="Arial Narrow" w:cs="Arial"/>
          <w:bCs/>
          <w:sz w:val="20"/>
          <w:szCs w:val="20"/>
        </w:rPr>
        <w:t xml:space="preserve"> los padres de familia han realizado gastos por ello sugirió se reprograme. </w:t>
      </w:r>
    </w:p>
    <w:p w:rsidR="00A07589" w:rsidRDefault="00A07589" w:rsidP="00A07589">
      <w:pPr>
        <w:pStyle w:val="Textoindependienteprimerasangra"/>
        <w:spacing w:after="0" w:line="276" w:lineRule="auto"/>
        <w:ind w:firstLine="0"/>
        <w:jc w:val="both"/>
        <w:rPr>
          <w:rFonts w:ascii="Arial Narrow" w:hAnsi="Arial Narrow" w:cs="Arial"/>
          <w:bCs/>
          <w:sz w:val="20"/>
          <w:szCs w:val="20"/>
        </w:rPr>
      </w:pPr>
    </w:p>
    <w:p w:rsidR="00A07589" w:rsidRDefault="00A07589" w:rsidP="00A07589">
      <w:pPr>
        <w:jc w:val="both"/>
        <w:rPr>
          <w:rFonts w:ascii="Arial Narrow" w:hAnsi="Arial Narrow" w:cs="Arial"/>
          <w:bCs/>
          <w:sz w:val="20"/>
          <w:szCs w:val="20"/>
        </w:rPr>
      </w:pPr>
      <w:r w:rsidRPr="008F4EDA">
        <w:rPr>
          <w:rFonts w:ascii="Arial Narrow" w:hAnsi="Arial Narrow" w:cs="Arial"/>
          <w:bCs/>
          <w:sz w:val="20"/>
          <w:szCs w:val="20"/>
        </w:rPr>
        <w:t xml:space="preserve">El Consejero Regional por la Provincia de Chota Lic. </w:t>
      </w:r>
      <w:proofErr w:type="spellStart"/>
      <w:r w:rsidRPr="008F4EDA">
        <w:rPr>
          <w:rFonts w:ascii="Arial Narrow" w:hAnsi="Arial Narrow" w:cs="Arial"/>
          <w:bCs/>
          <w:sz w:val="20"/>
          <w:szCs w:val="20"/>
        </w:rPr>
        <w:t>Leider</w:t>
      </w:r>
      <w:proofErr w:type="spellEnd"/>
      <w:r w:rsidRPr="008F4EDA">
        <w:rPr>
          <w:rFonts w:ascii="Arial Narrow" w:hAnsi="Arial Narrow" w:cs="Arial"/>
          <w:bCs/>
          <w:sz w:val="20"/>
          <w:szCs w:val="20"/>
        </w:rPr>
        <w:t xml:space="preserve"> Hugo Fuentes Estela,</w:t>
      </w:r>
      <w:r>
        <w:rPr>
          <w:rFonts w:ascii="Arial Narrow" w:hAnsi="Arial Narrow" w:cs="Arial"/>
          <w:bCs/>
          <w:sz w:val="20"/>
          <w:szCs w:val="20"/>
        </w:rPr>
        <w:t xml:space="preserve"> dijo que ha sido necesaria la suspensión de los juegos.</w:t>
      </w:r>
    </w:p>
    <w:p w:rsidR="00A07589" w:rsidRDefault="00A07589" w:rsidP="00A07589">
      <w:pPr>
        <w:jc w:val="both"/>
        <w:rPr>
          <w:rFonts w:ascii="Arial Narrow" w:hAnsi="Arial Narrow" w:cs="Arial"/>
          <w:bCs/>
          <w:sz w:val="20"/>
          <w:szCs w:val="20"/>
        </w:rPr>
      </w:pPr>
    </w:p>
    <w:p w:rsidR="00A07589" w:rsidRPr="008F4EDA" w:rsidRDefault="00A07589" w:rsidP="00A07589">
      <w:pPr>
        <w:jc w:val="both"/>
        <w:rPr>
          <w:rFonts w:ascii="Arial Narrow" w:hAnsi="Arial Narrow" w:cs="Arial"/>
          <w:bCs/>
          <w:sz w:val="20"/>
          <w:szCs w:val="20"/>
        </w:rPr>
      </w:pPr>
      <w:r w:rsidRPr="00442C4F">
        <w:rPr>
          <w:rFonts w:ascii="Arial Narrow" w:hAnsi="Arial Narrow" w:cs="Arial"/>
          <w:sz w:val="20"/>
          <w:szCs w:val="20"/>
        </w:rPr>
        <w:t xml:space="preserve">La Presidenta de la Mesa Directiva Dra. Sara Elizabeth Palacios Sánchez dio el uso de la palabra al Director de la Unidad de Gestión Educativa Local de la provincia de Chota, Prof. Gerardo </w:t>
      </w:r>
      <w:proofErr w:type="spellStart"/>
      <w:r w:rsidRPr="00442C4F">
        <w:rPr>
          <w:rFonts w:ascii="Arial Narrow" w:hAnsi="Arial Narrow" w:cs="Arial"/>
          <w:sz w:val="20"/>
          <w:szCs w:val="20"/>
        </w:rPr>
        <w:t>Agip</w:t>
      </w:r>
      <w:proofErr w:type="spellEnd"/>
      <w:r w:rsidRPr="00442C4F">
        <w:rPr>
          <w:rFonts w:ascii="Arial Narrow" w:hAnsi="Arial Narrow" w:cs="Arial"/>
          <w:sz w:val="20"/>
          <w:szCs w:val="20"/>
        </w:rPr>
        <w:t xml:space="preserve"> Pérez, quien</w:t>
      </w:r>
      <w:r>
        <w:rPr>
          <w:rFonts w:ascii="Arial Narrow" w:hAnsi="Arial Narrow" w:cs="Arial"/>
          <w:sz w:val="20"/>
          <w:szCs w:val="20"/>
        </w:rPr>
        <w:t xml:space="preserve"> indicó que se va a informar al Consejo Regional mediante documento si se reprograma la actividad y la fecha.</w:t>
      </w:r>
    </w:p>
    <w:p w:rsidR="00A07589" w:rsidRDefault="00A07589" w:rsidP="00A07589">
      <w:pPr>
        <w:pStyle w:val="Textoindependienteprimerasangra"/>
        <w:spacing w:after="0" w:line="276" w:lineRule="auto"/>
        <w:ind w:firstLine="0"/>
        <w:jc w:val="both"/>
        <w:rPr>
          <w:rFonts w:ascii="Arial Narrow" w:hAnsi="Arial Narrow" w:cs="Arial"/>
          <w:bCs/>
          <w:sz w:val="20"/>
          <w:szCs w:val="20"/>
        </w:rPr>
      </w:pPr>
    </w:p>
    <w:p w:rsidR="00A07589" w:rsidRPr="00442C4F" w:rsidRDefault="00A07589" w:rsidP="00A07589">
      <w:pPr>
        <w:pStyle w:val="Textoindependienteprimerasangra"/>
        <w:numPr>
          <w:ilvl w:val="0"/>
          <w:numId w:val="14"/>
        </w:numPr>
        <w:spacing w:after="0" w:line="276" w:lineRule="auto"/>
        <w:jc w:val="both"/>
        <w:rPr>
          <w:rFonts w:ascii="Arial Narrow" w:hAnsi="Arial Narrow" w:cs="Arial"/>
          <w:sz w:val="20"/>
          <w:szCs w:val="20"/>
        </w:rPr>
      </w:pPr>
      <w:r w:rsidRPr="00442C4F">
        <w:rPr>
          <w:rFonts w:ascii="Arial Narrow" w:hAnsi="Arial Narrow" w:cs="Arial"/>
          <w:sz w:val="20"/>
          <w:szCs w:val="20"/>
        </w:rPr>
        <w:t xml:space="preserve">Pedido presentado por el Consejero Regional por la provincia de Cajabamba, Prof. </w:t>
      </w:r>
      <w:proofErr w:type="spellStart"/>
      <w:r w:rsidRPr="00442C4F">
        <w:rPr>
          <w:rFonts w:ascii="Arial Narrow" w:hAnsi="Arial Narrow" w:cs="Arial"/>
          <w:sz w:val="20"/>
          <w:szCs w:val="20"/>
        </w:rPr>
        <w:t>Shander</w:t>
      </w:r>
      <w:proofErr w:type="spellEnd"/>
      <w:r w:rsidRPr="00442C4F">
        <w:rPr>
          <w:rFonts w:ascii="Arial Narrow" w:hAnsi="Arial Narrow" w:cs="Arial"/>
          <w:sz w:val="20"/>
          <w:szCs w:val="20"/>
        </w:rPr>
        <w:t xml:space="preserve"> </w:t>
      </w:r>
      <w:r>
        <w:rPr>
          <w:rFonts w:ascii="Arial Narrow" w:hAnsi="Arial Narrow" w:cs="Arial"/>
          <w:sz w:val="20"/>
          <w:szCs w:val="20"/>
        </w:rPr>
        <w:t xml:space="preserve">Artemio </w:t>
      </w:r>
      <w:r w:rsidRPr="00442C4F">
        <w:rPr>
          <w:rFonts w:ascii="Arial Narrow" w:hAnsi="Arial Narrow" w:cs="Arial"/>
          <w:sz w:val="20"/>
          <w:szCs w:val="20"/>
        </w:rPr>
        <w:t xml:space="preserve">Rodríguez </w:t>
      </w:r>
      <w:proofErr w:type="spellStart"/>
      <w:r w:rsidRPr="00442C4F">
        <w:rPr>
          <w:rFonts w:ascii="Arial Narrow" w:hAnsi="Arial Narrow" w:cs="Arial"/>
          <w:sz w:val="20"/>
          <w:szCs w:val="20"/>
        </w:rPr>
        <w:t>Rodríguez</w:t>
      </w:r>
      <w:proofErr w:type="spellEnd"/>
      <w:r w:rsidRPr="00442C4F">
        <w:rPr>
          <w:rFonts w:ascii="Arial Narrow" w:hAnsi="Arial Narrow" w:cs="Arial"/>
          <w:sz w:val="20"/>
          <w:szCs w:val="20"/>
        </w:rPr>
        <w:t>, solicita la presencia del Sub. Gerente de Estudios, Ing. Jorge Gonzales Aguilar, del Gerente de Infraestructura, Ing. Antonio Medina Centurión y el Sub. Gerente de Supervisión y Obras, Ing. Cesar Plasencia Fernández, a fin de que informen ante el pleno del Consejo Regional los motivos de la demora durante la elaboración de expedientes técnicos y las acciones que vienen implementando con los consultores que no cumplen los plazos establecidos para entregar dichos expedientes.</w:t>
      </w:r>
    </w:p>
    <w:p w:rsidR="00A07589" w:rsidRDefault="00A07589" w:rsidP="00A07589">
      <w:pPr>
        <w:pStyle w:val="Textoindependienteprimerasangra"/>
        <w:spacing w:after="0" w:line="276" w:lineRule="auto"/>
        <w:ind w:firstLine="0"/>
        <w:jc w:val="both"/>
        <w:rPr>
          <w:rFonts w:cs="Arial"/>
          <w:sz w:val="20"/>
          <w:szCs w:val="20"/>
        </w:rPr>
      </w:pPr>
    </w:p>
    <w:p w:rsidR="00A07589" w:rsidRDefault="00A07589" w:rsidP="00A07589">
      <w:pPr>
        <w:pStyle w:val="Textoindependienteprimerasangra"/>
        <w:spacing w:after="0" w:line="276" w:lineRule="auto"/>
        <w:ind w:firstLine="0"/>
        <w:jc w:val="both"/>
        <w:rPr>
          <w:rFonts w:ascii="Arial Narrow" w:hAnsi="Arial Narrow" w:cs="Arial"/>
          <w:sz w:val="20"/>
          <w:szCs w:val="20"/>
        </w:rPr>
      </w:pPr>
      <w:r w:rsidRPr="00442C4F">
        <w:rPr>
          <w:rFonts w:ascii="Arial Narrow" w:hAnsi="Arial Narrow" w:cs="Arial"/>
          <w:sz w:val="20"/>
          <w:szCs w:val="20"/>
        </w:rPr>
        <w:t>La Presidenta de la Mesa Directiva Dra. Sara Elizabeth Palacios Sánchez dio el uso de la palabra al</w:t>
      </w:r>
      <w:r w:rsidRPr="00646F49">
        <w:rPr>
          <w:rFonts w:ascii="Arial Narrow" w:hAnsi="Arial Narrow" w:cs="Arial"/>
          <w:sz w:val="20"/>
          <w:szCs w:val="20"/>
        </w:rPr>
        <w:t xml:space="preserve"> </w:t>
      </w:r>
      <w:r w:rsidRPr="00442C4F">
        <w:rPr>
          <w:rFonts w:ascii="Arial Narrow" w:hAnsi="Arial Narrow" w:cs="Arial"/>
          <w:sz w:val="20"/>
          <w:szCs w:val="20"/>
        </w:rPr>
        <w:t>Sub. Gerente de Estudios, Ing. Jorge Gonzales Aguilar</w:t>
      </w:r>
      <w:r>
        <w:rPr>
          <w:rFonts w:ascii="Arial Narrow" w:hAnsi="Arial Narrow" w:cs="Arial"/>
          <w:sz w:val="20"/>
          <w:szCs w:val="20"/>
        </w:rPr>
        <w:t xml:space="preserve">, quien luego del saludo respectivo dijo que la sub gerencia elabora los términos de referencia que están basados en los perfiles de pre inversión en muchos casos no están elaborados de acuerdo a la realidad, lo que en muchas ocasiones ha generado resolución de contrato, dijo que se tiene una cartera de proyectos que se están elaborando algunos con ALAC con la asistencia constructores externos, se tiene los siguientes proyectos, </w:t>
      </w:r>
      <w:r w:rsidRPr="00AA791A">
        <w:rPr>
          <w:rFonts w:ascii="Arial Narrow" w:hAnsi="Arial Narrow" w:cs="Arial"/>
          <w:sz w:val="20"/>
          <w:szCs w:val="20"/>
        </w:rPr>
        <w:t>construcción y mejoramiento de la carretera pe-3n (Bambamarca-</w:t>
      </w:r>
      <w:proofErr w:type="spellStart"/>
      <w:r w:rsidRPr="00AA791A">
        <w:rPr>
          <w:rFonts w:ascii="Arial Narrow" w:hAnsi="Arial Narrow" w:cs="Arial"/>
          <w:sz w:val="20"/>
          <w:szCs w:val="20"/>
        </w:rPr>
        <w:t>Paccha</w:t>
      </w:r>
      <w:proofErr w:type="spellEnd"/>
      <w:r w:rsidRPr="00AA791A">
        <w:rPr>
          <w:rFonts w:ascii="Arial Narrow" w:hAnsi="Arial Narrow" w:cs="Arial"/>
          <w:sz w:val="20"/>
          <w:szCs w:val="20"/>
        </w:rPr>
        <w:t>-Chimban-Pion</w:t>
      </w:r>
      <w:r>
        <w:rPr>
          <w:rFonts w:ascii="Arial Narrow" w:hAnsi="Arial Narrow" w:cs="Arial"/>
          <w:sz w:val="20"/>
          <w:szCs w:val="20"/>
        </w:rPr>
        <w:t>-</w:t>
      </w:r>
      <w:proofErr w:type="spellStart"/>
      <w:r>
        <w:rPr>
          <w:rFonts w:ascii="Arial Narrow" w:hAnsi="Arial Narrow" w:cs="Arial"/>
          <w:sz w:val="20"/>
          <w:szCs w:val="20"/>
        </w:rPr>
        <w:t>l.D</w:t>
      </w:r>
      <w:r w:rsidRPr="00AA791A">
        <w:rPr>
          <w:rFonts w:ascii="Arial Narrow" w:hAnsi="Arial Narrow" w:cs="Arial"/>
          <w:sz w:val="20"/>
          <w:szCs w:val="20"/>
        </w:rPr>
        <w:t>.</w:t>
      </w:r>
      <w:proofErr w:type="spellEnd"/>
      <w:r w:rsidRPr="00AA791A">
        <w:rPr>
          <w:rFonts w:ascii="Arial Narrow" w:hAnsi="Arial Narrow" w:cs="Arial"/>
          <w:sz w:val="20"/>
          <w:szCs w:val="20"/>
        </w:rPr>
        <w:t xml:space="preserve"> con amazonas)</w:t>
      </w:r>
      <w:r>
        <w:rPr>
          <w:rFonts w:ascii="Arial Narrow" w:hAnsi="Arial Narrow" w:cs="Arial"/>
          <w:sz w:val="20"/>
          <w:szCs w:val="20"/>
        </w:rPr>
        <w:t xml:space="preserve"> que se encuentra en elaboración con dos componentes la trocha </w:t>
      </w:r>
      <w:proofErr w:type="spellStart"/>
      <w:r>
        <w:rPr>
          <w:rFonts w:ascii="Arial Narrow" w:hAnsi="Arial Narrow" w:cs="Arial"/>
          <w:sz w:val="20"/>
          <w:szCs w:val="20"/>
        </w:rPr>
        <w:t>carrosable</w:t>
      </w:r>
      <w:proofErr w:type="spellEnd"/>
      <w:r>
        <w:rPr>
          <w:rFonts w:ascii="Arial Narrow" w:hAnsi="Arial Narrow" w:cs="Arial"/>
          <w:sz w:val="20"/>
          <w:szCs w:val="20"/>
        </w:rPr>
        <w:t xml:space="preserve"> y el puente sobre el río Marañón, el consultor ha presentado el primer informe y está en evaluación, la </w:t>
      </w:r>
      <w:r w:rsidRPr="00AA791A">
        <w:rPr>
          <w:rFonts w:ascii="Arial Narrow" w:hAnsi="Arial Narrow" w:cs="Arial"/>
          <w:sz w:val="20"/>
          <w:szCs w:val="20"/>
        </w:rPr>
        <w:t xml:space="preserve">construcción </w:t>
      </w:r>
      <w:r>
        <w:rPr>
          <w:rFonts w:ascii="Arial Narrow" w:hAnsi="Arial Narrow" w:cs="Arial"/>
          <w:sz w:val="20"/>
          <w:szCs w:val="20"/>
        </w:rPr>
        <w:t xml:space="preserve">del </w:t>
      </w:r>
      <w:r w:rsidRPr="00AA791A">
        <w:rPr>
          <w:rFonts w:ascii="Arial Narrow" w:hAnsi="Arial Narrow" w:cs="Arial"/>
          <w:sz w:val="20"/>
          <w:szCs w:val="20"/>
        </w:rPr>
        <w:t xml:space="preserve">puente peatonal - </w:t>
      </w:r>
      <w:proofErr w:type="spellStart"/>
      <w:r>
        <w:rPr>
          <w:rFonts w:ascii="Arial Narrow" w:hAnsi="Arial Narrow" w:cs="Arial"/>
          <w:sz w:val="20"/>
          <w:szCs w:val="20"/>
        </w:rPr>
        <w:t>Toló</w:t>
      </w:r>
      <w:r w:rsidRPr="00AA791A">
        <w:rPr>
          <w:rFonts w:ascii="Arial Narrow" w:hAnsi="Arial Narrow" w:cs="Arial"/>
          <w:sz w:val="20"/>
          <w:szCs w:val="20"/>
        </w:rPr>
        <w:t>n</w:t>
      </w:r>
      <w:proofErr w:type="spellEnd"/>
      <w:r w:rsidRPr="00AA791A">
        <w:rPr>
          <w:rFonts w:ascii="Arial Narrow" w:hAnsi="Arial Narrow" w:cs="Arial"/>
          <w:sz w:val="20"/>
          <w:szCs w:val="20"/>
        </w:rPr>
        <w:t xml:space="preserve"> - </w:t>
      </w:r>
      <w:proofErr w:type="spellStart"/>
      <w:r>
        <w:rPr>
          <w:rFonts w:ascii="Arial Narrow" w:hAnsi="Arial Narrow" w:cs="Arial"/>
          <w:sz w:val="20"/>
          <w:szCs w:val="20"/>
        </w:rPr>
        <w:t>Yoná</w:t>
      </w:r>
      <w:r w:rsidRPr="00AA791A">
        <w:rPr>
          <w:rFonts w:ascii="Arial Narrow" w:hAnsi="Arial Narrow" w:cs="Arial"/>
          <w:sz w:val="20"/>
          <w:szCs w:val="20"/>
        </w:rPr>
        <w:t>n</w:t>
      </w:r>
      <w:proofErr w:type="spellEnd"/>
      <w:r w:rsidRPr="00AA791A">
        <w:rPr>
          <w:rFonts w:ascii="Arial Narrow" w:hAnsi="Arial Narrow" w:cs="Arial"/>
          <w:sz w:val="20"/>
          <w:szCs w:val="20"/>
        </w:rPr>
        <w:t xml:space="preserve"> - </w:t>
      </w:r>
      <w:proofErr w:type="spellStart"/>
      <w:r w:rsidRPr="00AA791A">
        <w:rPr>
          <w:rFonts w:ascii="Arial Narrow" w:hAnsi="Arial Narrow" w:cs="Arial"/>
          <w:sz w:val="20"/>
          <w:szCs w:val="20"/>
        </w:rPr>
        <w:t>Contumazá</w:t>
      </w:r>
      <w:proofErr w:type="spellEnd"/>
      <w:r w:rsidRPr="00AA791A">
        <w:rPr>
          <w:rFonts w:ascii="Arial Narrow" w:hAnsi="Arial Narrow" w:cs="Arial"/>
          <w:sz w:val="20"/>
          <w:szCs w:val="20"/>
        </w:rPr>
        <w:t xml:space="preserve"> </w:t>
      </w:r>
      <w:r>
        <w:rPr>
          <w:rFonts w:ascii="Arial Narrow" w:hAnsi="Arial Narrow" w:cs="Arial"/>
          <w:sz w:val="20"/>
          <w:szCs w:val="20"/>
        </w:rPr>
        <w:t>–</w:t>
      </w:r>
      <w:r w:rsidRPr="00AA791A">
        <w:rPr>
          <w:rFonts w:ascii="Arial Narrow" w:hAnsi="Arial Narrow" w:cs="Arial"/>
          <w:sz w:val="20"/>
          <w:szCs w:val="20"/>
        </w:rPr>
        <w:t xml:space="preserve"> Cajamarca</w:t>
      </w:r>
      <w:r>
        <w:rPr>
          <w:rFonts w:ascii="Arial Narrow" w:hAnsi="Arial Narrow" w:cs="Arial"/>
          <w:sz w:val="20"/>
          <w:szCs w:val="20"/>
        </w:rPr>
        <w:t xml:space="preserve"> ya fue adjudicado se ha modificado el costo del expediente </w:t>
      </w:r>
      <w:r w:rsidRPr="000416D6">
        <w:rPr>
          <w:rFonts w:ascii="Arial Narrow" w:hAnsi="Arial Narrow" w:cs="Arial"/>
          <w:sz w:val="20"/>
          <w:szCs w:val="20"/>
        </w:rPr>
        <w:t>técnico</w:t>
      </w:r>
      <w:r>
        <w:rPr>
          <w:rFonts w:ascii="Arial Narrow" w:hAnsi="Arial Narrow" w:cs="Arial"/>
          <w:sz w:val="20"/>
          <w:szCs w:val="20"/>
        </w:rPr>
        <w:t xml:space="preserve">, el </w:t>
      </w:r>
      <w:r w:rsidRPr="000416D6">
        <w:rPr>
          <w:rFonts w:ascii="Arial Narrow" w:hAnsi="Arial Narrow" w:cs="Arial"/>
          <w:sz w:val="20"/>
          <w:szCs w:val="20"/>
        </w:rPr>
        <w:t xml:space="preserve">Mejoramiento y ampliación del canal </w:t>
      </w:r>
      <w:proofErr w:type="spellStart"/>
      <w:r w:rsidRPr="000416D6">
        <w:rPr>
          <w:rFonts w:ascii="Arial Narrow" w:hAnsi="Arial Narrow" w:cs="Arial"/>
          <w:sz w:val="20"/>
          <w:szCs w:val="20"/>
        </w:rPr>
        <w:t>Quilish</w:t>
      </w:r>
      <w:proofErr w:type="spellEnd"/>
      <w:r w:rsidRPr="000416D6">
        <w:rPr>
          <w:rFonts w:ascii="Arial Narrow" w:hAnsi="Arial Narrow" w:cs="Arial"/>
          <w:sz w:val="20"/>
          <w:szCs w:val="20"/>
        </w:rPr>
        <w:t xml:space="preserve"> la </w:t>
      </w:r>
      <w:proofErr w:type="spellStart"/>
      <w:r w:rsidRPr="000416D6">
        <w:rPr>
          <w:rFonts w:ascii="Arial Narrow" w:hAnsi="Arial Narrow" w:cs="Arial"/>
          <w:sz w:val="20"/>
          <w:szCs w:val="20"/>
        </w:rPr>
        <w:t>Paccha</w:t>
      </w:r>
      <w:proofErr w:type="spellEnd"/>
      <w:r w:rsidRPr="000416D6">
        <w:rPr>
          <w:rFonts w:ascii="Arial Narrow" w:hAnsi="Arial Narrow" w:cs="Arial"/>
          <w:sz w:val="20"/>
          <w:szCs w:val="20"/>
        </w:rPr>
        <w:t xml:space="preserve"> caserío San Antonio plan </w:t>
      </w:r>
      <w:proofErr w:type="spellStart"/>
      <w:r w:rsidRPr="000416D6">
        <w:rPr>
          <w:rFonts w:ascii="Arial Narrow" w:hAnsi="Arial Narrow" w:cs="Arial"/>
          <w:sz w:val="20"/>
          <w:szCs w:val="20"/>
        </w:rPr>
        <w:t>Tual</w:t>
      </w:r>
      <w:proofErr w:type="spellEnd"/>
      <w:r w:rsidRPr="000416D6">
        <w:rPr>
          <w:rFonts w:ascii="Arial Narrow" w:hAnsi="Arial Narrow" w:cs="Arial"/>
          <w:sz w:val="20"/>
          <w:szCs w:val="20"/>
        </w:rPr>
        <w:t xml:space="preserve"> </w:t>
      </w:r>
      <w:proofErr w:type="spellStart"/>
      <w:r w:rsidRPr="000416D6">
        <w:rPr>
          <w:rFonts w:ascii="Arial Narrow" w:hAnsi="Arial Narrow" w:cs="Arial"/>
          <w:sz w:val="20"/>
          <w:szCs w:val="20"/>
        </w:rPr>
        <w:t>c.p.</w:t>
      </w:r>
      <w:proofErr w:type="spellEnd"/>
      <w:r w:rsidRPr="000416D6">
        <w:rPr>
          <w:rFonts w:ascii="Arial Narrow" w:hAnsi="Arial Narrow" w:cs="Arial"/>
          <w:sz w:val="20"/>
          <w:szCs w:val="20"/>
        </w:rPr>
        <w:t xml:space="preserve"> </w:t>
      </w:r>
      <w:proofErr w:type="spellStart"/>
      <w:r w:rsidRPr="000416D6">
        <w:rPr>
          <w:rFonts w:ascii="Arial Narrow" w:hAnsi="Arial Narrow" w:cs="Arial"/>
          <w:sz w:val="20"/>
          <w:szCs w:val="20"/>
        </w:rPr>
        <w:t>Huambocancha</w:t>
      </w:r>
      <w:proofErr w:type="spellEnd"/>
      <w:r w:rsidRPr="000416D6">
        <w:rPr>
          <w:rFonts w:ascii="Arial Narrow" w:hAnsi="Arial Narrow" w:cs="Arial"/>
          <w:sz w:val="20"/>
          <w:szCs w:val="20"/>
        </w:rPr>
        <w:t xml:space="preserve"> Alta Cajamarca</w:t>
      </w:r>
      <w:r>
        <w:rPr>
          <w:rFonts w:ascii="Arial Narrow" w:hAnsi="Arial Narrow" w:cs="Arial"/>
          <w:sz w:val="20"/>
          <w:szCs w:val="20"/>
        </w:rPr>
        <w:t xml:space="preserve"> se encuentra en evaluación del informe final, la </w:t>
      </w:r>
      <w:r w:rsidRPr="000416D6">
        <w:rPr>
          <w:rFonts w:ascii="Arial Narrow" w:hAnsi="Arial Narrow" w:cs="Arial"/>
          <w:sz w:val="20"/>
          <w:szCs w:val="20"/>
        </w:rPr>
        <w:t xml:space="preserve">Construcción local Institucional UGEL - San Marcos </w:t>
      </w:r>
      <w:r>
        <w:rPr>
          <w:rFonts w:ascii="Arial Narrow" w:hAnsi="Arial Narrow" w:cs="Arial"/>
          <w:sz w:val="20"/>
          <w:szCs w:val="20"/>
        </w:rPr>
        <w:t>–</w:t>
      </w:r>
      <w:r w:rsidRPr="000416D6">
        <w:rPr>
          <w:rFonts w:ascii="Arial Narrow" w:hAnsi="Arial Narrow" w:cs="Arial"/>
          <w:sz w:val="20"/>
          <w:szCs w:val="20"/>
        </w:rPr>
        <w:t xml:space="preserve"> Cajamarca</w:t>
      </w:r>
      <w:r>
        <w:rPr>
          <w:rFonts w:ascii="Arial Narrow" w:hAnsi="Arial Narrow" w:cs="Arial"/>
          <w:sz w:val="20"/>
          <w:szCs w:val="20"/>
        </w:rPr>
        <w:t xml:space="preserve"> en este proyecto se ha devuelto en varias oportunidades los estudios de mecánica de suelos y actualmente está en revisión ya pasó el estudio de mecánica de suelos y rediseñar la sedimentación, la </w:t>
      </w:r>
      <w:r w:rsidRPr="000416D6">
        <w:rPr>
          <w:rFonts w:ascii="Arial Narrow" w:hAnsi="Arial Narrow" w:cs="Arial"/>
          <w:sz w:val="20"/>
          <w:szCs w:val="20"/>
        </w:rPr>
        <w:t>Reconstrucción I</w:t>
      </w:r>
      <w:r>
        <w:rPr>
          <w:rFonts w:ascii="Arial Narrow" w:hAnsi="Arial Narrow" w:cs="Arial"/>
          <w:sz w:val="20"/>
          <w:szCs w:val="20"/>
        </w:rPr>
        <w:t>.</w:t>
      </w:r>
      <w:r w:rsidRPr="000416D6">
        <w:rPr>
          <w:rFonts w:ascii="Arial Narrow" w:hAnsi="Arial Narrow" w:cs="Arial"/>
          <w:sz w:val="20"/>
          <w:szCs w:val="20"/>
        </w:rPr>
        <w:t xml:space="preserve">E Nº 82320 </w:t>
      </w:r>
      <w:proofErr w:type="spellStart"/>
      <w:r w:rsidRPr="000416D6">
        <w:rPr>
          <w:rFonts w:ascii="Arial Narrow" w:hAnsi="Arial Narrow" w:cs="Arial"/>
          <w:sz w:val="20"/>
          <w:szCs w:val="20"/>
        </w:rPr>
        <w:t>Cauday</w:t>
      </w:r>
      <w:proofErr w:type="spellEnd"/>
      <w:r w:rsidRPr="000416D6">
        <w:rPr>
          <w:rFonts w:ascii="Arial Narrow" w:hAnsi="Arial Narrow" w:cs="Arial"/>
          <w:sz w:val="20"/>
          <w:szCs w:val="20"/>
        </w:rPr>
        <w:t xml:space="preserve"> Cajabamba </w:t>
      </w:r>
      <w:r>
        <w:rPr>
          <w:rFonts w:ascii="Arial Narrow" w:hAnsi="Arial Narrow" w:cs="Arial"/>
          <w:sz w:val="20"/>
          <w:szCs w:val="20"/>
        </w:rPr>
        <w:t>–</w:t>
      </w:r>
      <w:r w:rsidRPr="000416D6">
        <w:rPr>
          <w:rFonts w:ascii="Arial Narrow" w:hAnsi="Arial Narrow" w:cs="Arial"/>
          <w:sz w:val="20"/>
          <w:szCs w:val="20"/>
        </w:rPr>
        <w:t xml:space="preserve"> Cajamarca</w:t>
      </w:r>
      <w:r>
        <w:rPr>
          <w:rFonts w:ascii="Arial Narrow" w:hAnsi="Arial Narrow" w:cs="Arial"/>
          <w:sz w:val="20"/>
          <w:szCs w:val="20"/>
        </w:rPr>
        <w:t xml:space="preserve"> está aprobada, el </w:t>
      </w:r>
      <w:r w:rsidRPr="000416D6">
        <w:rPr>
          <w:rFonts w:ascii="Arial Narrow" w:hAnsi="Arial Narrow" w:cs="Arial"/>
          <w:sz w:val="20"/>
          <w:szCs w:val="20"/>
        </w:rPr>
        <w:t xml:space="preserve">Mejoramiento de la I.E. Nº 82062 - La Grama - San Marcos </w:t>
      </w:r>
      <w:r>
        <w:rPr>
          <w:rFonts w:ascii="Arial Narrow" w:hAnsi="Arial Narrow" w:cs="Arial"/>
          <w:sz w:val="20"/>
          <w:szCs w:val="20"/>
        </w:rPr>
        <w:t>–</w:t>
      </w:r>
      <w:r w:rsidRPr="000416D6">
        <w:rPr>
          <w:rFonts w:ascii="Arial Narrow" w:hAnsi="Arial Narrow" w:cs="Arial"/>
          <w:sz w:val="20"/>
          <w:szCs w:val="20"/>
        </w:rPr>
        <w:t xml:space="preserve"> Cajamarca</w:t>
      </w:r>
      <w:r>
        <w:rPr>
          <w:rFonts w:ascii="Arial Narrow" w:hAnsi="Arial Narrow" w:cs="Arial"/>
          <w:sz w:val="20"/>
          <w:szCs w:val="20"/>
        </w:rPr>
        <w:t xml:space="preserve"> también está aprobado, la </w:t>
      </w:r>
      <w:r w:rsidRPr="000416D6">
        <w:rPr>
          <w:rFonts w:ascii="Arial Narrow" w:hAnsi="Arial Narrow" w:cs="Arial"/>
          <w:sz w:val="20"/>
          <w:szCs w:val="20"/>
        </w:rPr>
        <w:t xml:space="preserve">Construcción Pequeño Sistema </w:t>
      </w:r>
      <w:r>
        <w:rPr>
          <w:rFonts w:ascii="Arial Narrow" w:hAnsi="Arial Narrow" w:cs="Arial"/>
          <w:sz w:val="20"/>
          <w:szCs w:val="20"/>
        </w:rPr>
        <w:t>Elé</w:t>
      </w:r>
      <w:r w:rsidRPr="000416D6">
        <w:rPr>
          <w:rFonts w:ascii="Arial Narrow" w:hAnsi="Arial Narrow" w:cs="Arial"/>
          <w:sz w:val="20"/>
          <w:szCs w:val="20"/>
        </w:rPr>
        <w:t xml:space="preserve">ctrico </w:t>
      </w:r>
      <w:proofErr w:type="spellStart"/>
      <w:r w:rsidRPr="000416D6">
        <w:rPr>
          <w:rFonts w:ascii="Arial Narrow" w:hAnsi="Arial Narrow" w:cs="Arial"/>
          <w:sz w:val="20"/>
          <w:szCs w:val="20"/>
        </w:rPr>
        <w:t>Chilete</w:t>
      </w:r>
      <w:proofErr w:type="spellEnd"/>
      <w:r w:rsidRPr="000416D6">
        <w:rPr>
          <w:rFonts w:ascii="Arial Narrow" w:hAnsi="Arial Narrow" w:cs="Arial"/>
          <w:sz w:val="20"/>
          <w:szCs w:val="20"/>
        </w:rPr>
        <w:t xml:space="preserve"> III Etapa </w:t>
      </w:r>
      <w:r>
        <w:rPr>
          <w:rFonts w:ascii="Arial Narrow" w:hAnsi="Arial Narrow" w:cs="Arial"/>
          <w:sz w:val="20"/>
          <w:szCs w:val="20"/>
        </w:rPr>
        <w:t>–</w:t>
      </w:r>
      <w:r w:rsidRPr="000416D6">
        <w:rPr>
          <w:rFonts w:ascii="Arial Narrow" w:hAnsi="Arial Narrow" w:cs="Arial"/>
          <w:sz w:val="20"/>
          <w:szCs w:val="20"/>
        </w:rPr>
        <w:t xml:space="preserve"> Cajamarca</w:t>
      </w:r>
      <w:r>
        <w:rPr>
          <w:rFonts w:ascii="Arial Narrow" w:hAnsi="Arial Narrow" w:cs="Arial"/>
          <w:sz w:val="20"/>
          <w:szCs w:val="20"/>
        </w:rPr>
        <w:t xml:space="preserve"> se está levantando las observaciones para que HIDRANDINA acepte este proyecto, la e</w:t>
      </w:r>
      <w:r w:rsidRPr="000416D6">
        <w:rPr>
          <w:rFonts w:ascii="Arial Narrow" w:hAnsi="Arial Narrow" w:cs="Arial"/>
          <w:sz w:val="20"/>
          <w:szCs w:val="20"/>
        </w:rPr>
        <w:t xml:space="preserve">lectrificación rural en el distrito de Gregorio Pita II Etapa San Marcos </w:t>
      </w:r>
      <w:r>
        <w:rPr>
          <w:rFonts w:ascii="Arial Narrow" w:hAnsi="Arial Narrow" w:cs="Arial"/>
          <w:sz w:val="20"/>
          <w:szCs w:val="20"/>
        </w:rPr>
        <w:t>–</w:t>
      </w:r>
      <w:r w:rsidRPr="000416D6">
        <w:rPr>
          <w:rFonts w:ascii="Arial Narrow" w:hAnsi="Arial Narrow" w:cs="Arial"/>
          <w:sz w:val="20"/>
          <w:szCs w:val="20"/>
        </w:rPr>
        <w:t xml:space="preserve"> Cajamarca</w:t>
      </w:r>
      <w:r>
        <w:rPr>
          <w:rFonts w:ascii="Arial Narrow" w:hAnsi="Arial Narrow" w:cs="Arial"/>
          <w:sz w:val="20"/>
          <w:szCs w:val="20"/>
        </w:rPr>
        <w:t xml:space="preserve"> este proyecto fue elaborado mediante un convenio con el gobierno local pero no se concluyó la obra y se rescindió el convenio, hay materiales dispersos en la comunidad se ha realizado un inventario y se ha elaborado un nuevo expediente técnico que incluye también la primera etapa y se va a realizar una prueba anticipada, el expediente ya ha sido aprobado por HIDRANDINA y se encuentra en la elaboración del presupuesto final, el </w:t>
      </w:r>
      <w:r w:rsidRPr="000416D6">
        <w:rPr>
          <w:rFonts w:ascii="Arial Narrow" w:hAnsi="Arial Narrow" w:cs="Arial"/>
          <w:sz w:val="20"/>
          <w:szCs w:val="20"/>
        </w:rPr>
        <w:t xml:space="preserve">Mejoramiento carretera </w:t>
      </w:r>
      <w:r>
        <w:rPr>
          <w:rFonts w:ascii="Arial Narrow" w:hAnsi="Arial Narrow" w:cs="Arial"/>
          <w:sz w:val="20"/>
          <w:szCs w:val="20"/>
        </w:rPr>
        <w:t xml:space="preserve">CA-103, EMP.PE-06B </w:t>
      </w:r>
      <w:r w:rsidRPr="000416D6">
        <w:rPr>
          <w:rFonts w:ascii="Arial Narrow" w:hAnsi="Arial Narrow" w:cs="Arial"/>
          <w:sz w:val="20"/>
          <w:szCs w:val="20"/>
        </w:rPr>
        <w:t xml:space="preserve">Santa Cruz de </w:t>
      </w:r>
      <w:proofErr w:type="spellStart"/>
      <w:r w:rsidRPr="000416D6">
        <w:rPr>
          <w:rFonts w:ascii="Arial Narrow" w:hAnsi="Arial Narrow" w:cs="Arial"/>
          <w:sz w:val="20"/>
          <w:szCs w:val="20"/>
        </w:rPr>
        <w:t>Succhubamba</w:t>
      </w:r>
      <w:proofErr w:type="spellEnd"/>
      <w:r w:rsidRPr="000416D6">
        <w:rPr>
          <w:rFonts w:ascii="Arial Narrow" w:hAnsi="Arial Narrow" w:cs="Arial"/>
          <w:sz w:val="20"/>
          <w:szCs w:val="20"/>
        </w:rPr>
        <w:t xml:space="preserve"> - Romero Circa - la Laguna - </w:t>
      </w:r>
      <w:proofErr w:type="spellStart"/>
      <w:r w:rsidRPr="000416D6">
        <w:rPr>
          <w:rFonts w:ascii="Arial Narrow" w:hAnsi="Arial Narrow" w:cs="Arial"/>
          <w:sz w:val="20"/>
          <w:szCs w:val="20"/>
        </w:rPr>
        <w:t>Tongod</w:t>
      </w:r>
      <w:proofErr w:type="spellEnd"/>
      <w:r w:rsidRPr="000416D6">
        <w:rPr>
          <w:rFonts w:ascii="Arial Narrow" w:hAnsi="Arial Narrow" w:cs="Arial"/>
          <w:sz w:val="20"/>
          <w:szCs w:val="20"/>
        </w:rPr>
        <w:t xml:space="preserve"> - </w:t>
      </w:r>
      <w:proofErr w:type="spellStart"/>
      <w:r w:rsidRPr="000416D6">
        <w:rPr>
          <w:rFonts w:ascii="Arial Narrow" w:hAnsi="Arial Narrow" w:cs="Arial"/>
          <w:sz w:val="20"/>
          <w:szCs w:val="20"/>
        </w:rPr>
        <w:t>Catilluc</w:t>
      </w:r>
      <w:proofErr w:type="spellEnd"/>
      <w:r w:rsidRPr="000416D6">
        <w:rPr>
          <w:rFonts w:ascii="Arial Narrow" w:hAnsi="Arial Narrow" w:cs="Arial"/>
          <w:sz w:val="20"/>
          <w:szCs w:val="20"/>
        </w:rPr>
        <w:t xml:space="preserve"> -EMP-06C El Empalme</w:t>
      </w:r>
      <w:r>
        <w:rPr>
          <w:rFonts w:ascii="Arial Narrow" w:hAnsi="Arial Narrow" w:cs="Arial"/>
          <w:sz w:val="20"/>
          <w:szCs w:val="20"/>
        </w:rPr>
        <w:t xml:space="preserve"> se encuentra en la aprobación del informe número 2 informe de ingeniería, hay problemas pues el tramo no tiene mucha cantera y esto lo hace más costoso, la </w:t>
      </w:r>
      <w:r w:rsidRPr="000416D6">
        <w:rPr>
          <w:rFonts w:ascii="Arial Narrow" w:hAnsi="Arial Narrow" w:cs="Arial"/>
          <w:sz w:val="20"/>
          <w:szCs w:val="20"/>
        </w:rPr>
        <w:t xml:space="preserve">Construcción </w:t>
      </w:r>
      <w:r>
        <w:rPr>
          <w:rFonts w:ascii="Arial Narrow" w:hAnsi="Arial Narrow" w:cs="Arial"/>
          <w:sz w:val="20"/>
          <w:szCs w:val="20"/>
        </w:rPr>
        <w:t>y</w:t>
      </w:r>
      <w:r w:rsidRPr="000416D6">
        <w:rPr>
          <w:rFonts w:ascii="Arial Narrow" w:hAnsi="Arial Narrow" w:cs="Arial"/>
          <w:sz w:val="20"/>
          <w:szCs w:val="20"/>
        </w:rPr>
        <w:t xml:space="preserve"> equipamiento I.E. San Miguel Distrito de San Miguel </w:t>
      </w:r>
      <w:r>
        <w:rPr>
          <w:rFonts w:ascii="Arial Narrow" w:hAnsi="Arial Narrow" w:cs="Arial"/>
          <w:sz w:val="20"/>
          <w:szCs w:val="20"/>
        </w:rPr>
        <w:t>–</w:t>
      </w:r>
      <w:r w:rsidRPr="000416D6">
        <w:rPr>
          <w:rFonts w:ascii="Arial Narrow" w:hAnsi="Arial Narrow" w:cs="Arial"/>
          <w:sz w:val="20"/>
          <w:szCs w:val="20"/>
        </w:rPr>
        <w:t xml:space="preserve"> Cajamarca</w:t>
      </w:r>
      <w:r>
        <w:rPr>
          <w:rFonts w:ascii="Arial Narrow" w:hAnsi="Arial Narrow" w:cs="Arial"/>
          <w:sz w:val="20"/>
          <w:szCs w:val="20"/>
        </w:rPr>
        <w:t xml:space="preserve"> ha sido recientemente adjudicada y se ha entregado el terreno y ya deben estar entregando el informe preliminar, la </w:t>
      </w:r>
      <w:r w:rsidRPr="000416D6">
        <w:rPr>
          <w:rFonts w:ascii="Arial Narrow" w:hAnsi="Arial Narrow" w:cs="Arial"/>
          <w:sz w:val="20"/>
          <w:szCs w:val="20"/>
        </w:rPr>
        <w:t>Ampliación de la infraestructura de la I.E. Nº 82098 San Pablo</w:t>
      </w:r>
      <w:r>
        <w:rPr>
          <w:rFonts w:ascii="Arial Narrow" w:hAnsi="Arial Narrow" w:cs="Arial"/>
          <w:sz w:val="20"/>
          <w:szCs w:val="20"/>
        </w:rPr>
        <w:t xml:space="preserve"> fue adjudicada, la </w:t>
      </w:r>
      <w:r w:rsidRPr="00E43BD1">
        <w:rPr>
          <w:rFonts w:ascii="Arial Narrow" w:hAnsi="Arial Narrow" w:cs="Arial"/>
          <w:sz w:val="20"/>
          <w:szCs w:val="20"/>
        </w:rPr>
        <w:t>Reconstrucción I.E. Ma</w:t>
      </w:r>
      <w:r>
        <w:rPr>
          <w:rFonts w:ascii="Arial Narrow" w:hAnsi="Arial Narrow" w:cs="Arial"/>
          <w:sz w:val="20"/>
          <w:szCs w:val="20"/>
        </w:rPr>
        <w:t>n</w:t>
      </w:r>
      <w:r w:rsidRPr="00E43BD1">
        <w:rPr>
          <w:rFonts w:ascii="Arial Narrow" w:hAnsi="Arial Narrow" w:cs="Arial"/>
          <w:sz w:val="20"/>
          <w:szCs w:val="20"/>
        </w:rPr>
        <w:t xml:space="preserve">uel Cox </w:t>
      </w:r>
      <w:proofErr w:type="spellStart"/>
      <w:r w:rsidRPr="00E43BD1">
        <w:rPr>
          <w:rFonts w:ascii="Arial Narrow" w:hAnsi="Arial Narrow" w:cs="Arial"/>
          <w:sz w:val="20"/>
          <w:szCs w:val="20"/>
        </w:rPr>
        <w:t>Rosse</w:t>
      </w:r>
      <w:proofErr w:type="spellEnd"/>
      <w:r w:rsidRPr="00E43BD1">
        <w:rPr>
          <w:rFonts w:ascii="Arial Narrow" w:hAnsi="Arial Narrow" w:cs="Arial"/>
          <w:sz w:val="20"/>
          <w:szCs w:val="20"/>
        </w:rPr>
        <w:t xml:space="preserve"> </w:t>
      </w:r>
      <w:proofErr w:type="spellStart"/>
      <w:r w:rsidRPr="00E43BD1">
        <w:rPr>
          <w:rFonts w:ascii="Arial Narrow" w:hAnsi="Arial Narrow" w:cs="Arial"/>
          <w:sz w:val="20"/>
          <w:szCs w:val="20"/>
        </w:rPr>
        <w:t>Cholocal</w:t>
      </w:r>
      <w:proofErr w:type="spellEnd"/>
      <w:r>
        <w:rPr>
          <w:rFonts w:ascii="Arial Narrow" w:hAnsi="Arial Narrow" w:cs="Arial"/>
          <w:sz w:val="20"/>
          <w:szCs w:val="20"/>
        </w:rPr>
        <w:t xml:space="preserve"> – </w:t>
      </w:r>
      <w:r w:rsidRPr="00E43BD1">
        <w:rPr>
          <w:rFonts w:ascii="Arial Narrow" w:hAnsi="Arial Narrow" w:cs="Arial"/>
          <w:sz w:val="20"/>
          <w:szCs w:val="20"/>
        </w:rPr>
        <w:t>Cajabamba</w:t>
      </w:r>
      <w:r>
        <w:rPr>
          <w:rFonts w:ascii="Arial Narrow" w:hAnsi="Arial Narrow" w:cs="Arial"/>
          <w:sz w:val="20"/>
          <w:szCs w:val="20"/>
        </w:rPr>
        <w:t xml:space="preserve"> se encuentra en evaluación del informe final, </w:t>
      </w:r>
      <w:r w:rsidRPr="008C7406">
        <w:rPr>
          <w:rFonts w:ascii="Arial Narrow" w:hAnsi="Arial Narrow" w:cs="Arial"/>
          <w:sz w:val="20"/>
          <w:szCs w:val="20"/>
        </w:rPr>
        <w:t>Fortalecimiento de la capacidad resolutiva del Establecimiento de Salud San Bernardino, ubicado en la Red San Pablo</w:t>
      </w:r>
      <w:r>
        <w:rPr>
          <w:rFonts w:ascii="Arial Narrow" w:hAnsi="Arial Narrow" w:cs="Arial"/>
          <w:sz w:val="20"/>
          <w:szCs w:val="20"/>
        </w:rPr>
        <w:t xml:space="preserve"> se encuentra en evaluación del informe final, el </w:t>
      </w:r>
      <w:r w:rsidRPr="000416D6">
        <w:rPr>
          <w:rFonts w:ascii="Arial Narrow" w:hAnsi="Arial Narrow" w:cs="Arial"/>
          <w:sz w:val="20"/>
          <w:szCs w:val="20"/>
        </w:rPr>
        <w:t xml:space="preserve">Fortalecimiento de la capacidad resolutiva del Establecimiento de salud </w:t>
      </w:r>
      <w:proofErr w:type="spellStart"/>
      <w:r w:rsidRPr="000416D6">
        <w:rPr>
          <w:rFonts w:ascii="Arial Narrow" w:hAnsi="Arial Narrow" w:cs="Arial"/>
          <w:sz w:val="20"/>
          <w:szCs w:val="20"/>
        </w:rPr>
        <w:t>Chumuch</w:t>
      </w:r>
      <w:proofErr w:type="spellEnd"/>
      <w:r w:rsidRPr="000416D6">
        <w:rPr>
          <w:rFonts w:ascii="Arial Narrow" w:hAnsi="Arial Narrow" w:cs="Arial"/>
          <w:sz w:val="20"/>
          <w:szCs w:val="20"/>
        </w:rPr>
        <w:t xml:space="preserve"> ubicado en la </w:t>
      </w:r>
      <w:proofErr w:type="spellStart"/>
      <w:r w:rsidRPr="000416D6">
        <w:rPr>
          <w:rFonts w:ascii="Arial Narrow" w:hAnsi="Arial Narrow" w:cs="Arial"/>
          <w:sz w:val="20"/>
          <w:szCs w:val="20"/>
        </w:rPr>
        <w:t>Microred</w:t>
      </w:r>
      <w:proofErr w:type="spellEnd"/>
      <w:r w:rsidRPr="000416D6">
        <w:rPr>
          <w:rFonts w:ascii="Arial Narrow" w:hAnsi="Arial Narrow" w:cs="Arial"/>
          <w:sz w:val="20"/>
          <w:szCs w:val="20"/>
        </w:rPr>
        <w:t xml:space="preserve"> Miguel Iglesias</w:t>
      </w:r>
      <w:r>
        <w:rPr>
          <w:rFonts w:ascii="Arial Narrow" w:hAnsi="Arial Narrow" w:cs="Arial"/>
          <w:sz w:val="20"/>
          <w:szCs w:val="20"/>
        </w:rPr>
        <w:t xml:space="preserve"> el evaluador ha solicitado la rescisión del contrato debido a las observaciones que se le ha realizado, la </w:t>
      </w:r>
      <w:r w:rsidRPr="005C0B83">
        <w:rPr>
          <w:rFonts w:ascii="Arial Narrow" w:hAnsi="Arial Narrow" w:cs="Arial"/>
          <w:sz w:val="20"/>
          <w:szCs w:val="20"/>
        </w:rPr>
        <w:t xml:space="preserve">Creación de la I.E. 82165 - </w:t>
      </w:r>
      <w:proofErr w:type="spellStart"/>
      <w:r w:rsidRPr="005C0B83">
        <w:rPr>
          <w:rFonts w:ascii="Arial Narrow" w:hAnsi="Arial Narrow" w:cs="Arial"/>
          <w:sz w:val="20"/>
          <w:szCs w:val="20"/>
        </w:rPr>
        <w:t>Yanatotora</w:t>
      </w:r>
      <w:proofErr w:type="spellEnd"/>
      <w:r w:rsidRPr="005C0B83">
        <w:rPr>
          <w:rFonts w:ascii="Arial Narrow" w:hAnsi="Arial Narrow" w:cs="Arial"/>
          <w:sz w:val="20"/>
          <w:szCs w:val="20"/>
        </w:rPr>
        <w:t>, La Encañada</w:t>
      </w:r>
      <w:r>
        <w:rPr>
          <w:rFonts w:ascii="Arial Narrow" w:hAnsi="Arial Narrow" w:cs="Arial"/>
          <w:sz w:val="20"/>
          <w:szCs w:val="20"/>
        </w:rPr>
        <w:t xml:space="preserve"> se encuentra en la presentación del primer informe se le han vencido los plazos, la </w:t>
      </w:r>
      <w:r w:rsidRPr="005C0B83">
        <w:rPr>
          <w:rFonts w:ascii="Arial Narrow" w:hAnsi="Arial Narrow" w:cs="Arial"/>
          <w:sz w:val="20"/>
          <w:szCs w:val="20"/>
        </w:rPr>
        <w:t>Con</w:t>
      </w:r>
      <w:r>
        <w:rPr>
          <w:rFonts w:ascii="Arial Narrow" w:hAnsi="Arial Narrow" w:cs="Arial"/>
          <w:sz w:val="20"/>
          <w:szCs w:val="20"/>
        </w:rPr>
        <w:t>strucción del Centro de Educació</w:t>
      </w:r>
      <w:r w:rsidRPr="005C0B83">
        <w:rPr>
          <w:rFonts w:ascii="Arial Narrow" w:hAnsi="Arial Narrow" w:cs="Arial"/>
          <w:sz w:val="20"/>
          <w:szCs w:val="20"/>
        </w:rPr>
        <w:t xml:space="preserve">n Técnico Productivo - </w:t>
      </w:r>
      <w:proofErr w:type="spellStart"/>
      <w:r w:rsidRPr="005C0B83">
        <w:rPr>
          <w:rFonts w:ascii="Arial Narrow" w:hAnsi="Arial Narrow" w:cs="Arial"/>
          <w:sz w:val="20"/>
          <w:szCs w:val="20"/>
        </w:rPr>
        <w:t>Cetpro</w:t>
      </w:r>
      <w:proofErr w:type="spellEnd"/>
      <w:r w:rsidRPr="005C0B83">
        <w:rPr>
          <w:rFonts w:ascii="Arial Narrow" w:hAnsi="Arial Narrow" w:cs="Arial"/>
          <w:sz w:val="20"/>
          <w:szCs w:val="20"/>
        </w:rPr>
        <w:t xml:space="preserve"> Cajamarca, Provincia de Cajamarca – Cajamarca</w:t>
      </w:r>
      <w:r>
        <w:rPr>
          <w:rFonts w:ascii="Arial Narrow" w:hAnsi="Arial Narrow" w:cs="Arial"/>
          <w:sz w:val="20"/>
          <w:szCs w:val="20"/>
        </w:rPr>
        <w:t xml:space="preserve"> se ha presentado el primer informe, el </w:t>
      </w:r>
      <w:r w:rsidRPr="005C0B83">
        <w:rPr>
          <w:rFonts w:ascii="Arial Narrow" w:hAnsi="Arial Narrow" w:cs="Arial"/>
          <w:sz w:val="20"/>
          <w:szCs w:val="20"/>
        </w:rPr>
        <w:t xml:space="preserve">Mejoramiento Canal de Irrigación </w:t>
      </w:r>
      <w:proofErr w:type="spellStart"/>
      <w:r w:rsidRPr="005C0B83">
        <w:rPr>
          <w:rFonts w:ascii="Arial Narrow" w:hAnsi="Arial Narrow" w:cs="Arial"/>
          <w:sz w:val="20"/>
          <w:szCs w:val="20"/>
        </w:rPr>
        <w:t>Aranmarca</w:t>
      </w:r>
      <w:proofErr w:type="spellEnd"/>
      <w:r>
        <w:rPr>
          <w:rFonts w:ascii="Arial Narrow" w:hAnsi="Arial Narrow" w:cs="Arial"/>
          <w:sz w:val="20"/>
          <w:szCs w:val="20"/>
        </w:rPr>
        <w:t xml:space="preserve"> se le ha remitido las observaciones a fin de que realice el estudio del levantamiento topográfico, el </w:t>
      </w:r>
      <w:r w:rsidRPr="005C0B83">
        <w:rPr>
          <w:rFonts w:ascii="Arial Narrow" w:hAnsi="Arial Narrow" w:cs="Arial"/>
          <w:sz w:val="20"/>
          <w:szCs w:val="20"/>
        </w:rPr>
        <w:t>“Mejoramiento de la</w:t>
      </w:r>
      <w:r>
        <w:rPr>
          <w:rFonts w:ascii="Arial Narrow" w:hAnsi="Arial Narrow" w:cs="Arial"/>
          <w:sz w:val="20"/>
          <w:szCs w:val="20"/>
        </w:rPr>
        <w:t xml:space="preserve"> Institución Educativa N°</w:t>
      </w:r>
      <w:r w:rsidRPr="005C0B83">
        <w:rPr>
          <w:rFonts w:ascii="Arial Narrow" w:hAnsi="Arial Narrow" w:cs="Arial"/>
          <w:sz w:val="20"/>
          <w:szCs w:val="20"/>
        </w:rPr>
        <w:t xml:space="preserve"> 82568 - Barrio </w:t>
      </w:r>
      <w:proofErr w:type="spellStart"/>
      <w:r w:rsidRPr="005C0B83">
        <w:rPr>
          <w:rFonts w:ascii="Arial Narrow" w:hAnsi="Arial Narrow" w:cs="Arial"/>
          <w:sz w:val="20"/>
          <w:szCs w:val="20"/>
        </w:rPr>
        <w:t>Chinguion</w:t>
      </w:r>
      <w:proofErr w:type="spellEnd"/>
      <w:r w:rsidRPr="005C0B83">
        <w:rPr>
          <w:rFonts w:ascii="Arial Narrow" w:hAnsi="Arial Narrow" w:cs="Arial"/>
          <w:sz w:val="20"/>
          <w:szCs w:val="20"/>
        </w:rPr>
        <w:t xml:space="preserve">, Tembladera - </w:t>
      </w:r>
      <w:proofErr w:type="spellStart"/>
      <w:r w:rsidRPr="005C0B83">
        <w:rPr>
          <w:rFonts w:ascii="Arial Narrow" w:hAnsi="Arial Narrow" w:cs="Arial"/>
          <w:sz w:val="20"/>
          <w:szCs w:val="20"/>
        </w:rPr>
        <w:t>Yonan</w:t>
      </w:r>
      <w:proofErr w:type="spellEnd"/>
      <w:r w:rsidRPr="005C0B83">
        <w:rPr>
          <w:rFonts w:ascii="Arial Narrow" w:hAnsi="Arial Narrow" w:cs="Arial"/>
          <w:sz w:val="20"/>
          <w:szCs w:val="20"/>
        </w:rPr>
        <w:t xml:space="preserve"> - </w:t>
      </w:r>
      <w:proofErr w:type="spellStart"/>
      <w:r w:rsidRPr="005C0B83">
        <w:rPr>
          <w:rFonts w:ascii="Arial Narrow" w:hAnsi="Arial Narrow" w:cs="Arial"/>
          <w:sz w:val="20"/>
          <w:szCs w:val="20"/>
        </w:rPr>
        <w:t>Contumazá</w:t>
      </w:r>
      <w:proofErr w:type="spellEnd"/>
      <w:r w:rsidRPr="005C0B83">
        <w:rPr>
          <w:rFonts w:ascii="Arial Narrow" w:hAnsi="Arial Narrow" w:cs="Arial"/>
          <w:sz w:val="20"/>
          <w:szCs w:val="20"/>
        </w:rPr>
        <w:t xml:space="preserve"> - Cajamarca”</w:t>
      </w:r>
      <w:r>
        <w:rPr>
          <w:rFonts w:ascii="Arial Narrow" w:hAnsi="Arial Narrow" w:cs="Arial"/>
          <w:sz w:val="20"/>
          <w:szCs w:val="20"/>
        </w:rPr>
        <w:t xml:space="preserve"> se encuentra en trabajo de campo, Reconstrucció</w:t>
      </w:r>
      <w:r w:rsidRPr="005C0B83">
        <w:rPr>
          <w:rFonts w:ascii="Arial Narrow" w:hAnsi="Arial Narrow" w:cs="Arial"/>
          <w:sz w:val="20"/>
          <w:szCs w:val="20"/>
        </w:rPr>
        <w:t xml:space="preserve">n </w:t>
      </w:r>
      <w:r>
        <w:rPr>
          <w:rFonts w:ascii="Arial Narrow" w:hAnsi="Arial Narrow" w:cs="Arial"/>
          <w:sz w:val="20"/>
          <w:szCs w:val="20"/>
        </w:rPr>
        <w:t>y</w:t>
      </w:r>
      <w:r w:rsidRPr="005C0B83">
        <w:rPr>
          <w:rFonts w:ascii="Arial Narrow" w:hAnsi="Arial Narrow" w:cs="Arial"/>
          <w:sz w:val="20"/>
          <w:szCs w:val="20"/>
        </w:rPr>
        <w:t xml:space="preserve"> Equipamiento I.E. </w:t>
      </w:r>
      <w:proofErr w:type="spellStart"/>
      <w:r w:rsidRPr="005C0B83">
        <w:rPr>
          <w:rFonts w:ascii="Arial Narrow" w:hAnsi="Arial Narrow" w:cs="Arial"/>
          <w:sz w:val="20"/>
          <w:szCs w:val="20"/>
        </w:rPr>
        <w:t>Muyoc</w:t>
      </w:r>
      <w:proofErr w:type="spellEnd"/>
      <w:r w:rsidRPr="005C0B83">
        <w:rPr>
          <w:rFonts w:ascii="Arial Narrow" w:hAnsi="Arial Narrow" w:cs="Arial"/>
          <w:sz w:val="20"/>
          <w:szCs w:val="20"/>
        </w:rPr>
        <w:t xml:space="preserve"> Nº 82898 Gregorio Pita - San Marcos</w:t>
      </w:r>
      <w:r>
        <w:rPr>
          <w:rFonts w:ascii="Arial Narrow" w:hAnsi="Arial Narrow" w:cs="Arial"/>
          <w:sz w:val="20"/>
          <w:szCs w:val="20"/>
        </w:rPr>
        <w:t xml:space="preserve"> se encuentra en la unidad formuladora pues ha superado la sensibilidad y pasa a reformulación del perfil de pre inversión, el </w:t>
      </w:r>
      <w:r w:rsidRPr="005C0B83">
        <w:rPr>
          <w:rFonts w:ascii="Arial Narrow" w:hAnsi="Arial Narrow" w:cs="Arial"/>
          <w:sz w:val="20"/>
          <w:szCs w:val="20"/>
        </w:rPr>
        <w:t xml:space="preserve">Mejoramiento y ampliación del Sistema de Riego </w:t>
      </w:r>
      <w:proofErr w:type="spellStart"/>
      <w:r w:rsidRPr="005C0B83">
        <w:rPr>
          <w:rFonts w:ascii="Arial Narrow" w:hAnsi="Arial Narrow" w:cs="Arial"/>
          <w:sz w:val="20"/>
          <w:szCs w:val="20"/>
        </w:rPr>
        <w:t>Soroconga</w:t>
      </w:r>
      <w:proofErr w:type="spellEnd"/>
      <w:r w:rsidRPr="005C0B83">
        <w:rPr>
          <w:rFonts w:ascii="Arial Narrow" w:hAnsi="Arial Narrow" w:cs="Arial"/>
          <w:sz w:val="20"/>
          <w:szCs w:val="20"/>
        </w:rPr>
        <w:t xml:space="preserve"> - </w:t>
      </w:r>
      <w:proofErr w:type="spellStart"/>
      <w:r w:rsidRPr="005C0B83">
        <w:rPr>
          <w:rFonts w:ascii="Arial Narrow" w:hAnsi="Arial Narrow" w:cs="Arial"/>
          <w:sz w:val="20"/>
          <w:szCs w:val="20"/>
        </w:rPr>
        <w:t>Coñor</w:t>
      </w:r>
      <w:proofErr w:type="spellEnd"/>
      <w:r w:rsidRPr="005C0B83">
        <w:rPr>
          <w:rFonts w:ascii="Arial Narrow" w:hAnsi="Arial Narrow" w:cs="Arial"/>
          <w:sz w:val="20"/>
          <w:szCs w:val="20"/>
        </w:rPr>
        <w:t xml:space="preserve"> - </w:t>
      </w:r>
      <w:proofErr w:type="spellStart"/>
      <w:r w:rsidRPr="005C0B83">
        <w:rPr>
          <w:rFonts w:ascii="Arial Narrow" w:hAnsi="Arial Narrow" w:cs="Arial"/>
          <w:sz w:val="20"/>
          <w:szCs w:val="20"/>
        </w:rPr>
        <w:t>Huambocancha</w:t>
      </w:r>
      <w:proofErr w:type="spellEnd"/>
      <w:r w:rsidRPr="005C0B83">
        <w:rPr>
          <w:rFonts w:ascii="Arial Narrow" w:hAnsi="Arial Narrow" w:cs="Arial"/>
          <w:sz w:val="20"/>
          <w:szCs w:val="20"/>
        </w:rPr>
        <w:t xml:space="preserve"> Alta</w:t>
      </w:r>
      <w:r>
        <w:rPr>
          <w:rFonts w:ascii="Arial Narrow" w:hAnsi="Arial Narrow" w:cs="Arial"/>
          <w:sz w:val="20"/>
          <w:szCs w:val="20"/>
        </w:rPr>
        <w:t xml:space="preserve"> ha sido rescindido por que el 80 % del canal se encuentra ubicado sobre roca, la </w:t>
      </w:r>
      <w:r w:rsidRPr="005C0B83">
        <w:rPr>
          <w:rFonts w:ascii="Arial Narrow" w:hAnsi="Arial Narrow" w:cs="Arial"/>
          <w:sz w:val="20"/>
          <w:szCs w:val="20"/>
        </w:rPr>
        <w:t>Supervisión del Estudio a Nivel de Expedi</w:t>
      </w:r>
      <w:r>
        <w:rPr>
          <w:rFonts w:ascii="Arial Narrow" w:hAnsi="Arial Narrow" w:cs="Arial"/>
          <w:sz w:val="20"/>
          <w:szCs w:val="20"/>
        </w:rPr>
        <w:t>ente Técnico Definitivo del PIP,</w:t>
      </w:r>
      <w:r w:rsidRPr="005C0B83">
        <w:rPr>
          <w:rFonts w:ascii="Arial Narrow" w:hAnsi="Arial Narrow" w:cs="Arial"/>
          <w:sz w:val="20"/>
          <w:szCs w:val="20"/>
        </w:rPr>
        <w:t xml:space="preserve"> Mejoramiento a Nivel de Afirmado con Tratamiento Superficial de la Carretera CA.105 EMP PE-06B Santa Cruz de </w:t>
      </w:r>
      <w:proofErr w:type="spellStart"/>
      <w:r w:rsidRPr="005C0B83">
        <w:rPr>
          <w:rFonts w:ascii="Arial Narrow" w:hAnsi="Arial Narrow" w:cs="Arial"/>
          <w:sz w:val="20"/>
          <w:szCs w:val="20"/>
        </w:rPr>
        <w:t>Succhubamba</w:t>
      </w:r>
      <w:proofErr w:type="spellEnd"/>
      <w:r w:rsidRPr="005C0B83">
        <w:rPr>
          <w:rFonts w:ascii="Arial Narrow" w:hAnsi="Arial Narrow" w:cs="Arial"/>
          <w:sz w:val="20"/>
          <w:szCs w:val="20"/>
        </w:rPr>
        <w:t xml:space="preserve"> – Romero Circa – La Laguna – </w:t>
      </w:r>
      <w:proofErr w:type="spellStart"/>
      <w:r w:rsidRPr="005C0B83">
        <w:rPr>
          <w:rFonts w:ascii="Arial Narrow" w:hAnsi="Arial Narrow" w:cs="Arial"/>
          <w:sz w:val="20"/>
          <w:szCs w:val="20"/>
        </w:rPr>
        <w:t>Tongod</w:t>
      </w:r>
      <w:proofErr w:type="spellEnd"/>
      <w:r w:rsidRPr="005C0B83">
        <w:rPr>
          <w:rFonts w:ascii="Arial Narrow" w:hAnsi="Arial Narrow" w:cs="Arial"/>
          <w:sz w:val="20"/>
          <w:szCs w:val="20"/>
        </w:rPr>
        <w:t xml:space="preserve"> – </w:t>
      </w:r>
      <w:proofErr w:type="spellStart"/>
      <w:r w:rsidRPr="005C0B83">
        <w:rPr>
          <w:rFonts w:ascii="Arial Narrow" w:hAnsi="Arial Narrow" w:cs="Arial"/>
          <w:sz w:val="20"/>
          <w:szCs w:val="20"/>
        </w:rPr>
        <w:t>Catilluc</w:t>
      </w:r>
      <w:proofErr w:type="spellEnd"/>
      <w:r w:rsidRPr="005C0B83">
        <w:rPr>
          <w:rFonts w:ascii="Arial Narrow" w:hAnsi="Arial Narrow" w:cs="Arial"/>
          <w:sz w:val="20"/>
          <w:szCs w:val="20"/>
        </w:rPr>
        <w:t xml:space="preserve"> – EMP PE-06</w:t>
      </w:r>
      <w:r>
        <w:rPr>
          <w:rFonts w:ascii="Arial Narrow" w:hAnsi="Arial Narrow" w:cs="Arial"/>
          <w:sz w:val="20"/>
          <w:szCs w:val="20"/>
        </w:rPr>
        <w:t xml:space="preserve"> se lo está trabajando de manera directa púes ha sido declarado desierto en dos oportunidades, la </w:t>
      </w:r>
      <w:r w:rsidRPr="005C0B83">
        <w:rPr>
          <w:rFonts w:ascii="Arial Narrow" w:hAnsi="Arial Narrow" w:cs="Arial"/>
          <w:sz w:val="20"/>
          <w:szCs w:val="20"/>
        </w:rPr>
        <w:t xml:space="preserve">Supervisión </w:t>
      </w:r>
      <w:r w:rsidRPr="005C0B83">
        <w:rPr>
          <w:rFonts w:ascii="Arial Narrow" w:hAnsi="Arial Narrow" w:cs="Arial"/>
          <w:sz w:val="20"/>
          <w:szCs w:val="20"/>
        </w:rPr>
        <w:lastRenderedPageBreak/>
        <w:t>del Expediente Técnico del Proyecto</w:t>
      </w:r>
      <w:r>
        <w:rPr>
          <w:rFonts w:ascii="Arial Narrow" w:hAnsi="Arial Narrow" w:cs="Arial"/>
          <w:sz w:val="20"/>
          <w:szCs w:val="20"/>
        </w:rPr>
        <w:t xml:space="preserve"> Construcció</w:t>
      </w:r>
      <w:r w:rsidRPr="005C0B83">
        <w:rPr>
          <w:rFonts w:ascii="Arial Narrow" w:hAnsi="Arial Narrow" w:cs="Arial"/>
          <w:sz w:val="20"/>
          <w:szCs w:val="20"/>
        </w:rPr>
        <w:t xml:space="preserve">n </w:t>
      </w:r>
      <w:r>
        <w:rPr>
          <w:rFonts w:ascii="Arial Narrow" w:hAnsi="Arial Narrow" w:cs="Arial"/>
          <w:sz w:val="20"/>
          <w:szCs w:val="20"/>
        </w:rPr>
        <w:t>y</w:t>
      </w:r>
      <w:r w:rsidRPr="005C0B83">
        <w:rPr>
          <w:rFonts w:ascii="Arial Narrow" w:hAnsi="Arial Narrow" w:cs="Arial"/>
          <w:sz w:val="20"/>
          <w:szCs w:val="20"/>
        </w:rPr>
        <w:t xml:space="preserve"> Mejoramiento de la carretera </w:t>
      </w:r>
      <w:r>
        <w:rPr>
          <w:rFonts w:ascii="Arial Narrow" w:hAnsi="Arial Narrow" w:cs="Arial"/>
          <w:sz w:val="20"/>
          <w:szCs w:val="20"/>
        </w:rPr>
        <w:t xml:space="preserve">PE-3N </w:t>
      </w:r>
      <w:r w:rsidRPr="005C0B83">
        <w:rPr>
          <w:rFonts w:ascii="Arial Narrow" w:hAnsi="Arial Narrow" w:cs="Arial"/>
          <w:sz w:val="20"/>
          <w:szCs w:val="20"/>
        </w:rPr>
        <w:t>Bambamarca-</w:t>
      </w:r>
      <w:proofErr w:type="spellStart"/>
      <w:r w:rsidRPr="005C0B83">
        <w:rPr>
          <w:rFonts w:ascii="Arial Narrow" w:hAnsi="Arial Narrow" w:cs="Arial"/>
          <w:sz w:val="20"/>
          <w:szCs w:val="20"/>
        </w:rPr>
        <w:t>Paccha</w:t>
      </w:r>
      <w:proofErr w:type="spellEnd"/>
      <w:r w:rsidRPr="005C0B83">
        <w:rPr>
          <w:rFonts w:ascii="Arial Narrow" w:hAnsi="Arial Narrow" w:cs="Arial"/>
          <w:sz w:val="20"/>
          <w:szCs w:val="20"/>
        </w:rPr>
        <w:t>-Chimban-Pion-L.D. con Amazonas</w:t>
      </w:r>
      <w:r>
        <w:rPr>
          <w:rFonts w:ascii="Arial Narrow" w:hAnsi="Arial Narrow" w:cs="Arial"/>
          <w:sz w:val="20"/>
          <w:szCs w:val="20"/>
        </w:rPr>
        <w:t xml:space="preserve">, está en proceso y se lo ha incluido en el plan anual y este mes debe estar la supervisión contratada, la </w:t>
      </w:r>
      <w:r w:rsidRPr="008B3BC4">
        <w:rPr>
          <w:rFonts w:ascii="Arial Narrow" w:hAnsi="Arial Narrow" w:cs="Arial"/>
          <w:sz w:val="20"/>
          <w:szCs w:val="20"/>
        </w:rPr>
        <w:t>Elaboración del expediente técnico</w:t>
      </w:r>
      <w:r>
        <w:rPr>
          <w:rFonts w:ascii="Arial Narrow" w:hAnsi="Arial Narrow" w:cs="Arial"/>
          <w:sz w:val="20"/>
          <w:szCs w:val="20"/>
        </w:rPr>
        <w:t xml:space="preserve"> del proyecto,</w:t>
      </w:r>
      <w:r w:rsidRPr="008B3BC4">
        <w:rPr>
          <w:rFonts w:ascii="Arial Narrow" w:hAnsi="Arial Narrow" w:cs="Arial"/>
          <w:sz w:val="20"/>
          <w:szCs w:val="20"/>
        </w:rPr>
        <w:t xml:space="preserve"> reconstrucción I.E. 82284 - Cajabamba – Cajamarca</w:t>
      </w:r>
      <w:r>
        <w:rPr>
          <w:rFonts w:ascii="Arial Narrow" w:hAnsi="Arial Narrow" w:cs="Arial"/>
          <w:sz w:val="20"/>
          <w:szCs w:val="20"/>
        </w:rPr>
        <w:t xml:space="preserve"> está en la presentación del primer informe. </w:t>
      </w:r>
    </w:p>
    <w:p w:rsidR="00A07589" w:rsidRDefault="00A07589" w:rsidP="00A07589">
      <w:pPr>
        <w:pStyle w:val="Textoindependienteprimerasangra"/>
        <w:spacing w:after="0" w:line="276" w:lineRule="auto"/>
        <w:ind w:firstLine="0"/>
        <w:jc w:val="both"/>
        <w:rPr>
          <w:rFonts w:ascii="Arial Narrow" w:hAnsi="Arial Narrow" w:cs="Arial"/>
          <w:sz w:val="20"/>
          <w:szCs w:val="20"/>
        </w:rPr>
      </w:pPr>
    </w:p>
    <w:p w:rsidR="00A07589" w:rsidRDefault="00A07589" w:rsidP="00ED7394">
      <w:pPr>
        <w:pStyle w:val="Textoindependienteprimerasangra"/>
        <w:spacing w:after="0" w:line="276" w:lineRule="auto"/>
        <w:ind w:firstLine="0"/>
        <w:jc w:val="both"/>
        <w:rPr>
          <w:rFonts w:ascii="Arial Narrow" w:hAnsi="Arial Narrow" w:cs="Arial"/>
          <w:sz w:val="20"/>
          <w:szCs w:val="20"/>
        </w:rPr>
      </w:pPr>
      <w:r>
        <w:rPr>
          <w:rFonts w:ascii="Arial Narrow" w:hAnsi="Arial Narrow" w:cs="Arial"/>
          <w:sz w:val="20"/>
          <w:szCs w:val="20"/>
        </w:rPr>
        <w:t>En este momento participaron los consejeros regionales:</w:t>
      </w:r>
      <w:r w:rsidR="00ED7394">
        <w:rPr>
          <w:rFonts w:ascii="Arial Narrow" w:hAnsi="Arial Narrow" w:cs="Arial"/>
          <w:sz w:val="20"/>
          <w:szCs w:val="20"/>
        </w:rPr>
        <w:t xml:space="preserve"> </w:t>
      </w:r>
      <w:r w:rsidRPr="008F4EDA">
        <w:rPr>
          <w:rFonts w:ascii="Arial Narrow" w:hAnsi="Arial Narrow" w:cs="Arial"/>
          <w:sz w:val="20"/>
          <w:szCs w:val="20"/>
        </w:rPr>
        <w:t xml:space="preserve">El Consejero Regional por la provincia de </w:t>
      </w:r>
      <w:proofErr w:type="spellStart"/>
      <w:r w:rsidRPr="008F4EDA">
        <w:rPr>
          <w:rFonts w:ascii="Arial Narrow" w:hAnsi="Arial Narrow" w:cs="Arial"/>
          <w:sz w:val="20"/>
          <w:szCs w:val="20"/>
        </w:rPr>
        <w:t>Contumazá</w:t>
      </w:r>
      <w:proofErr w:type="spellEnd"/>
      <w:r w:rsidRPr="008F4EDA">
        <w:rPr>
          <w:rFonts w:ascii="Arial Narrow" w:hAnsi="Arial Narrow" w:cs="Arial"/>
          <w:sz w:val="20"/>
          <w:szCs w:val="20"/>
        </w:rPr>
        <w:t>, Prof. Elmer</w:t>
      </w:r>
      <w:r>
        <w:rPr>
          <w:rFonts w:ascii="Arial Narrow" w:hAnsi="Arial Narrow" w:cs="Arial"/>
          <w:sz w:val="20"/>
          <w:szCs w:val="20"/>
        </w:rPr>
        <w:t xml:space="preserve"> Manuel Florián Cedrón, preguntó si se le ha brindado el apoyo logístico a fin de que está sub gerencia funcione de manera óptima.</w:t>
      </w:r>
    </w:p>
    <w:p w:rsidR="00A07589" w:rsidRDefault="00A07589" w:rsidP="00A07589">
      <w:pPr>
        <w:jc w:val="both"/>
        <w:rPr>
          <w:rFonts w:ascii="Arial Narrow" w:hAnsi="Arial Narrow" w:cs="Arial"/>
          <w:sz w:val="20"/>
          <w:szCs w:val="20"/>
        </w:rPr>
      </w:pPr>
    </w:p>
    <w:p w:rsidR="00A07589" w:rsidRPr="008F4EDA" w:rsidRDefault="00A07589" w:rsidP="00A07589">
      <w:pPr>
        <w:jc w:val="both"/>
        <w:rPr>
          <w:rFonts w:ascii="Arial Narrow" w:hAnsi="Arial Narrow" w:cs="Arial"/>
          <w:bCs/>
          <w:sz w:val="20"/>
          <w:szCs w:val="20"/>
        </w:rPr>
      </w:pPr>
      <w:r w:rsidRPr="008F4EDA">
        <w:rPr>
          <w:rFonts w:ascii="Arial Narrow" w:hAnsi="Arial Narrow" w:cs="Arial"/>
          <w:bCs/>
          <w:sz w:val="20"/>
          <w:szCs w:val="20"/>
        </w:rPr>
        <w:t xml:space="preserve">El Consejero Regional por la Provincia de Chota Lic. </w:t>
      </w:r>
      <w:proofErr w:type="spellStart"/>
      <w:r w:rsidRPr="008F4EDA">
        <w:rPr>
          <w:rFonts w:ascii="Arial Narrow" w:hAnsi="Arial Narrow" w:cs="Arial"/>
          <w:bCs/>
          <w:sz w:val="20"/>
          <w:szCs w:val="20"/>
        </w:rPr>
        <w:t>Leider</w:t>
      </w:r>
      <w:proofErr w:type="spellEnd"/>
      <w:r w:rsidRPr="008F4EDA">
        <w:rPr>
          <w:rFonts w:ascii="Arial Narrow" w:hAnsi="Arial Narrow" w:cs="Arial"/>
          <w:bCs/>
          <w:sz w:val="20"/>
          <w:szCs w:val="20"/>
        </w:rPr>
        <w:t xml:space="preserve"> Hugo Fuentes Estela,</w:t>
      </w:r>
      <w:r>
        <w:rPr>
          <w:rFonts w:ascii="Arial Narrow" w:hAnsi="Arial Narrow" w:cs="Arial"/>
          <w:bCs/>
          <w:sz w:val="20"/>
          <w:szCs w:val="20"/>
        </w:rPr>
        <w:t xml:space="preserve"> preguntó qué criterios se ha tomado  para la elaboración de expedientes, pues se tiene muchas dificultades en la ejecución de obras, señaló que el no está de acuerdo con la carretera Bambamarca – </w:t>
      </w:r>
      <w:proofErr w:type="spellStart"/>
      <w:r>
        <w:rPr>
          <w:rFonts w:ascii="Arial Narrow" w:hAnsi="Arial Narrow" w:cs="Arial"/>
          <w:bCs/>
          <w:sz w:val="20"/>
          <w:szCs w:val="20"/>
        </w:rPr>
        <w:t>Pacccha</w:t>
      </w:r>
      <w:proofErr w:type="spellEnd"/>
      <w:r>
        <w:rPr>
          <w:rFonts w:ascii="Arial Narrow" w:hAnsi="Arial Narrow" w:cs="Arial"/>
          <w:bCs/>
          <w:sz w:val="20"/>
          <w:szCs w:val="20"/>
        </w:rPr>
        <w:t xml:space="preserve"> – Chimban – Pión de integración hacia el Amazonas, porque es una carretera que no es necesaria pues hay una vía por </w:t>
      </w:r>
      <w:proofErr w:type="spellStart"/>
      <w:r>
        <w:rPr>
          <w:rFonts w:ascii="Arial Narrow" w:hAnsi="Arial Narrow" w:cs="Arial"/>
          <w:bCs/>
          <w:sz w:val="20"/>
          <w:szCs w:val="20"/>
        </w:rPr>
        <w:t>Paccha</w:t>
      </w:r>
      <w:proofErr w:type="spellEnd"/>
      <w:r>
        <w:rPr>
          <w:rFonts w:ascii="Arial Narrow" w:hAnsi="Arial Narrow" w:cs="Arial"/>
          <w:bCs/>
          <w:sz w:val="20"/>
          <w:szCs w:val="20"/>
        </w:rPr>
        <w:t xml:space="preserve"> – </w:t>
      </w:r>
      <w:proofErr w:type="spellStart"/>
      <w:r>
        <w:rPr>
          <w:rFonts w:ascii="Arial Narrow" w:hAnsi="Arial Narrow" w:cs="Arial"/>
          <w:bCs/>
          <w:sz w:val="20"/>
          <w:szCs w:val="20"/>
        </w:rPr>
        <w:t>Chadín</w:t>
      </w:r>
      <w:proofErr w:type="spellEnd"/>
      <w:r>
        <w:rPr>
          <w:rFonts w:ascii="Arial Narrow" w:hAnsi="Arial Narrow" w:cs="Arial"/>
          <w:bCs/>
          <w:sz w:val="20"/>
          <w:szCs w:val="20"/>
        </w:rPr>
        <w:t xml:space="preserve"> – </w:t>
      </w:r>
      <w:proofErr w:type="spellStart"/>
      <w:r>
        <w:rPr>
          <w:rFonts w:ascii="Arial Narrow" w:hAnsi="Arial Narrow" w:cs="Arial"/>
          <w:bCs/>
          <w:sz w:val="20"/>
          <w:szCs w:val="20"/>
        </w:rPr>
        <w:t>Choropampa</w:t>
      </w:r>
      <w:proofErr w:type="spellEnd"/>
      <w:r>
        <w:rPr>
          <w:rFonts w:ascii="Arial Narrow" w:hAnsi="Arial Narrow" w:cs="Arial"/>
          <w:bCs/>
          <w:sz w:val="20"/>
          <w:szCs w:val="20"/>
        </w:rPr>
        <w:t xml:space="preserve"> que sólo falta 8 Km. para unir otras provincias como Celendín y que va al Amazonas, por ello solicitó que se tenga en cuenta esto para procesos anteriores. Preguntó cuál es la situación del puente </w:t>
      </w:r>
      <w:proofErr w:type="spellStart"/>
      <w:r>
        <w:rPr>
          <w:rFonts w:ascii="Arial Narrow" w:hAnsi="Arial Narrow" w:cs="Arial"/>
          <w:bCs/>
          <w:sz w:val="20"/>
          <w:szCs w:val="20"/>
        </w:rPr>
        <w:t>Chimbán</w:t>
      </w:r>
      <w:proofErr w:type="spellEnd"/>
      <w:r>
        <w:rPr>
          <w:rFonts w:ascii="Arial Narrow" w:hAnsi="Arial Narrow" w:cs="Arial"/>
          <w:bCs/>
          <w:sz w:val="20"/>
          <w:szCs w:val="20"/>
        </w:rPr>
        <w:t xml:space="preserve"> pues se está construyendo la carretera, pero no hay puente.   </w:t>
      </w:r>
    </w:p>
    <w:p w:rsidR="00A07589" w:rsidRPr="008F4EDA" w:rsidRDefault="00A07589" w:rsidP="00A07589">
      <w:pPr>
        <w:jc w:val="both"/>
        <w:rPr>
          <w:rFonts w:ascii="Arial Narrow" w:hAnsi="Arial Narrow" w:cs="Arial"/>
          <w:sz w:val="20"/>
          <w:szCs w:val="20"/>
        </w:rPr>
      </w:pPr>
    </w:p>
    <w:p w:rsidR="00A07589" w:rsidRDefault="00A07589" w:rsidP="00A07589">
      <w:pPr>
        <w:jc w:val="both"/>
        <w:rPr>
          <w:rFonts w:ascii="Arial Narrow" w:hAnsi="Arial Narrow" w:cs="Arial"/>
          <w:sz w:val="20"/>
          <w:szCs w:val="20"/>
        </w:rPr>
      </w:pPr>
      <w:r w:rsidRPr="008F4EDA">
        <w:rPr>
          <w:rFonts w:ascii="Arial Narrow" w:hAnsi="Arial Narrow" w:cs="Arial"/>
          <w:bCs/>
          <w:sz w:val="20"/>
          <w:szCs w:val="20"/>
        </w:rPr>
        <w:t xml:space="preserve">El Consejero Regional por la Provincia de San Marcos Sr. Homero Medina Marín </w:t>
      </w:r>
      <w:r>
        <w:rPr>
          <w:rFonts w:ascii="Arial Narrow" w:hAnsi="Arial Narrow" w:cs="Arial"/>
          <w:bCs/>
          <w:sz w:val="20"/>
          <w:szCs w:val="20"/>
        </w:rPr>
        <w:t xml:space="preserve">preguntó sobre la I.E la Grama y si se encuentra viable el proyecto de </w:t>
      </w:r>
      <w:r w:rsidRPr="000416D6">
        <w:rPr>
          <w:rFonts w:ascii="Arial Narrow" w:hAnsi="Arial Narrow" w:cs="Arial"/>
          <w:sz w:val="20"/>
          <w:szCs w:val="20"/>
        </w:rPr>
        <w:t xml:space="preserve">Electrificación rural en el distrito de Gregorio Pita II Etapa San Marcos </w:t>
      </w:r>
      <w:r>
        <w:rPr>
          <w:rFonts w:ascii="Arial Narrow" w:hAnsi="Arial Narrow" w:cs="Arial"/>
          <w:sz w:val="20"/>
          <w:szCs w:val="20"/>
        </w:rPr>
        <w:t>–</w:t>
      </w:r>
      <w:r w:rsidRPr="000416D6">
        <w:rPr>
          <w:rFonts w:ascii="Arial Narrow" w:hAnsi="Arial Narrow" w:cs="Arial"/>
          <w:sz w:val="20"/>
          <w:szCs w:val="20"/>
        </w:rPr>
        <w:t xml:space="preserve"> Cajamarca</w:t>
      </w:r>
      <w:r>
        <w:rPr>
          <w:rFonts w:ascii="Arial Narrow" w:hAnsi="Arial Narrow" w:cs="Arial"/>
          <w:sz w:val="20"/>
          <w:szCs w:val="20"/>
        </w:rPr>
        <w:t xml:space="preserve">. </w:t>
      </w:r>
    </w:p>
    <w:p w:rsidR="00A07589" w:rsidRDefault="00A07589" w:rsidP="00A07589">
      <w:pPr>
        <w:jc w:val="both"/>
        <w:rPr>
          <w:rFonts w:ascii="Arial Narrow" w:hAnsi="Arial Narrow" w:cs="Arial"/>
          <w:sz w:val="20"/>
          <w:szCs w:val="20"/>
        </w:rPr>
      </w:pPr>
    </w:p>
    <w:p w:rsidR="00A07589" w:rsidRDefault="00A07589" w:rsidP="00A07589">
      <w:pPr>
        <w:jc w:val="both"/>
        <w:rPr>
          <w:rFonts w:ascii="Arial Narrow" w:hAnsi="Arial Narrow" w:cs="Arial"/>
          <w:bCs/>
          <w:sz w:val="20"/>
          <w:szCs w:val="20"/>
        </w:rPr>
      </w:pPr>
      <w:r w:rsidRPr="008F4EDA">
        <w:rPr>
          <w:rFonts w:ascii="Arial Narrow" w:hAnsi="Arial Narrow" w:cs="Arial"/>
          <w:bCs/>
          <w:sz w:val="20"/>
          <w:szCs w:val="20"/>
        </w:rPr>
        <w:t xml:space="preserve">El Consejero Regional por la provincia de Cajabamba, Prof. </w:t>
      </w:r>
      <w:proofErr w:type="spellStart"/>
      <w:r w:rsidRPr="008F4EDA">
        <w:rPr>
          <w:rFonts w:ascii="Arial Narrow" w:hAnsi="Arial Narrow" w:cs="Arial"/>
          <w:bCs/>
          <w:sz w:val="20"/>
          <w:szCs w:val="20"/>
        </w:rPr>
        <w:t>Shander</w:t>
      </w:r>
      <w:proofErr w:type="spellEnd"/>
      <w:r w:rsidRPr="008F4EDA">
        <w:rPr>
          <w:rFonts w:ascii="Arial Narrow" w:hAnsi="Arial Narrow" w:cs="Arial"/>
          <w:bCs/>
          <w:sz w:val="20"/>
          <w:szCs w:val="20"/>
        </w:rPr>
        <w:t xml:space="preserve"> Rodríguez </w:t>
      </w:r>
      <w:proofErr w:type="spellStart"/>
      <w:r w:rsidRPr="008F4EDA">
        <w:rPr>
          <w:rFonts w:ascii="Arial Narrow" w:hAnsi="Arial Narrow" w:cs="Arial"/>
          <w:bCs/>
          <w:sz w:val="20"/>
          <w:szCs w:val="20"/>
        </w:rPr>
        <w:t>Rodríguez</w:t>
      </w:r>
      <w:proofErr w:type="spellEnd"/>
      <w:r w:rsidRPr="008F4EDA">
        <w:rPr>
          <w:rFonts w:ascii="Arial Narrow" w:hAnsi="Arial Narrow" w:cs="Arial"/>
          <w:bCs/>
          <w:sz w:val="20"/>
          <w:szCs w:val="20"/>
        </w:rPr>
        <w:t xml:space="preserve">  dijo que </w:t>
      </w:r>
      <w:r>
        <w:rPr>
          <w:rFonts w:ascii="Arial Narrow" w:hAnsi="Arial Narrow" w:cs="Arial"/>
          <w:bCs/>
          <w:sz w:val="20"/>
          <w:szCs w:val="20"/>
        </w:rPr>
        <w:t xml:space="preserve">en la sub gerencia de estudios no se ha avanzado mucho desde el último informe que se le hizo al pleno, en varias ocasiones los consultores señalan que la sub gerencia se demora demasiado en la evaluación de los informes que presentan solicitó se fortalezca está sub gerencia implementándola con la logística necesaria, preguntó sobre la I.E </w:t>
      </w:r>
      <w:proofErr w:type="spellStart"/>
      <w:r>
        <w:rPr>
          <w:rFonts w:ascii="Arial Narrow" w:hAnsi="Arial Narrow" w:cs="Arial"/>
          <w:bCs/>
          <w:sz w:val="20"/>
          <w:szCs w:val="20"/>
        </w:rPr>
        <w:t>Quinocruz</w:t>
      </w:r>
      <w:proofErr w:type="spellEnd"/>
      <w:r>
        <w:rPr>
          <w:rFonts w:ascii="Arial Narrow" w:hAnsi="Arial Narrow" w:cs="Arial"/>
          <w:bCs/>
          <w:sz w:val="20"/>
          <w:szCs w:val="20"/>
        </w:rPr>
        <w:t xml:space="preserve"> 82305, solicitó al Pleno se le conceda la palabra al Director de esta I.E.</w:t>
      </w:r>
    </w:p>
    <w:p w:rsidR="00A07589" w:rsidRDefault="00A07589" w:rsidP="00A07589">
      <w:pPr>
        <w:jc w:val="both"/>
        <w:rPr>
          <w:rFonts w:ascii="Arial Narrow" w:hAnsi="Arial Narrow" w:cs="Arial"/>
          <w:bCs/>
          <w:sz w:val="20"/>
          <w:szCs w:val="20"/>
        </w:rPr>
      </w:pPr>
    </w:p>
    <w:p w:rsidR="00A07589" w:rsidRDefault="00A07589" w:rsidP="00A07589">
      <w:pPr>
        <w:jc w:val="both"/>
        <w:rPr>
          <w:rFonts w:ascii="Arial Narrow" w:hAnsi="Arial Narrow" w:cs="Arial"/>
          <w:sz w:val="20"/>
          <w:szCs w:val="20"/>
        </w:rPr>
      </w:pPr>
      <w:r>
        <w:rPr>
          <w:rFonts w:ascii="Arial Narrow" w:hAnsi="Arial Narrow" w:cs="Arial"/>
          <w:sz w:val="20"/>
          <w:szCs w:val="20"/>
        </w:rPr>
        <w:t xml:space="preserve">La Presidenta de la Mesa Directiva Dra. Sara Elizabeth Palacios Sánchez dio el uso de la palabra al director de la I.E </w:t>
      </w:r>
      <w:proofErr w:type="spellStart"/>
      <w:r>
        <w:rPr>
          <w:rFonts w:ascii="Arial Narrow" w:hAnsi="Arial Narrow" w:cs="Arial"/>
          <w:sz w:val="20"/>
          <w:szCs w:val="20"/>
        </w:rPr>
        <w:t>Quinocruz</w:t>
      </w:r>
      <w:proofErr w:type="spellEnd"/>
      <w:r>
        <w:rPr>
          <w:rFonts w:ascii="Arial Narrow" w:hAnsi="Arial Narrow" w:cs="Arial"/>
          <w:sz w:val="20"/>
          <w:szCs w:val="20"/>
        </w:rPr>
        <w:t xml:space="preserve"> 82305, quien luego del saludo respectivo dijo que esta institución tiene un perfil aprobado desde el año 2009 y no se ejecuta, informó que el centro educativo se ha derrumbado, y no se cuenta con ambientes para el nivel inicial, solicitó se elabore los términos de referencia.</w:t>
      </w:r>
    </w:p>
    <w:p w:rsidR="00A07589" w:rsidRDefault="00A07589" w:rsidP="00A07589">
      <w:pPr>
        <w:jc w:val="both"/>
        <w:rPr>
          <w:rFonts w:ascii="Arial Narrow" w:hAnsi="Arial Narrow" w:cs="Arial"/>
          <w:sz w:val="20"/>
          <w:szCs w:val="20"/>
        </w:rPr>
      </w:pPr>
    </w:p>
    <w:p w:rsidR="00A07589" w:rsidRPr="008F4EDA" w:rsidRDefault="00A07589" w:rsidP="00A07589">
      <w:pPr>
        <w:jc w:val="both"/>
        <w:rPr>
          <w:rFonts w:ascii="Arial Narrow" w:hAnsi="Arial Narrow" w:cs="Arial"/>
          <w:bCs/>
          <w:sz w:val="20"/>
          <w:szCs w:val="20"/>
        </w:rPr>
      </w:pPr>
      <w:r w:rsidRPr="008F4EDA">
        <w:rPr>
          <w:rFonts w:ascii="Arial Narrow" w:hAnsi="Arial Narrow" w:cs="Arial"/>
          <w:bCs/>
          <w:sz w:val="20"/>
          <w:szCs w:val="20"/>
        </w:rPr>
        <w:t xml:space="preserve">El Consejero Regional por la provincia de </w:t>
      </w:r>
      <w:proofErr w:type="spellStart"/>
      <w:r w:rsidRPr="008F4EDA">
        <w:rPr>
          <w:rFonts w:ascii="Arial Narrow" w:hAnsi="Arial Narrow" w:cs="Arial"/>
          <w:bCs/>
          <w:sz w:val="20"/>
          <w:szCs w:val="20"/>
        </w:rPr>
        <w:t>Hualgayoc</w:t>
      </w:r>
      <w:proofErr w:type="spellEnd"/>
      <w:r w:rsidRPr="008F4EDA">
        <w:rPr>
          <w:rFonts w:ascii="Arial Narrow" w:hAnsi="Arial Narrow" w:cs="Arial"/>
          <w:bCs/>
          <w:sz w:val="20"/>
          <w:szCs w:val="20"/>
        </w:rPr>
        <w:t xml:space="preserve">, Prof. Guillermo </w:t>
      </w:r>
      <w:proofErr w:type="spellStart"/>
      <w:r w:rsidRPr="008F4EDA">
        <w:rPr>
          <w:rFonts w:ascii="Arial Narrow" w:hAnsi="Arial Narrow" w:cs="Arial"/>
          <w:bCs/>
          <w:sz w:val="20"/>
          <w:szCs w:val="20"/>
        </w:rPr>
        <w:t>Yopla</w:t>
      </w:r>
      <w:proofErr w:type="spellEnd"/>
      <w:r w:rsidRPr="008F4EDA">
        <w:rPr>
          <w:rFonts w:ascii="Arial Narrow" w:hAnsi="Arial Narrow" w:cs="Arial"/>
          <w:bCs/>
          <w:sz w:val="20"/>
          <w:szCs w:val="20"/>
        </w:rPr>
        <w:t xml:space="preserve"> </w:t>
      </w:r>
      <w:proofErr w:type="spellStart"/>
      <w:r w:rsidRPr="008F4EDA">
        <w:rPr>
          <w:rFonts w:ascii="Arial Narrow" w:hAnsi="Arial Narrow" w:cs="Arial"/>
          <w:bCs/>
          <w:sz w:val="20"/>
          <w:szCs w:val="20"/>
        </w:rPr>
        <w:t>Murrugarra</w:t>
      </w:r>
      <w:proofErr w:type="spellEnd"/>
      <w:r w:rsidRPr="008F4EDA">
        <w:rPr>
          <w:rFonts w:ascii="Arial Narrow" w:hAnsi="Arial Narrow" w:cs="Arial"/>
          <w:bCs/>
          <w:sz w:val="20"/>
          <w:szCs w:val="20"/>
        </w:rPr>
        <w:t>, dijo que</w:t>
      </w:r>
      <w:r>
        <w:rPr>
          <w:rFonts w:ascii="Arial Narrow" w:hAnsi="Arial Narrow" w:cs="Arial"/>
          <w:bCs/>
          <w:sz w:val="20"/>
          <w:szCs w:val="20"/>
        </w:rPr>
        <w:t xml:space="preserve"> no se deben impedir la ejecución de obras de trascendencia, indicó que la construcción de carreteras se prioriza de acuerdo a corredores económicos y cadenas comerciales por ello es que es necesaria la </w:t>
      </w:r>
      <w:r w:rsidRPr="00AA791A">
        <w:rPr>
          <w:rFonts w:ascii="Arial Narrow" w:hAnsi="Arial Narrow" w:cs="Arial"/>
          <w:sz w:val="20"/>
          <w:szCs w:val="20"/>
        </w:rPr>
        <w:t>construcción y mejoramiento de la carretera PE-3N (Bambamarca-</w:t>
      </w:r>
      <w:proofErr w:type="spellStart"/>
      <w:r w:rsidRPr="00AA791A">
        <w:rPr>
          <w:rFonts w:ascii="Arial Narrow" w:hAnsi="Arial Narrow" w:cs="Arial"/>
          <w:sz w:val="20"/>
          <w:szCs w:val="20"/>
        </w:rPr>
        <w:t>Paccha</w:t>
      </w:r>
      <w:proofErr w:type="spellEnd"/>
      <w:r w:rsidRPr="00AA791A">
        <w:rPr>
          <w:rFonts w:ascii="Arial Narrow" w:hAnsi="Arial Narrow" w:cs="Arial"/>
          <w:sz w:val="20"/>
          <w:szCs w:val="20"/>
        </w:rPr>
        <w:t>-Chimban-Pion</w:t>
      </w:r>
      <w:r>
        <w:rPr>
          <w:rFonts w:ascii="Arial Narrow" w:hAnsi="Arial Narrow" w:cs="Arial"/>
          <w:sz w:val="20"/>
          <w:szCs w:val="20"/>
        </w:rPr>
        <w:t xml:space="preserve">- </w:t>
      </w:r>
      <w:proofErr w:type="spellStart"/>
      <w:r>
        <w:rPr>
          <w:rFonts w:ascii="Arial Narrow" w:hAnsi="Arial Narrow" w:cs="Arial"/>
          <w:sz w:val="20"/>
          <w:szCs w:val="20"/>
        </w:rPr>
        <w:t>l.D</w:t>
      </w:r>
      <w:r w:rsidRPr="00AA791A">
        <w:rPr>
          <w:rFonts w:ascii="Arial Narrow" w:hAnsi="Arial Narrow" w:cs="Arial"/>
          <w:sz w:val="20"/>
          <w:szCs w:val="20"/>
        </w:rPr>
        <w:t>.</w:t>
      </w:r>
      <w:proofErr w:type="spellEnd"/>
      <w:r w:rsidRPr="00AA791A">
        <w:rPr>
          <w:rFonts w:ascii="Arial Narrow" w:hAnsi="Arial Narrow" w:cs="Arial"/>
          <w:sz w:val="20"/>
          <w:szCs w:val="20"/>
        </w:rPr>
        <w:t xml:space="preserve"> con Amazonas)</w:t>
      </w:r>
      <w:r>
        <w:rPr>
          <w:rFonts w:ascii="Arial Narrow" w:hAnsi="Arial Narrow" w:cs="Arial"/>
          <w:sz w:val="20"/>
          <w:szCs w:val="20"/>
        </w:rPr>
        <w:t xml:space="preserve"> se trata de un proyecto que ayudará al desarrollo de la región, además se ha priorizado esta obra en los proyectos de la Mancomunidad Regional, respecto a los 8 km sugirió que este tramo sea ejecutado por la Gerencia Sub Regional de Chota.</w:t>
      </w:r>
    </w:p>
    <w:p w:rsidR="00A07589" w:rsidRPr="008F4EDA" w:rsidRDefault="00A07589" w:rsidP="00A07589">
      <w:pPr>
        <w:jc w:val="both"/>
        <w:rPr>
          <w:rFonts w:ascii="Arial Narrow" w:hAnsi="Arial Narrow" w:cs="Arial"/>
          <w:b/>
          <w:bCs/>
          <w:sz w:val="20"/>
          <w:szCs w:val="20"/>
        </w:rPr>
      </w:pPr>
    </w:p>
    <w:p w:rsidR="00A07589" w:rsidRDefault="00A07589" w:rsidP="00A07589">
      <w:pPr>
        <w:jc w:val="both"/>
        <w:rPr>
          <w:rFonts w:ascii="Arial Narrow" w:hAnsi="Arial Narrow" w:cs="Arial"/>
          <w:bCs/>
          <w:sz w:val="20"/>
          <w:szCs w:val="20"/>
        </w:rPr>
      </w:pPr>
      <w:r w:rsidRPr="008F4EDA">
        <w:rPr>
          <w:rFonts w:ascii="Arial Narrow" w:hAnsi="Arial Narrow" w:cs="Arial"/>
          <w:bCs/>
          <w:sz w:val="20"/>
          <w:szCs w:val="20"/>
        </w:rPr>
        <w:t>El Consejero Regional por la Provincia de Cutervo Prof. Hilario P</w:t>
      </w:r>
      <w:r>
        <w:rPr>
          <w:rFonts w:ascii="Arial Narrow" w:hAnsi="Arial Narrow" w:cs="Arial"/>
          <w:bCs/>
          <w:sz w:val="20"/>
          <w:szCs w:val="20"/>
        </w:rPr>
        <w:t xml:space="preserve">orfirio Medina Vásquez, consideró que rescindir el contrato porque el terreno no está saneado es irresponsabilidad de la entidad y no del contratista, incluso existe responsabilidad por parte de la entidad, que puede acarrear procesos arbitrales y judiciales. Solicitó se le explique sobre la carretera de Santa Cruz hacia El Empalme preguntó por qué se está realizando con tratamiento superficial </w:t>
      </w:r>
      <w:proofErr w:type="spellStart"/>
      <w:r>
        <w:rPr>
          <w:rFonts w:ascii="Arial Narrow" w:hAnsi="Arial Narrow" w:cs="Arial"/>
          <w:bCs/>
          <w:sz w:val="20"/>
          <w:szCs w:val="20"/>
        </w:rPr>
        <w:t>bi</w:t>
      </w:r>
      <w:proofErr w:type="spellEnd"/>
      <w:r>
        <w:rPr>
          <w:rFonts w:ascii="Arial Narrow" w:hAnsi="Arial Narrow" w:cs="Arial"/>
          <w:bCs/>
          <w:sz w:val="20"/>
          <w:szCs w:val="20"/>
        </w:rPr>
        <w:t xml:space="preserve"> capa. Señaló que los estudios que realiza el Gobierno Regional están acordes con las políticas de planeamiento a nivel regional y nacional y no por ofrecimiento políticos. </w:t>
      </w:r>
    </w:p>
    <w:p w:rsidR="00A07589" w:rsidRDefault="00A07589" w:rsidP="00A07589">
      <w:pPr>
        <w:jc w:val="both"/>
        <w:rPr>
          <w:rFonts w:ascii="Arial Narrow" w:hAnsi="Arial Narrow" w:cs="Arial"/>
          <w:bCs/>
          <w:sz w:val="20"/>
          <w:szCs w:val="20"/>
        </w:rPr>
      </w:pPr>
    </w:p>
    <w:p w:rsidR="00A07589" w:rsidRPr="008F4EDA" w:rsidRDefault="00A07589" w:rsidP="00A07589">
      <w:pPr>
        <w:jc w:val="both"/>
        <w:rPr>
          <w:rFonts w:ascii="Arial Narrow" w:hAnsi="Arial Narrow" w:cs="Arial"/>
          <w:sz w:val="20"/>
          <w:szCs w:val="20"/>
        </w:rPr>
      </w:pPr>
      <w:r w:rsidRPr="00442C4F">
        <w:rPr>
          <w:rFonts w:ascii="Arial Narrow" w:hAnsi="Arial Narrow" w:cs="Arial"/>
          <w:sz w:val="20"/>
          <w:szCs w:val="20"/>
        </w:rPr>
        <w:t>La Presidenta de la Mesa Directiva Dra. Sara Elizabeth Palacios Sánchez dio el uso de la palabra al</w:t>
      </w:r>
      <w:r>
        <w:rPr>
          <w:rFonts w:ascii="Arial Narrow" w:hAnsi="Arial Narrow" w:cs="Arial"/>
          <w:sz w:val="20"/>
          <w:szCs w:val="20"/>
        </w:rPr>
        <w:t xml:space="preserve"> Gerente de Infraestructura </w:t>
      </w:r>
      <w:r w:rsidRPr="00442C4F">
        <w:rPr>
          <w:rFonts w:ascii="Arial Narrow" w:hAnsi="Arial Narrow" w:cs="Arial"/>
          <w:sz w:val="20"/>
          <w:szCs w:val="20"/>
        </w:rPr>
        <w:t>Ing. Antonio Medina Centurión</w:t>
      </w:r>
      <w:r>
        <w:rPr>
          <w:rFonts w:ascii="Arial Narrow" w:hAnsi="Arial Narrow" w:cs="Arial"/>
          <w:sz w:val="20"/>
          <w:szCs w:val="20"/>
        </w:rPr>
        <w:t xml:space="preserve">, quien luego del saludo respectivo dijo que para iniciar el expediente técnico se parte de los términos de referencia con una estructura de costos, luego se pasa a abastecimientos para que realicen las cotizaciones y lo cuelguen en el SEACE, se da la presentación de propuestas, consentimiento de la buena pro, se firma el contrato, luego la empresa inicia a elaborar los expedientes técnicos. En la evaluación se tiene una debilidad en el </w:t>
      </w:r>
      <w:proofErr w:type="spellStart"/>
      <w:r>
        <w:rPr>
          <w:rFonts w:ascii="Arial Narrow" w:hAnsi="Arial Narrow" w:cs="Arial"/>
          <w:sz w:val="20"/>
          <w:szCs w:val="20"/>
        </w:rPr>
        <w:t>soft</w:t>
      </w:r>
      <w:proofErr w:type="spellEnd"/>
      <w:r>
        <w:rPr>
          <w:rFonts w:ascii="Arial Narrow" w:hAnsi="Arial Narrow" w:cs="Arial"/>
          <w:sz w:val="20"/>
          <w:szCs w:val="20"/>
        </w:rPr>
        <w:t xml:space="preserve"> </w:t>
      </w:r>
      <w:proofErr w:type="spellStart"/>
      <w:r>
        <w:rPr>
          <w:rFonts w:ascii="Arial Narrow" w:hAnsi="Arial Narrow" w:cs="Arial"/>
          <w:sz w:val="20"/>
          <w:szCs w:val="20"/>
        </w:rPr>
        <w:t>ware</w:t>
      </w:r>
      <w:proofErr w:type="spellEnd"/>
      <w:r>
        <w:rPr>
          <w:rFonts w:ascii="Arial Narrow" w:hAnsi="Arial Narrow" w:cs="Arial"/>
          <w:sz w:val="20"/>
          <w:szCs w:val="20"/>
        </w:rPr>
        <w:t xml:space="preserve">, señaló que para rescindir el contrato se debe realizar el análisis correspondiente, en cuanto a la carretera </w:t>
      </w:r>
      <w:r w:rsidRPr="00AA791A">
        <w:rPr>
          <w:rFonts w:ascii="Arial Narrow" w:hAnsi="Arial Narrow" w:cs="Arial"/>
          <w:sz w:val="20"/>
          <w:szCs w:val="20"/>
        </w:rPr>
        <w:t>Bambamarca-</w:t>
      </w:r>
      <w:proofErr w:type="spellStart"/>
      <w:r w:rsidRPr="00AA791A">
        <w:rPr>
          <w:rFonts w:ascii="Arial Narrow" w:hAnsi="Arial Narrow" w:cs="Arial"/>
          <w:sz w:val="20"/>
          <w:szCs w:val="20"/>
        </w:rPr>
        <w:t>Paccha</w:t>
      </w:r>
      <w:proofErr w:type="spellEnd"/>
      <w:r w:rsidRPr="00AA791A">
        <w:rPr>
          <w:rFonts w:ascii="Arial Narrow" w:hAnsi="Arial Narrow" w:cs="Arial"/>
          <w:sz w:val="20"/>
          <w:szCs w:val="20"/>
        </w:rPr>
        <w:t>-Chimban-Pion</w:t>
      </w:r>
      <w:r>
        <w:rPr>
          <w:rFonts w:ascii="Arial Narrow" w:hAnsi="Arial Narrow" w:cs="Arial"/>
          <w:sz w:val="20"/>
          <w:szCs w:val="20"/>
        </w:rPr>
        <w:t>-</w:t>
      </w:r>
      <w:proofErr w:type="spellStart"/>
      <w:r>
        <w:rPr>
          <w:rFonts w:ascii="Arial Narrow" w:hAnsi="Arial Narrow" w:cs="Arial"/>
          <w:sz w:val="20"/>
          <w:szCs w:val="20"/>
        </w:rPr>
        <w:t>l.D</w:t>
      </w:r>
      <w:proofErr w:type="spellEnd"/>
      <w:r>
        <w:rPr>
          <w:rFonts w:ascii="Arial Narrow" w:hAnsi="Arial Narrow" w:cs="Arial"/>
          <w:sz w:val="20"/>
          <w:szCs w:val="20"/>
        </w:rPr>
        <w:t xml:space="preserve"> teniendo el perfil viable entonces la obra debe continuar y respecto a los 80 km que falta, eso lo va a realizar la Sub Gerencia de Chota, en cuanto a la I.E de </w:t>
      </w:r>
      <w:proofErr w:type="spellStart"/>
      <w:r>
        <w:rPr>
          <w:rFonts w:ascii="Arial Narrow" w:hAnsi="Arial Narrow" w:cs="Arial"/>
          <w:sz w:val="20"/>
          <w:szCs w:val="20"/>
        </w:rPr>
        <w:t>Quinuacruz</w:t>
      </w:r>
      <w:proofErr w:type="spellEnd"/>
      <w:r>
        <w:rPr>
          <w:rFonts w:ascii="Arial Narrow" w:hAnsi="Arial Narrow" w:cs="Arial"/>
          <w:sz w:val="20"/>
          <w:szCs w:val="20"/>
        </w:rPr>
        <w:t xml:space="preserve">, esta tiene dos aulas en perfectas condiciones y no se ha elaborado la obra porque el perfil está en malas condiciones y ahora se está elaborando un perfil más completo como proyecto integral.  </w:t>
      </w:r>
    </w:p>
    <w:p w:rsidR="00A07589" w:rsidRPr="008F4EDA" w:rsidRDefault="00A07589" w:rsidP="00A07589">
      <w:pPr>
        <w:jc w:val="both"/>
        <w:rPr>
          <w:rFonts w:ascii="Arial Narrow" w:hAnsi="Arial Narrow" w:cs="Arial"/>
          <w:color w:val="000000"/>
          <w:sz w:val="20"/>
          <w:szCs w:val="20"/>
        </w:rPr>
      </w:pPr>
    </w:p>
    <w:p w:rsidR="00A07589" w:rsidRDefault="00A07589" w:rsidP="00A07589">
      <w:pPr>
        <w:pStyle w:val="Textoindependienteprimerasangra"/>
        <w:tabs>
          <w:tab w:val="left" w:pos="8713"/>
        </w:tabs>
        <w:spacing w:after="0" w:line="276" w:lineRule="auto"/>
        <w:ind w:firstLine="0"/>
        <w:jc w:val="both"/>
        <w:rPr>
          <w:rFonts w:ascii="Arial Narrow" w:hAnsi="Arial Narrow" w:cs="Arial"/>
          <w:sz w:val="20"/>
          <w:szCs w:val="20"/>
        </w:rPr>
      </w:pPr>
      <w:r w:rsidRPr="00442C4F">
        <w:rPr>
          <w:rFonts w:ascii="Arial Narrow" w:hAnsi="Arial Narrow" w:cs="Arial"/>
          <w:sz w:val="20"/>
          <w:szCs w:val="20"/>
        </w:rPr>
        <w:t>La Presidenta de la Mesa Directiva Dra. Sara Elizabeth Palacios Sánchez dio el uso de la palabra al</w:t>
      </w:r>
      <w:r w:rsidRPr="00646F49">
        <w:rPr>
          <w:rFonts w:ascii="Arial Narrow" w:hAnsi="Arial Narrow" w:cs="Arial"/>
          <w:sz w:val="20"/>
          <w:szCs w:val="20"/>
        </w:rPr>
        <w:t xml:space="preserve"> </w:t>
      </w:r>
      <w:r w:rsidRPr="00442C4F">
        <w:rPr>
          <w:rFonts w:ascii="Arial Narrow" w:hAnsi="Arial Narrow" w:cs="Arial"/>
          <w:sz w:val="20"/>
          <w:szCs w:val="20"/>
        </w:rPr>
        <w:t>Sub. Gerente de Estudios, Ing. Jorge Gonzales Aguilar</w:t>
      </w:r>
      <w:r>
        <w:rPr>
          <w:rFonts w:ascii="Arial Narrow" w:hAnsi="Arial Narrow" w:cs="Arial"/>
          <w:sz w:val="20"/>
          <w:szCs w:val="20"/>
        </w:rPr>
        <w:t xml:space="preserve">, dijo que la sub gerencia aún no cuenta con los </w:t>
      </w:r>
      <w:proofErr w:type="spellStart"/>
      <w:r>
        <w:rPr>
          <w:rFonts w:ascii="Arial Narrow" w:hAnsi="Arial Narrow" w:cs="Arial"/>
          <w:sz w:val="20"/>
          <w:szCs w:val="20"/>
        </w:rPr>
        <w:t>soft</w:t>
      </w:r>
      <w:proofErr w:type="spellEnd"/>
      <w:r>
        <w:rPr>
          <w:rFonts w:ascii="Arial Narrow" w:hAnsi="Arial Narrow" w:cs="Arial"/>
          <w:sz w:val="20"/>
          <w:szCs w:val="20"/>
        </w:rPr>
        <w:t xml:space="preserve"> </w:t>
      </w:r>
      <w:proofErr w:type="spellStart"/>
      <w:r>
        <w:rPr>
          <w:rFonts w:ascii="Arial Narrow" w:hAnsi="Arial Narrow" w:cs="Arial"/>
          <w:sz w:val="20"/>
          <w:szCs w:val="20"/>
        </w:rPr>
        <w:t>ware</w:t>
      </w:r>
      <w:proofErr w:type="spellEnd"/>
      <w:r>
        <w:rPr>
          <w:rFonts w:ascii="Arial Narrow" w:hAnsi="Arial Narrow" w:cs="Arial"/>
          <w:sz w:val="20"/>
          <w:szCs w:val="20"/>
        </w:rPr>
        <w:t xml:space="preserve">, en cuanto al puente de </w:t>
      </w:r>
      <w:proofErr w:type="spellStart"/>
      <w:r>
        <w:rPr>
          <w:rFonts w:ascii="Arial Narrow" w:hAnsi="Arial Narrow" w:cs="Arial"/>
          <w:sz w:val="20"/>
          <w:szCs w:val="20"/>
        </w:rPr>
        <w:t>Chilac</w:t>
      </w:r>
      <w:proofErr w:type="spellEnd"/>
      <w:r>
        <w:rPr>
          <w:rFonts w:ascii="Arial Narrow" w:hAnsi="Arial Narrow" w:cs="Arial"/>
          <w:sz w:val="20"/>
          <w:szCs w:val="20"/>
        </w:rPr>
        <w:t xml:space="preserve"> este proyecto se va a construir con CIMAC pues el costo del perfil para este puente es de S/. 520,000.00 por los diferentes estudios que requiere este proyecto, en cuanto a la carretera </w:t>
      </w:r>
      <w:r w:rsidRPr="00AA791A">
        <w:rPr>
          <w:rFonts w:ascii="Arial Narrow" w:hAnsi="Arial Narrow" w:cs="Arial"/>
          <w:sz w:val="20"/>
          <w:szCs w:val="20"/>
        </w:rPr>
        <w:t>Bambamarca-</w:t>
      </w:r>
      <w:proofErr w:type="spellStart"/>
      <w:r w:rsidRPr="00AA791A">
        <w:rPr>
          <w:rFonts w:ascii="Arial Narrow" w:hAnsi="Arial Narrow" w:cs="Arial"/>
          <w:sz w:val="20"/>
          <w:szCs w:val="20"/>
        </w:rPr>
        <w:t>Paccha</w:t>
      </w:r>
      <w:proofErr w:type="spellEnd"/>
      <w:r w:rsidRPr="00AA791A">
        <w:rPr>
          <w:rFonts w:ascii="Arial Narrow" w:hAnsi="Arial Narrow" w:cs="Arial"/>
          <w:sz w:val="20"/>
          <w:szCs w:val="20"/>
        </w:rPr>
        <w:t>-Chimban-Pion</w:t>
      </w:r>
      <w:r>
        <w:rPr>
          <w:rFonts w:ascii="Arial Narrow" w:hAnsi="Arial Narrow" w:cs="Arial"/>
          <w:sz w:val="20"/>
          <w:szCs w:val="20"/>
        </w:rPr>
        <w:t>-</w:t>
      </w:r>
      <w:proofErr w:type="spellStart"/>
      <w:r>
        <w:rPr>
          <w:rFonts w:ascii="Arial Narrow" w:hAnsi="Arial Narrow" w:cs="Arial"/>
          <w:sz w:val="20"/>
          <w:szCs w:val="20"/>
        </w:rPr>
        <w:t>l.D</w:t>
      </w:r>
      <w:proofErr w:type="spellEnd"/>
      <w:r>
        <w:rPr>
          <w:rFonts w:ascii="Arial Narrow" w:hAnsi="Arial Narrow" w:cs="Arial"/>
          <w:sz w:val="20"/>
          <w:szCs w:val="20"/>
        </w:rPr>
        <w:t xml:space="preserve"> se debe continuar con el proyecto, respecto a la I.E de la Grama y </w:t>
      </w:r>
      <w:proofErr w:type="spellStart"/>
      <w:r>
        <w:rPr>
          <w:rFonts w:ascii="Arial Narrow" w:hAnsi="Arial Narrow" w:cs="Arial"/>
          <w:sz w:val="20"/>
          <w:szCs w:val="20"/>
        </w:rPr>
        <w:t>Muyoc</w:t>
      </w:r>
      <w:proofErr w:type="spellEnd"/>
      <w:r>
        <w:rPr>
          <w:rFonts w:ascii="Arial Narrow" w:hAnsi="Arial Narrow" w:cs="Arial"/>
          <w:sz w:val="20"/>
          <w:szCs w:val="20"/>
        </w:rPr>
        <w:t xml:space="preserve"> ya está aprobado, sugirió que se contrate en la Sub Gerencia de Estudios profesionales especializados para evaluar los proyectos.</w:t>
      </w:r>
    </w:p>
    <w:p w:rsidR="00A07589" w:rsidRDefault="00A07589" w:rsidP="00A07589">
      <w:pPr>
        <w:pStyle w:val="Textoindependienteprimerasangra"/>
        <w:tabs>
          <w:tab w:val="left" w:pos="8713"/>
        </w:tabs>
        <w:spacing w:after="0" w:line="276" w:lineRule="auto"/>
        <w:ind w:firstLine="0"/>
        <w:jc w:val="both"/>
        <w:rPr>
          <w:rFonts w:ascii="Arial Narrow" w:hAnsi="Arial Narrow" w:cs="Arial"/>
          <w:sz w:val="20"/>
          <w:szCs w:val="20"/>
        </w:rPr>
      </w:pPr>
    </w:p>
    <w:p w:rsidR="00A07589" w:rsidRDefault="00A07589" w:rsidP="00A07589">
      <w:pPr>
        <w:pStyle w:val="Textoindependienteprimerasangra"/>
        <w:tabs>
          <w:tab w:val="left" w:pos="8713"/>
        </w:tabs>
        <w:spacing w:after="0" w:line="276" w:lineRule="auto"/>
        <w:ind w:firstLine="0"/>
        <w:jc w:val="both"/>
        <w:rPr>
          <w:rFonts w:ascii="Arial Narrow" w:hAnsi="Arial Narrow" w:cs="Arial"/>
          <w:sz w:val="20"/>
          <w:szCs w:val="20"/>
        </w:rPr>
      </w:pPr>
      <w:r>
        <w:rPr>
          <w:rFonts w:ascii="Arial Narrow" w:hAnsi="Arial Narrow" w:cs="Arial"/>
          <w:sz w:val="20"/>
          <w:szCs w:val="20"/>
        </w:rPr>
        <w:t xml:space="preserve">El Pleno del consejo Regional acordó requerir al ejecutivo que se implemente a la Sub Gerencia de Estudios con los </w:t>
      </w:r>
      <w:proofErr w:type="spellStart"/>
      <w:r>
        <w:rPr>
          <w:rFonts w:ascii="Arial Narrow" w:hAnsi="Arial Narrow" w:cs="Arial"/>
          <w:sz w:val="20"/>
          <w:szCs w:val="20"/>
        </w:rPr>
        <w:t>soft</w:t>
      </w:r>
      <w:proofErr w:type="spellEnd"/>
      <w:r>
        <w:rPr>
          <w:rFonts w:ascii="Arial Narrow" w:hAnsi="Arial Narrow" w:cs="Arial"/>
          <w:sz w:val="20"/>
          <w:szCs w:val="20"/>
        </w:rPr>
        <w:t xml:space="preserve"> </w:t>
      </w:r>
      <w:proofErr w:type="spellStart"/>
      <w:r>
        <w:rPr>
          <w:rFonts w:ascii="Arial Narrow" w:hAnsi="Arial Narrow" w:cs="Arial"/>
          <w:sz w:val="20"/>
          <w:szCs w:val="20"/>
        </w:rPr>
        <w:t>ware</w:t>
      </w:r>
      <w:proofErr w:type="spellEnd"/>
      <w:r>
        <w:rPr>
          <w:rFonts w:ascii="Arial Narrow" w:hAnsi="Arial Narrow" w:cs="Arial"/>
          <w:sz w:val="20"/>
          <w:szCs w:val="20"/>
        </w:rPr>
        <w:t xml:space="preserve"> necesarios.</w:t>
      </w:r>
    </w:p>
    <w:p w:rsidR="00A07589" w:rsidRDefault="00A07589" w:rsidP="00A07589">
      <w:pPr>
        <w:pStyle w:val="Textoindependienteprimerasangra"/>
        <w:tabs>
          <w:tab w:val="left" w:pos="8713"/>
        </w:tabs>
        <w:spacing w:after="0" w:line="276" w:lineRule="auto"/>
        <w:ind w:firstLine="0"/>
        <w:jc w:val="both"/>
        <w:rPr>
          <w:rFonts w:ascii="Arial Narrow" w:hAnsi="Arial Narrow" w:cs="Arial"/>
          <w:sz w:val="20"/>
          <w:szCs w:val="20"/>
        </w:rPr>
      </w:pPr>
    </w:p>
    <w:p w:rsidR="00A07589" w:rsidRDefault="00A07589" w:rsidP="00A07589">
      <w:pPr>
        <w:pStyle w:val="Textoindependienteprimerasangra"/>
        <w:numPr>
          <w:ilvl w:val="0"/>
          <w:numId w:val="14"/>
        </w:numPr>
        <w:spacing w:after="0" w:line="276" w:lineRule="auto"/>
        <w:jc w:val="both"/>
        <w:rPr>
          <w:rFonts w:ascii="Arial Narrow" w:hAnsi="Arial Narrow" w:cs="Arial"/>
          <w:sz w:val="20"/>
          <w:szCs w:val="20"/>
        </w:rPr>
      </w:pPr>
      <w:r w:rsidRPr="00C47EBC">
        <w:rPr>
          <w:rFonts w:ascii="Arial Narrow" w:hAnsi="Arial Narrow" w:cs="Arial"/>
          <w:sz w:val="20"/>
          <w:szCs w:val="20"/>
        </w:rPr>
        <w:t xml:space="preserve">Pedido presentado por el Consejero Regional por la provincia de </w:t>
      </w:r>
      <w:proofErr w:type="spellStart"/>
      <w:r w:rsidRPr="00C47EBC">
        <w:rPr>
          <w:rFonts w:ascii="Arial Narrow" w:hAnsi="Arial Narrow" w:cs="Arial"/>
          <w:sz w:val="20"/>
          <w:szCs w:val="20"/>
        </w:rPr>
        <w:t>Hualgayoc</w:t>
      </w:r>
      <w:proofErr w:type="spellEnd"/>
      <w:r w:rsidRPr="00C47EBC">
        <w:rPr>
          <w:rFonts w:ascii="Arial Narrow" w:hAnsi="Arial Narrow" w:cs="Arial"/>
          <w:sz w:val="20"/>
          <w:szCs w:val="20"/>
        </w:rPr>
        <w:t xml:space="preserve"> - Bambamarca, solicita la presencia del</w:t>
      </w:r>
      <w:r w:rsidRPr="00C47EBC">
        <w:rPr>
          <w:rFonts w:ascii="Arial Narrow" w:hAnsi="Arial Narrow" w:cs="Arial"/>
          <w:sz w:val="20"/>
          <w:szCs w:val="20"/>
        </w:rPr>
        <w:br/>
        <w:t xml:space="preserve">Gerente de Infraestructura del Gobierno Regional de Cajamarca Ing. Antonio Medina Centurión, a fin de que informe ante el pleno del </w:t>
      </w:r>
      <w:r w:rsidRPr="00C47EBC">
        <w:rPr>
          <w:rFonts w:ascii="Arial Narrow" w:hAnsi="Arial Narrow" w:cs="Arial"/>
          <w:sz w:val="20"/>
          <w:szCs w:val="20"/>
        </w:rPr>
        <w:lastRenderedPageBreak/>
        <w:t xml:space="preserve">Consejo Regional, los avances logrados a la fecha y el estado actual en la cual se encuentra la ejecución del mejoramiento de la carretera EMP —JN Bambamarca - </w:t>
      </w:r>
      <w:proofErr w:type="spellStart"/>
      <w:r w:rsidRPr="00C47EBC">
        <w:rPr>
          <w:rFonts w:ascii="Arial Narrow" w:hAnsi="Arial Narrow" w:cs="Arial"/>
          <w:sz w:val="20"/>
          <w:szCs w:val="20"/>
        </w:rPr>
        <w:t>Atoshaico</w:t>
      </w:r>
      <w:proofErr w:type="spellEnd"/>
      <w:r w:rsidRPr="00C47EBC">
        <w:rPr>
          <w:rFonts w:ascii="Arial Narrow" w:hAnsi="Arial Narrow" w:cs="Arial"/>
          <w:sz w:val="20"/>
          <w:szCs w:val="20"/>
        </w:rPr>
        <w:t xml:space="preserve">, </w:t>
      </w:r>
      <w:proofErr w:type="spellStart"/>
      <w:r w:rsidRPr="00C47EBC">
        <w:rPr>
          <w:rFonts w:ascii="Arial Narrow" w:hAnsi="Arial Narrow" w:cs="Arial"/>
          <w:sz w:val="20"/>
          <w:szCs w:val="20"/>
        </w:rPr>
        <w:t>Ramoscucho</w:t>
      </w:r>
      <w:proofErr w:type="spellEnd"/>
      <w:r w:rsidRPr="00C47EBC">
        <w:rPr>
          <w:rFonts w:ascii="Arial Narrow" w:hAnsi="Arial Narrow" w:cs="Arial"/>
          <w:sz w:val="20"/>
          <w:szCs w:val="20"/>
        </w:rPr>
        <w:t xml:space="preserve">, la Libertad de </w:t>
      </w:r>
      <w:proofErr w:type="spellStart"/>
      <w:r w:rsidRPr="00C47EBC">
        <w:rPr>
          <w:rFonts w:ascii="Arial Narrow" w:hAnsi="Arial Narrow" w:cs="Arial"/>
          <w:sz w:val="20"/>
          <w:szCs w:val="20"/>
        </w:rPr>
        <w:t>PalIán</w:t>
      </w:r>
      <w:proofErr w:type="spellEnd"/>
      <w:r w:rsidRPr="00C47EBC">
        <w:rPr>
          <w:rFonts w:ascii="Arial Narrow" w:hAnsi="Arial Narrow" w:cs="Arial"/>
          <w:sz w:val="20"/>
          <w:szCs w:val="20"/>
        </w:rPr>
        <w:t xml:space="preserve"> - Celendín —</w:t>
      </w:r>
      <w:hyperlink r:id="rId9" w:history="1">
        <w:r w:rsidRPr="00C47EBC">
          <w:rPr>
            <w:rFonts w:ascii="Arial Narrow" w:hAnsi="Arial Narrow" w:cs="Arial"/>
            <w:sz w:val="20"/>
            <w:szCs w:val="20"/>
          </w:rPr>
          <w:t>EMP.PE</w:t>
        </w:r>
      </w:hyperlink>
      <w:r w:rsidRPr="00C47EBC">
        <w:rPr>
          <w:rFonts w:ascii="Arial Narrow" w:hAnsi="Arial Narrow" w:cs="Arial"/>
          <w:sz w:val="20"/>
          <w:szCs w:val="20"/>
        </w:rPr>
        <w:t>.8B.</w:t>
      </w:r>
    </w:p>
    <w:p w:rsidR="00A07589" w:rsidRDefault="00A07589" w:rsidP="00A07589">
      <w:pPr>
        <w:pStyle w:val="Textoindependienteprimerasangra"/>
        <w:tabs>
          <w:tab w:val="left" w:pos="8713"/>
        </w:tabs>
        <w:spacing w:after="0" w:line="276" w:lineRule="auto"/>
        <w:ind w:firstLine="0"/>
        <w:jc w:val="both"/>
        <w:rPr>
          <w:rFonts w:ascii="Arial Narrow" w:hAnsi="Arial Narrow" w:cs="Arial"/>
          <w:sz w:val="20"/>
          <w:szCs w:val="20"/>
        </w:rPr>
      </w:pPr>
      <w:r>
        <w:rPr>
          <w:rFonts w:ascii="Arial Narrow" w:hAnsi="Arial Narrow" w:cs="Arial"/>
          <w:sz w:val="20"/>
          <w:szCs w:val="20"/>
        </w:rPr>
        <w:t xml:space="preserve"> </w:t>
      </w:r>
      <w:r>
        <w:rPr>
          <w:rFonts w:ascii="Arial Narrow" w:hAnsi="Arial Narrow" w:cs="Arial"/>
          <w:sz w:val="20"/>
          <w:szCs w:val="20"/>
        </w:rPr>
        <w:tab/>
      </w:r>
    </w:p>
    <w:p w:rsidR="00A07589" w:rsidRDefault="00A07589" w:rsidP="00A07589">
      <w:pPr>
        <w:pStyle w:val="Textoindependienteprimerasangra"/>
        <w:spacing w:after="0" w:line="276" w:lineRule="auto"/>
        <w:ind w:firstLine="0"/>
        <w:jc w:val="both"/>
        <w:rPr>
          <w:rFonts w:ascii="Arial Narrow" w:hAnsi="Arial Narrow" w:cs="Arial"/>
          <w:sz w:val="20"/>
          <w:szCs w:val="20"/>
        </w:rPr>
      </w:pPr>
      <w:r w:rsidRPr="00442C4F">
        <w:rPr>
          <w:rFonts w:ascii="Arial Narrow" w:hAnsi="Arial Narrow" w:cs="Arial"/>
          <w:sz w:val="20"/>
          <w:szCs w:val="20"/>
        </w:rPr>
        <w:t>La Presidenta de la Mesa Directiva Dra. Sara Elizabeth Palacios Sánchez dio el uso de la palabra al</w:t>
      </w:r>
      <w:r>
        <w:rPr>
          <w:rFonts w:ascii="Arial Narrow" w:hAnsi="Arial Narrow" w:cs="Arial"/>
          <w:sz w:val="20"/>
          <w:szCs w:val="20"/>
        </w:rPr>
        <w:t xml:space="preserve"> Sub. Gerente de Supervisión y Liquidación de Obras </w:t>
      </w:r>
      <w:r w:rsidRPr="00442C4F">
        <w:rPr>
          <w:rFonts w:ascii="Arial Narrow" w:hAnsi="Arial Narrow" w:cs="Arial"/>
          <w:sz w:val="20"/>
          <w:szCs w:val="20"/>
        </w:rPr>
        <w:t>Ing. Cesar Plasencia Fernández</w:t>
      </w:r>
      <w:r>
        <w:rPr>
          <w:rFonts w:ascii="Arial Narrow" w:hAnsi="Arial Narrow" w:cs="Arial"/>
          <w:sz w:val="20"/>
          <w:szCs w:val="20"/>
        </w:rPr>
        <w:t xml:space="preserve">, quien luego del saludo respectivo dijo que en cuanto a la carretera Bambamarca – Celendín dijo que tiene un presupuesto de 31 millones de soles para el estudio de pre inversión y 28 millones para su ejecución, se ha tenido problemas con los propietarios en el frente Bambamarca, y problemas por la falta de pago por un rubro de compensaciones que habla el expediente técnico que debería realizarlo el contratista, se ha reunido el monto de pago de los contratistas a los propietarios por un monto de S/. 535,000.00 para que el Gobierno Regional asuma esta función de pago de compensaciones y se agilice el pago para ello se ha contratado a facilitadores sociales y comunales (pobladores de la zona) y actualmente se tiene el 80% de los pases liberados, incluye la autorización de canteras y botaderos, en cuanto a las lluvias se ha acordado modificar el calendario de avances de obra, para evitar las ampliaciones de plazo salvo lluvias extraordinarias,  en el mes de setiembre se tiene un avance del 9.86% por ello se está avanzando, se tiene un calendario de implementación de maquinaria, en el frente de Celendín se puede avanzar pues se tiene material de cantera, se ha firmado actas con el alcalde de la Libertad de </w:t>
      </w:r>
      <w:proofErr w:type="spellStart"/>
      <w:r>
        <w:rPr>
          <w:rFonts w:ascii="Arial Narrow" w:hAnsi="Arial Narrow" w:cs="Arial"/>
          <w:sz w:val="20"/>
          <w:szCs w:val="20"/>
        </w:rPr>
        <w:t>Pallán</w:t>
      </w:r>
      <w:proofErr w:type="spellEnd"/>
      <w:r>
        <w:rPr>
          <w:rFonts w:ascii="Arial Narrow" w:hAnsi="Arial Narrow" w:cs="Arial"/>
          <w:sz w:val="20"/>
          <w:szCs w:val="20"/>
        </w:rPr>
        <w:t xml:space="preserve"> para negociar con la población, en el frente de Bambamarca se tiene más avance incluso ya se está por colocar el afirmado, dijo que se contrata a la supervisión y esta representa a la entidad cuando llega una valorización se le coloca un cronograma donde se definen las tareas, para no pagar intereses. </w:t>
      </w:r>
    </w:p>
    <w:p w:rsidR="00A07589" w:rsidRDefault="00A07589" w:rsidP="00A07589">
      <w:pPr>
        <w:pStyle w:val="Textoindependienteprimerasangra"/>
        <w:spacing w:after="0" w:line="276" w:lineRule="auto"/>
        <w:ind w:firstLine="0"/>
        <w:jc w:val="both"/>
        <w:rPr>
          <w:rFonts w:ascii="Arial Narrow" w:hAnsi="Arial Narrow" w:cs="Arial"/>
          <w:sz w:val="20"/>
          <w:szCs w:val="20"/>
        </w:rPr>
      </w:pPr>
    </w:p>
    <w:p w:rsidR="00A07589" w:rsidRDefault="00A07589" w:rsidP="00A07589">
      <w:pPr>
        <w:pStyle w:val="Textoindependienteprimerasangra"/>
        <w:spacing w:after="0" w:line="276" w:lineRule="auto"/>
        <w:ind w:firstLine="0"/>
        <w:jc w:val="both"/>
        <w:rPr>
          <w:rFonts w:ascii="Arial Narrow" w:hAnsi="Arial Narrow" w:cs="Arial"/>
          <w:sz w:val="20"/>
          <w:szCs w:val="20"/>
        </w:rPr>
      </w:pPr>
      <w:r>
        <w:rPr>
          <w:rFonts w:ascii="Arial Narrow" w:hAnsi="Arial Narrow" w:cs="Arial"/>
          <w:sz w:val="20"/>
          <w:szCs w:val="20"/>
        </w:rPr>
        <w:t>En este momento participaron los consejeros regionales:</w:t>
      </w:r>
    </w:p>
    <w:p w:rsidR="00A07589" w:rsidRDefault="00A07589" w:rsidP="00A07589">
      <w:pPr>
        <w:pStyle w:val="Textoindependienteprimerasangra"/>
        <w:spacing w:after="0" w:line="276" w:lineRule="auto"/>
        <w:ind w:firstLine="0"/>
        <w:jc w:val="both"/>
        <w:rPr>
          <w:rFonts w:ascii="Arial Narrow" w:hAnsi="Arial Narrow" w:cs="Arial"/>
          <w:sz w:val="20"/>
          <w:szCs w:val="20"/>
        </w:rPr>
      </w:pPr>
    </w:p>
    <w:p w:rsidR="00A07589" w:rsidRDefault="00A07589" w:rsidP="00A07589">
      <w:pPr>
        <w:jc w:val="both"/>
        <w:rPr>
          <w:rFonts w:ascii="Arial Narrow" w:hAnsi="Arial Narrow" w:cs="Arial"/>
          <w:bCs/>
          <w:sz w:val="20"/>
          <w:szCs w:val="20"/>
        </w:rPr>
      </w:pPr>
      <w:r w:rsidRPr="008F4EDA">
        <w:rPr>
          <w:rFonts w:ascii="Arial Narrow" w:hAnsi="Arial Narrow" w:cs="Arial"/>
          <w:bCs/>
          <w:sz w:val="20"/>
          <w:szCs w:val="20"/>
        </w:rPr>
        <w:t xml:space="preserve">El Consejero Regional por la provincia de </w:t>
      </w:r>
      <w:proofErr w:type="spellStart"/>
      <w:r w:rsidRPr="008F4EDA">
        <w:rPr>
          <w:rFonts w:ascii="Arial Narrow" w:hAnsi="Arial Narrow" w:cs="Arial"/>
          <w:bCs/>
          <w:sz w:val="20"/>
          <w:szCs w:val="20"/>
        </w:rPr>
        <w:t>Hualgayoc</w:t>
      </w:r>
      <w:proofErr w:type="spellEnd"/>
      <w:r w:rsidRPr="008F4EDA">
        <w:rPr>
          <w:rFonts w:ascii="Arial Narrow" w:hAnsi="Arial Narrow" w:cs="Arial"/>
          <w:bCs/>
          <w:sz w:val="20"/>
          <w:szCs w:val="20"/>
        </w:rPr>
        <w:t xml:space="preserve">, Prof. Guillermo </w:t>
      </w:r>
      <w:proofErr w:type="spellStart"/>
      <w:r w:rsidRPr="008F4EDA">
        <w:rPr>
          <w:rFonts w:ascii="Arial Narrow" w:hAnsi="Arial Narrow" w:cs="Arial"/>
          <w:bCs/>
          <w:sz w:val="20"/>
          <w:szCs w:val="20"/>
        </w:rPr>
        <w:t>Yopla</w:t>
      </w:r>
      <w:proofErr w:type="spellEnd"/>
      <w:r w:rsidRPr="008F4EDA">
        <w:rPr>
          <w:rFonts w:ascii="Arial Narrow" w:hAnsi="Arial Narrow" w:cs="Arial"/>
          <w:bCs/>
          <w:sz w:val="20"/>
          <w:szCs w:val="20"/>
        </w:rPr>
        <w:t xml:space="preserve"> </w:t>
      </w:r>
      <w:proofErr w:type="spellStart"/>
      <w:r w:rsidRPr="008F4EDA">
        <w:rPr>
          <w:rFonts w:ascii="Arial Narrow" w:hAnsi="Arial Narrow" w:cs="Arial"/>
          <w:bCs/>
          <w:sz w:val="20"/>
          <w:szCs w:val="20"/>
        </w:rPr>
        <w:t>Murrugarra</w:t>
      </w:r>
      <w:proofErr w:type="spellEnd"/>
      <w:r w:rsidRPr="008F4EDA">
        <w:rPr>
          <w:rFonts w:ascii="Arial Narrow" w:hAnsi="Arial Narrow" w:cs="Arial"/>
          <w:bCs/>
          <w:sz w:val="20"/>
          <w:szCs w:val="20"/>
        </w:rPr>
        <w:t>, dijo que</w:t>
      </w:r>
      <w:r>
        <w:rPr>
          <w:rFonts w:ascii="Arial Narrow" w:hAnsi="Arial Narrow" w:cs="Arial"/>
          <w:bCs/>
          <w:sz w:val="20"/>
          <w:szCs w:val="20"/>
        </w:rPr>
        <w:t xml:space="preserve"> es muy satisfactorio que la obra este avanzando a pesar de las lluvias, solicitó que se abastezca de más maquinaria, dijo que es necesario que se eviten conflictos sociales por ello se debe informar a la población mediante reuniones en la provincia de Bambamarca y explicar cómo se está ejecutando la obra.</w:t>
      </w:r>
    </w:p>
    <w:p w:rsidR="00A07589" w:rsidRDefault="00A07589" w:rsidP="00A07589">
      <w:pPr>
        <w:jc w:val="both"/>
        <w:rPr>
          <w:rFonts w:ascii="Arial Narrow" w:hAnsi="Arial Narrow" w:cs="Arial"/>
          <w:bCs/>
          <w:sz w:val="20"/>
          <w:szCs w:val="20"/>
        </w:rPr>
      </w:pPr>
    </w:p>
    <w:p w:rsidR="00A07589" w:rsidRDefault="00A07589" w:rsidP="00A07589">
      <w:pPr>
        <w:jc w:val="both"/>
        <w:rPr>
          <w:rFonts w:ascii="Arial Narrow" w:hAnsi="Arial Narrow" w:cs="Arial"/>
          <w:bCs/>
          <w:sz w:val="20"/>
          <w:szCs w:val="20"/>
        </w:rPr>
      </w:pPr>
      <w:r w:rsidRPr="008F4EDA">
        <w:rPr>
          <w:rFonts w:ascii="Arial Narrow" w:hAnsi="Arial Narrow" w:cs="Arial"/>
          <w:bCs/>
          <w:sz w:val="20"/>
          <w:szCs w:val="20"/>
        </w:rPr>
        <w:t>El Consejero Regional por la provincia de Celendín Lic. Jesús García Lozano dijo, que</w:t>
      </w:r>
      <w:r>
        <w:rPr>
          <w:rFonts w:ascii="Arial Narrow" w:hAnsi="Arial Narrow" w:cs="Arial"/>
          <w:bCs/>
          <w:sz w:val="20"/>
          <w:szCs w:val="20"/>
        </w:rPr>
        <w:t xml:space="preserve"> el proyecto tiene tres frentes Bambamarca, </w:t>
      </w:r>
      <w:proofErr w:type="spellStart"/>
      <w:r>
        <w:rPr>
          <w:rFonts w:ascii="Arial Narrow" w:hAnsi="Arial Narrow" w:cs="Arial"/>
          <w:bCs/>
          <w:sz w:val="20"/>
          <w:szCs w:val="20"/>
        </w:rPr>
        <w:t>Pallán</w:t>
      </w:r>
      <w:proofErr w:type="spellEnd"/>
      <w:r>
        <w:rPr>
          <w:rFonts w:ascii="Arial Narrow" w:hAnsi="Arial Narrow" w:cs="Arial"/>
          <w:bCs/>
          <w:sz w:val="20"/>
          <w:szCs w:val="20"/>
        </w:rPr>
        <w:t xml:space="preserve"> y Celendín, informó el avance sólo se ha dado en el frente Bambamarca que representa el 30% de todo el tramo, solicitó que se avance en los frentes Celendín y </w:t>
      </w:r>
      <w:proofErr w:type="spellStart"/>
      <w:r>
        <w:rPr>
          <w:rFonts w:ascii="Arial Narrow" w:hAnsi="Arial Narrow" w:cs="Arial"/>
          <w:bCs/>
          <w:sz w:val="20"/>
          <w:szCs w:val="20"/>
        </w:rPr>
        <w:t>Pallán</w:t>
      </w:r>
      <w:proofErr w:type="spellEnd"/>
      <w:r>
        <w:rPr>
          <w:rFonts w:ascii="Arial Narrow" w:hAnsi="Arial Narrow" w:cs="Arial"/>
          <w:bCs/>
          <w:sz w:val="20"/>
          <w:szCs w:val="20"/>
        </w:rPr>
        <w:t xml:space="preserve">, en cuanto a las valorizaciones dijo que se le ha dado a la empresa un adelanto de 40%, preguntó si se le ha dado más adelanto.   </w:t>
      </w:r>
    </w:p>
    <w:p w:rsidR="00A07589" w:rsidRDefault="00A07589" w:rsidP="00A07589">
      <w:pPr>
        <w:jc w:val="both"/>
        <w:rPr>
          <w:rFonts w:ascii="Arial Narrow" w:hAnsi="Arial Narrow" w:cs="Arial"/>
          <w:bCs/>
          <w:sz w:val="20"/>
          <w:szCs w:val="20"/>
        </w:rPr>
      </w:pPr>
    </w:p>
    <w:p w:rsidR="00A07589" w:rsidRDefault="00A07589" w:rsidP="00A07589">
      <w:pPr>
        <w:jc w:val="both"/>
        <w:rPr>
          <w:rFonts w:ascii="Arial Narrow" w:hAnsi="Arial Narrow" w:cs="Arial"/>
          <w:bCs/>
          <w:sz w:val="20"/>
          <w:szCs w:val="20"/>
        </w:rPr>
      </w:pPr>
      <w:r w:rsidRPr="008F4EDA">
        <w:rPr>
          <w:rFonts w:ascii="Arial Narrow" w:hAnsi="Arial Narrow" w:cs="Arial"/>
          <w:bCs/>
          <w:sz w:val="20"/>
          <w:szCs w:val="20"/>
        </w:rPr>
        <w:t xml:space="preserve">El Consejero Regional por la Provincia de San Marcos Sr. Homero Medina Marín </w:t>
      </w:r>
      <w:r>
        <w:rPr>
          <w:rFonts w:ascii="Arial Narrow" w:hAnsi="Arial Narrow" w:cs="Arial"/>
          <w:bCs/>
          <w:sz w:val="20"/>
          <w:szCs w:val="20"/>
        </w:rPr>
        <w:t>solicitó se le dé el uso de la palabra al alcalde de José Sabogal.</w:t>
      </w:r>
    </w:p>
    <w:p w:rsidR="00A07589" w:rsidRPr="008F4EDA" w:rsidRDefault="00A07589" w:rsidP="00A07589">
      <w:pPr>
        <w:jc w:val="both"/>
        <w:rPr>
          <w:rFonts w:ascii="Arial Narrow" w:hAnsi="Arial Narrow" w:cs="Arial"/>
          <w:color w:val="000000"/>
          <w:sz w:val="20"/>
          <w:szCs w:val="20"/>
        </w:rPr>
      </w:pPr>
    </w:p>
    <w:p w:rsidR="00A07589" w:rsidRDefault="00A07589" w:rsidP="00A07589">
      <w:pPr>
        <w:jc w:val="both"/>
        <w:rPr>
          <w:rFonts w:ascii="Arial Narrow" w:hAnsi="Arial Narrow" w:cs="Arial"/>
          <w:sz w:val="20"/>
          <w:szCs w:val="20"/>
        </w:rPr>
      </w:pPr>
      <w:r w:rsidRPr="00442C4F">
        <w:rPr>
          <w:rFonts w:ascii="Arial Narrow" w:hAnsi="Arial Narrow" w:cs="Arial"/>
          <w:sz w:val="20"/>
          <w:szCs w:val="20"/>
        </w:rPr>
        <w:t>La Presidenta de la Mesa Directiva Dra. Sara Elizabeth Palacios Sánchez dio el uso de la palabra al</w:t>
      </w:r>
      <w:r w:rsidRPr="006C4E34">
        <w:rPr>
          <w:rFonts w:ascii="Arial Narrow" w:hAnsi="Arial Narrow" w:cs="Arial"/>
          <w:bCs/>
          <w:sz w:val="20"/>
          <w:szCs w:val="20"/>
        </w:rPr>
        <w:t xml:space="preserve"> </w:t>
      </w:r>
      <w:r>
        <w:rPr>
          <w:rFonts w:ascii="Arial Narrow" w:hAnsi="Arial Narrow" w:cs="Arial"/>
          <w:bCs/>
          <w:sz w:val="20"/>
          <w:szCs w:val="20"/>
        </w:rPr>
        <w:t xml:space="preserve">alcalde de José Sabogal, quien luego del saludo respectivo, dijo que el año 2011 en el centro poblado de </w:t>
      </w:r>
      <w:proofErr w:type="spellStart"/>
      <w:r>
        <w:rPr>
          <w:rFonts w:ascii="Arial Narrow" w:hAnsi="Arial Narrow" w:cs="Arial"/>
          <w:bCs/>
          <w:sz w:val="20"/>
          <w:szCs w:val="20"/>
        </w:rPr>
        <w:t>Tinyayoc</w:t>
      </w:r>
      <w:proofErr w:type="spellEnd"/>
      <w:r>
        <w:rPr>
          <w:rFonts w:ascii="Arial Narrow" w:hAnsi="Arial Narrow" w:cs="Arial"/>
          <w:bCs/>
          <w:sz w:val="20"/>
          <w:szCs w:val="20"/>
        </w:rPr>
        <w:t xml:space="preserve"> a la </w:t>
      </w:r>
      <w:proofErr w:type="spellStart"/>
      <w:r>
        <w:rPr>
          <w:rFonts w:ascii="Arial Narrow" w:hAnsi="Arial Narrow" w:cs="Arial"/>
          <w:bCs/>
          <w:sz w:val="20"/>
          <w:szCs w:val="20"/>
        </w:rPr>
        <w:t>Pauca</w:t>
      </w:r>
      <w:proofErr w:type="spellEnd"/>
      <w:r>
        <w:rPr>
          <w:rFonts w:ascii="Arial Narrow" w:hAnsi="Arial Narrow" w:cs="Arial"/>
          <w:bCs/>
          <w:sz w:val="20"/>
          <w:szCs w:val="20"/>
        </w:rPr>
        <w:t xml:space="preserve"> </w:t>
      </w:r>
      <w:proofErr w:type="spellStart"/>
      <w:r>
        <w:rPr>
          <w:rFonts w:ascii="Arial Narrow" w:hAnsi="Arial Narrow" w:cs="Arial"/>
          <w:bCs/>
          <w:sz w:val="20"/>
          <w:szCs w:val="20"/>
        </w:rPr>
        <w:t>Jelic</w:t>
      </w:r>
      <w:proofErr w:type="spellEnd"/>
      <w:r>
        <w:rPr>
          <w:rFonts w:ascii="Arial Narrow" w:hAnsi="Arial Narrow" w:cs="Arial"/>
          <w:bCs/>
          <w:sz w:val="20"/>
          <w:szCs w:val="20"/>
        </w:rPr>
        <w:t xml:space="preserve"> se tiene un proyecto para la construcción de un puente, y actualmente no hay pase porque el caudal de río ha crecido, por ello solicitó se culmine el proyecto.  </w:t>
      </w:r>
    </w:p>
    <w:p w:rsidR="00A07589" w:rsidRDefault="00A07589" w:rsidP="00A07589">
      <w:pPr>
        <w:jc w:val="both"/>
        <w:rPr>
          <w:rFonts w:ascii="Arial Narrow" w:hAnsi="Arial Narrow" w:cs="Arial"/>
          <w:sz w:val="20"/>
          <w:szCs w:val="20"/>
        </w:rPr>
      </w:pPr>
    </w:p>
    <w:p w:rsidR="00A07589" w:rsidRPr="008F4EDA" w:rsidRDefault="00A07589" w:rsidP="00A07589">
      <w:pPr>
        <w:jc w:val="both"/>
        <w:rPr>
          <w:rFonts w:ascii="Arial Narrow" w:hAnsi="Arial Narrow" w:cs="Arial"/>
          <w:bCs/>
          <w:sz w:val="20"/>
          <w:szCs w:val="20"/>
        </w:rPr>
      </w:pPr>
      <w:r w:rsidRPr="008F4EDA">
        <w:rPr>
          <w:rFonts w:ascii="Arial Narrow" w:hAnsi="Arial Narrow" w:cs="Arial"/>
          <w:bCs/>
          <w:sz w:val="20"/>
          <w:szCs w:val="20"/>
        </w:rPr>
        <w:t xml:space="preserve">El Consejero Regional por la Provincia de Chota Lic. </w:t>
      </w:r>
      <w:proofErr w:type="spellStart"/>
      <w:r w:rsidRPr="008F4EDA">
        <w:rPr>
          <w:rFonts w:ascii="Arial Narrow" w:hAnsi="Arial Narrow" w:cs="Arial"/>
          <w:bCs/>
          <w:sz w:val="20"/>
          <w:szCs w:val="20"/>
        </w:rPr>
        <w:t>Leider</w:t>
      </w:r>
      <w:proofErr w:type="spellEnd"/>
      <w:r w:rsidRPr="008F4EDA">
        <w:rPr>
          <w:rFonts w:ascii="Arial Narrow" w:hAnsi="Arial Narrow" w:cs="Arial"/>
          <w:bCs/>
          <w:sz w:val="20"/>
          <w:szCs w:val="20"/>
        </w:rPr>
        <w:t xml:space="preserve"> Hugo Fuentes Estela,</w:t>
      </w:r>
      <w:r>
        <w:rPr>
          <w:rFonts w:ascii="Arial Narrow" w:hAnsi="Arial Narrow" w:cs="Arial"/>
          <w:bCs/>
          <w:sz w:val="20"/>
          <w:szCs w:val="20"/>
        </w:rPr>
        <w:t xml:space="preserve"> dijo que en el caso de </w:t>
      </w:r>
      <w:proofErr w:type="spellStart"/>
      <w:r>
        <w:rPr>
          <w:rFonts w:ascii="Arial Narrow" w:hAnsi="Arial Narrow" w:cs="Arial"/>
          <w:bCs/>
          <w:sz w:val="20"/>
          <w:szCs w:val="20"/>
        </w:rPr>
        <w:t>Chalamarca</w:t>
      </w:r>
      <w:proofErr w:type="spellEnd"/>
      <w:r>
        <w:rPr>
          <w:rFonts w:ascii="Arial Narrow" w:hAnsi="Arial Narrow" w:cs="Arial"/>
          <w:bCs/>
          <w:sz w:val="20"/>
          <w:szCs w:val="20"/>
        </w:rPr>
        <w:t xml:space="preserve"> el problema es que no hay un puente donde es necesario, por tanto el expediente está mal hecho, además en el expediente se señala que los pases y las canteras están saneados, pero al momento de ejecutar la obra se aprecia que no es así y de mayo a setiembre tiene 18 % de avance, por ello la población está muy descontenta.</w:t>
      </w:r>
    </w:p>
    <w:p w:rsidR="00A07589" w:rsidRDefault="00A07589" w:rsidP="00A07589">
      <w:pPr>
        <w:jc w:val="both"/>
        <w:rPr>
          <w:rFonts w:ascii="Arial Narrow" w:hAnsi="Arial Narrow" w:cs="Arial"/>
          <w:sz w:val="20"/>
          <w:szCs w:val="20"/>
        </w:rPr>
      </w:pPr>
    </w:p>
    <w:p w:rsidR="00A07589" w:rsidRDefault="00A07589" w:rsidP="00A07589">
      <w:pPr>
        <w:jc w:val="both"/>
        <w:rPr>
          <w:rFonts w:ascii="Arial Narrow" w:hAnsi="Arial Narrow" w:cs="Arial"/>
          <w:sz w:val="20"/>
          <w:szCs w:val="20"/>
        </w:rPr>
      </w:pPr>
      <w:r w:rsidRPr="00442C4F">
        <w:rPr>
          <w:rFonts w:ascii="Arial Narrow" w:hAnsi="Arial Narrow" w:cs="Arial"/>
          <w:sz w:val="20"/>
          <w:szCs w:val="20"/>
        </w:rPr>
        <w:t>La Presidenta de la Mesa Directiva Dra. Sara Elizabeth Palacios Sánchez dio el uso de la palabra al</w:t>
      </w:r>
      <w:r>
        <w:rPr>
          <w:rFonts w:ascii="Arial Narrow" w:hAnsi="Arial Narrow" w:cs="Arial"/>
          <w:sz w:val="20"/>
          <w:szCs w:val="20"/>
        </w:rPr>
        <w:t xml:space="preserve"> Sub. Gerente de Supervisión y Liquidación de Obras </w:t>
      </w:r>
      <w:r w:rsidRPr="00442C4F">
        <w:rPr>
          <w:rFonts w:ascii="Arial Narrow" w:hAnsi="Arial Narrow" w:cs="Arial"/>
          <w:sz w:val="20"/>
          <w:szCs w:val="20"/>
        </w:rPr>
        <w:t>Ing. Cesar Plasencia Fernández</w:t>
      </w:r>
      <w:r>
        <w:rPr>
          <w:rFonts w:ascii="Arial Narrow" w:hAnsi="Arial Narrow" w:cs="Arial"/>
          <w:sz w:val="20"/>
          <w:szCs w:val="20"/>
        </w:rPr>
        <w:t xml:space="preserve">, quien dio que en Bambamarca no se va avanzar en cortes hasta hacer el mejoramiento de la sub rasante y el afirmado, informó que no se avanzado por que hay problemas con los propietarios, se ha tomado las precauciones para no tener accidentes de tránsito, en cuanto a la maquinaria se ha solicitado que se implemente maquinaria donde se puede continuar el trabajo, en cuanto a las amortizaciones estas se les descuenta de su pago, dijo que la carretera de </w:t>
      </w:r>
      <w:proofErr w:type="spellStart"/>
      <w:r>
        <w:rPr>
          <w:rFonts w:ascii="Arial Narrow" w:hAnsi="Arial Narrow" w:cs="Arial"/>
          <w:sz w:val="20"/>
          <w:szCs w:val="20"/>
        </w:rPr>
        <w:t>Chalamarca</w:t>
      </w:r>
      <w:proofErr w:type="spellEnd"/>
      <w:r>
        <w:rPr>
          <w:rFonts w:ascii="Arial Narrow" w:hAnsi="Arial Narrow" w:cs="Arial"/>
          <w:sz w:val="20"/>
          <w:szCs w:val="20"/>
        </w:rPr>
        <w:t xml:space="preserve"> no ha avanzado porque recién se ha obtenido la autorización de la municipalidad de pase de la cantera, y se ha establecido procedimientos para avanzar esta carretera.  Respecto al puente </w:t>
      </w:r>
      <w:proofErr w:type="spellStart"/>
      <w:r>
        <w:rPr>
          <w:rFonts w:ascii="Arial Narrow" w:hAnsi="Arial Narrow" w:cs="Arial"/>
          <w:bCs/>
          <w:sz w:val="20"/>
          <w:szCs w:val="20"/>
        </w:rPr>
        <w:t>Tinyayoc</w:t>
      </w:r>
      <w:proofErr w:type="spellEnd"/>
      <w:r>
        <w:rPr>
          <w:rFonts w:ascii="Arial Narrow" w:hAnsi="Arial Narrow" w:cs="Arial"/>
          <w:bCs/>
          <w:sz w:val="20"/>
          <w:szCs w:val="20"/>
        </w:rPr>
        <w:t xml:space="preserve"> a la </w:t>
      </w:r>
      <w:proofErr w:type="spellStart"/>
      <w:r>
        <w:rPr>
          <w:rFonts w:ascii="Arial Narrow" w:hAnsi="Arial Narrow" w:cs="Arial"/>
          <w:bCs/>
          <w:sz w:val="20"/>
          <w:szCs w:val="20"/>
        </w:rPr>
        <w:t>Pauca</w:t>
      </w:r>
      <w:proofErr w:type="spellEnd"/>
      <w:r>
        <w:rPr>
          <w:rFonts w:ascii="Arial Narrow" w:hAnsi="Arial Narrow" w:cs="Arial"/>
          <w:bCs/>
          <w:sz w:val="20"/>
          <w:szCs w:val="20"/>
        </w:rPr>
        <w:t xml:space="preserve"> </w:t>
      </w:r>
      <w:proofErr w:type="spellStart"/>
      <w:r>
        <w:rPr>
          <w:rFonts w:ascii="Arial Narrow" w:hAnsi="Arial Narrow" w:cs="Arial"/>
          <w:bCs/>
          <w:sz w:val="20"/>
          <w:szCs w:val="20"/>
        </w:rPr>
        <w:t>Jelic</w:t>
      </w:r>
      <w:proofErr w:type="spellEnd"/>
      <w:r>
        <w:rPr>
          <w:rFonts w:ascii="Arial Narrow" w:hAnsi="Arial Narrow" w:cs="Arial"/>
          <w:bCs/>
          <w:sz w:val="20"/>
          <w:szCs w:val="20"/>
        </w:rPr>
        <w:t xml:space="preserve">, dijo que no se ha realizado porque no se tiene saneado los pases, y se ha rescindido el contrato a la contratista pues no había colocado las alcantarillas correctas, y se está elaborando el expediente técnico, en cuanto a la I.E de Chuco dijo que el contratista no ha cumplido en los avances porque el tiempo de ejecución de obra ya culminó pero sólo faltan acabados. Señaló que se va a continuar con el contratista hasta que concluya. </w:t>
      </w:r>
      <w:r>
        <w:rPr>
          <w:rFonts w:ascii="Arial Narrow" w:hAnsi="Arial Narrow" w:cs="Arial"/>
          <w:sz w:val="20"/>
          <w:szCs w:val="20"/>
        </w:rPr>
        <w:t xml:space="preserve"> </w:t>
      </w:r>
    </w:p>
    <w:p w:rsidR="00A07589" w:rsidRDefault="00A07589" w:rsidP="00A07589">
      <w:pPr>
        <w:jc w:val="both"/>
        <w:rPr>
          <w:rFonts w:ascii="Arial Narrow" w:hAnsi="Arial Narrow" w:cs="Arial"/>
          <w:sz w:val="20"/>
          <w:szCs w:val="20"/>
        </w:rPr>
      </w:pPr>
    </w:p>
    <w:p w:rsidR="00A07589" w:rsidRDefault="00A07589" w:rsidP="00A07589">
      <w:pPr>
        <w:jc w:val="both"/>
        <w:rPr>
          <w:rFonts w:ascii="Arial Narrow" w:hAnsi="Arial Narrow" w:cs="Arial"/>
          <w:sz w:val="20"/>
          <w:szCs w:val="20"/>
        </w:rPr>
      </w:pPr>
      <w:r w:rsidRPr="00442C4F">
        <w:rPr>
          <w:rFonts w:ascii="Arial Narrow" w:hAnsi="Arial Narrow" w:cs="Arial"/>
          <w:sz w:val="20"/>
          <w:szCs w:val="20"/>
        </w:rPr>
        <w:t>La Presidenta de la Mesa Directiva Dra. Sara Elizabeth Palacios Sánchez dio el uso de la palabra al</w:t>
      </w:r>
      <w:r w:rsidRPr="00646F49">
        <w:rPr>
          <w:rFonts w:ascii="Arial Narrow" w:hAnsi="Arial Narrow" w:cs="Arial"/>
          <w:sz w:val="20"/>
          <w:szCs w:val="20"/>
        </w:rPr>
        <w:t xml:space="preserve"> </w:t>
      </w:r>
      <w:r w:rsidRPr="00442C4F">
        <w:rPr>
          <w:rFonts w:ascii="Arial Narrow" w:hAnsi="Arial Narrow" w:cs="Arial"/>
          <w:sz w:val="20"/>
          <w:szCs w:val="20"/>
        </w:rPr>
        <w:t>Sub. Gerente de Estudios, Ing. Jorge Gonzales Aguilar</w:t>
      </w:r>
      <w:r>
        <w:rPr>
          <w:rFonts w:ascii="Arial Narrow" w:hAnsi="Arial Narrow" w:cs="Arial"/>
          <w:sz w:val="20"/>
          <w:szCs w:val="20"/>
        </w:rPr>
        <w:t xml:space="preserve">, quien explicó que respecto al saldo de obra de </w:t>
      </w:r>
      <w:proofErr w:type="spellStart"/>
      <w:r>
        <w:rPr>
          <w:rFonts w:ascii="Arial Narrow" w:hAnsi="Arial Narrow" w:cs="Arial"/>
          <w:sz w:val="20"/>
          <w:szCs w:val="20"/>
        </w:rPr>
        <w:t>Tinyayoc</w:t>
      </w:r>
      <w:proofErr w:type="spellEnd"/>
      <w:r>
        <w:rPr>
          <w:rFonts w:ascii="Arial Narrow" w:hAnsi="Arial Narrow" w:cs="Arial"/>
          <w:sz w:val="20"/>
          <w:szCs w:val="20"/>
        </w:rPr>
        <w:t xml:space="preserve"> la </w:t>
      </w:r>
      <w:proofErr w:type="spellStart"/>
      <w:r>
        <w:rPr>
          <w:rFonts w:ascii="Arial Narrow" w:hAnsi="Arial Narrow" w:cs="Arial"/>
          <w:sz w:val="20"/>
          <w:szCs w:val="20"/>
        </w:rPr>
        <w:t>Pauca</w:t>
      </w:r>
      <w:proofErr w:type="spellEnd"/>
      <w:r>
        <w:rPr>
          <w:rFonts w:ascii="Arial Narrow" w:hAnsi="Arial Narrow" w:cs="Arial"/>
          <w:sz w:val="20"/>
          <w:szCs w:val="20"/>
        </w:rPr>
        <w:t xml:space="preserve"> </w:t>
      </w:r>
      <w:proofErr w:type="spellStart"/>
      <w:r>
        <w:rPr>
          <w:rFonts w:ascii="Arial Narrow" w:hAnsi="Arial Narrow" w:cs="Arial"/>
          <w:sz w:val="20"/>
          <w:szCs w:val="20"/>
        </w:rPr>
        <w:t>Jelic</w:t>
      </w:r>
      <w:proofErr w:type="spellEnd"/>
      <w:r>
        <w:rPr>
          <w:rFonts w:ascii="Arial Narrow" w:hAnsi="Arial Narrow" w:cs="Arial"/>
          <w:sz w:val="20"/>
          <w:szCs w:val="20"/>
        </w:rPr>
        <w:t xml:space="preserve"> se ha contratado un ingeniero para este trabajo y el expediente está concluido. </w:t>
      </w:r>
    </w:p>
    <w:p w:rsidR="00A07589" w:rsidRDefault="00A07589" w:rsidP="00A07589">
      <w:pPr>
        <w:jc w:val="both"/>
        <w:rPr>
          <w:rFonts w:ascii="Arial Narrow" w:hAnsi="Arial Narrow" w:cs="Arial"/>
          <w:sz w:val="20"/>
          <w:szCs w:val="20"/>
        </w:rPr>
      </w:pPr>
    </w:p>
    <w:p w:rsidR="00A07589" w:rsidRDefault="00A07589" w:rsidP="00A07589">
      <w:pPr>
        <w:jc w:val="both"/>
        <w:rPr>
          <w:rFonts w:ascii="Arial Narrow" w:hAnsi="Arial Narrow" w:cs="Arial"/>
          <w:sz w:val="20"/>
          <w:szCs w:val="20"/>
        </w:rPr>
      </w:pPr>
      <w:r w:rsidRPr="00442C4F">
        <w:rPr>
          <w:rFonts w:ascii="Arial Narrow" w:hAnsi="Arial Narrow" w:cs="Arial"/>
          <w:sz w:val="20"/>
          <w:szCs w:val="20"/>
        </w:rPr>
        <w:lastRenderedPageBreak/>
        <w:t>La Presidenta de la Mesa Directiva Dra. Sara Elizabeth Palacios Sánchez</w:t>
      </w:r>
      <w:r>
        <w:rPr>
          <w:rFonts w:ascii="Arial Narrow" w:hAnsi="Arial Narrow" w:cs="Arial"/>
          <w:sz w:val="20"/>
          <w:szCs w:val="20"/>
        </w:rPr>
        <w:t xml:space="preserve"> dijo que el Ing. Consultor Guillermo Gilberto Rodríguez Pajares ha alcanzado a cada uno de los consejeros regionales un consolidado de las obras que se están ejecutando en cada provincia a fin de que los consejeros regionales realicen el seguimiento respectivo.</w:t>
      </w:r>
    </w:p>
    <w:p w:rsidR="00A07589" w:rsidRDefault="00A07589" w:rsidP="00A07589">
      <w:pPr>
        <w:jc w:val="both"/>
        <w:rPr>
          <w:rFonts w:ascii="Arial Narrow" w:hAnsi="Arial Narrow" w:cs="Arial"/>
          <w:sz w:val="20"/>
          <w:szCs w:val="20"/>
        </w:rPr>
      </w:pPr>
    </w:p>
    <w:p w:rsidR="00A07589" w:rsidRDefault="00A07589" w:rsidP="00A07589">
      <w:pPr>
        <w:pStyle w:val="Textoindependienteprimerasangra"/>
        <w:numPr>
          <w:ilvl w:val="0"/>
          <w:numId w:val="14"/>
        </w:numPr>
        <w:spacing w:after="0" w:line="276" w:lineRule="auto"/>
        <w:jc w:val="both"/>
        <w:rPr>
          <w:rFonts w:ascii="Arial Narrow" w:hAnsi="Arial Narrow" w:cs="Arial"/>
          <w:sz w:val="20"/>
          <w:szCs w:val="20"/>
        </w:rPr>
      </w:pPr>
      <w:r w:rsidRPr="00C47EBC">
        <w:rPr>
          <w:rFonts w:ascii="Arial Narrow" w:hAnsi="Arial Narrow" w:cs="Arial"/>
          <w:sz w:val="20"/>
          <w:szCs w:val="20"/>
        </w:rPr>
        <w:t xml:space="preserve">Pedido presentado por el Consejero Regional por la provincia de Cajabamba, Prof. </w:t>
      </w:r>
      <w:proofErr w:type="spellStart"/>
      <w:r w:rsidRPr="00C47EBC">
        <w:rPr>
          <w:rFonts w:ascii="Arial Narrow" w:hAnsi="Arial Narrow" w:cs="Arial"/>
          <w:sz w:val="20"/>
          <w:szCs w:val="20"/>
        </w:rPr>
        <w:t>Shander</w:t>
      </w:r>
      <w:proofErr w:type="spellEnd"/>
      <w:r w:rsidRPr="00C47EBC">
        <w:rPr>
          <w:rFonts w:ascii="Arial Narrow" w:hAnsi="Arial Narrow" w:cs="Arial"/>
          <w:sz w:val="20"/>
          <w:szCs w:val="20"/>
        </w:rPr>
        <w:t xml:space="preserve"> Rodríguez </w:t>
      </w:r>
      <w:proofErr w:type="spellStart"/>
      <w:r w:rsidRPr="00C47EBC">
        <w:rPr>
          <w:rFonts w:ascii="Arial Narrow" w:hAnsi="Arial Narrow" w:cs="Arial"/>
          <w:sz w:val="20"/>
          <w:szCs w:val="20"/>
        </w:rPr>
        <w:t>Rodríguez</w:t>
      </w:r>
      <w:proofErr w:type="spellEnd"/>
      <w:r w:rsidRPr="00C47EBC">
        <w:rPr>
          <w:rFonts w:ascii="Arial Narrow" w:hAnsi="Arial Narrow" w:cs="Arial"/>
          <w:sz w:val="20"/>
          <w:szCs w:val="20"/>
        </w:rPr>
        <w:t>, solicita la presencia de la Gerente de la Red V d</w:t>
      </w:r>
      <w:r>
        <w:rPr>
          <w:rFonts w:ascii="Arial Narrow" w:hAnsi="Arial Narrow" w:cs="Arial"/>
          <w:sz w:val="20"/>
          <w:szCs w:val="20"/>
        </w:rPr>
        <w:t xml:space="preserve">e Salud - Cajabamba, </w:t>
      </w:r>
      <w:proofErr w:type="spellStart"/>
      <w:r>
        <w:rPr>
          <w:rFonts w:ascii="Arial Narrow" w:hAnsi="Arial Narrow" w:cs="Arial"/>
          <w:sz w:val="20"/>
          <w:szCs w:val="20"/>
        </w:rPr>
        <w:t>Obstetriz</w:t>
      </w:r>
      <w:proofErr w:type="spellEnd"/>
      <w:r w:rsidRPr="00C47EBC">
        <w:rPr>
          <w:rFonts w:ascii="Arial Narrow" w:hAnsi="Arial Narrow" w:cs="Arial"/>
          <w:sz w:val="20"/>
          <w:szCs w:val="20"/>
        </w:rPr>
        <w:t xml:space="preserve"> </w:t>
      </w:r>
      <w:proofErr w:type="spellStart"/>
      <w:r w:rsidRPr="00C47EBC">
        <w:rPr>
          <w:rFonts w:ascii="Arial Narrow" w:hAnsi="Arial Narrow" w:cs="Arial"/>
          <w:sz w:val="20"/>
          <w:szCs w:val="20"/>
        </w:rPr>
        <w:t>Maritza</w:t>
      </w:r>
      <w:proofErr w:type="spellEnd"/>
      <w:r w:rsidRPr="00C47EBC">
        <w:rPr>
          <w:rFonts w:ascii="Arial Narrow" w:hAnsi="Arial Narrow" w:cs="Arial"/>
          <w:sz w:val="20"/>
          <w:szCs w:val="20"/>
        </w:rPr>
        <w:t xml:space="preserve"> Vásquez Calla y del Director de la Dirección Regional de Salud, Dr. Reynaldo Núñez Campos; a fin de que informen ante el Pleno del Consejo Regional sobre la muerte materna suscitada en la provincia de Cajabamba.</w:t>
      </w:r>
    </w:p>
    <w:p w:rsidR="00A07589" w:rsidRDefault="00A07589" w:rsidP="00A07589">
      <w:pPr>
        <w:jc w:val="both"/>
        <w:rPr>
          <w:rFonts w:ascii="Arial Narrow" w:hAnsi="Arial Narrow" w:cs="Arial"/>
          <w:bCs/>
          <w:sz w:val="20"/>
          <w:szCs w:val="20"/>
        </w:rPr>
      </w:pPr>
    </w:p>
    <w:p w:rsidR="00A07589" w:rsidRPr="006E4EDA" w:rsidRDefault="00A07589" w:rsidP="00A07589">
      <w:pPr>
        <w:jc w:val="both"/>
        <w:rPr>
          <w:rFonts w:ascii="Arial Narrow" w:hAnsi="Arial Narrow" w:cs="Arial"/>
          <w:sz w:val="20"/>
          <w:szCs w:val="20"/>
        </w:rPr>
      </w:pPr>
      <w:r w:rsidRPr="004A6718">
        <w:rPr>
          <w:rFonts w:ascii="Arial Narrow" w:hAnsi="Arial Narrow" w:cs="Arial"/>
          <w:bCs/>
          <w:sz w:val="20"/>
          <w:szCs w:val="20"/>
        </w:rPr>
        <w:t xml:space="preserve">El Consejero Regional por la provincia de Cajabamba, Prof. </w:t>
      </w:r>
      <w:proofErr w:type="spellStart"/>
      <w:r w:rsidRPr="004A6718">
        <w:rPr>
          <w:rFonts w:ascii="Arial Narrow" w:hAnsi="Arial Narrow" w:cs="Arial"/>
          <w:bCs/>
          <w:sz w:val="20"/>
          <w:szCs w:val="20"/>
        </w:rPr>
        <w:t>Shander</w:t>
      </w:r>
      <w:proofErr w:type="spellEnd"/>
      <w:r w:rsidRPr="004A6718">
        <w:rPr>
          <w:rFonts w:ascii="Arial Narrow" w:hAnsi="Arial Narrow" w:cs="Arial"/>
          <w:bCs/>
          <w:sz w:val="20"/>
          <w:szCs w:val="20"/>
        </w:rPr>
        <w:t xml:space="preserve"> Rodríguez </w:t>
      </w:r>
      <w:proofErr w:type="spellStart"/>
      <w:r w:rsidRPr="004A6718">
        <w:rPr>
          <w:rFonts w:ascii="Arial Narrow" w:hAnsi="Arial Narrow" w:cs="Arial"/>
          <w:bCs/>
          <w:sz w:val="20"/>
          <w:szCs w:val="20"/>
        </w:rPr>
        <w:t>Rodríguez</w:t>
      </w:r>
      <w:proofErr w:type="spellEnd"/>
      <w:r w:rsidRPr="004A6718">
        <w:rPr>
          <w:rFonts w:ascii="Arial Narrow" w:hAnsi="Arial Narrow" w:cs="Arial"/>
          <w:bCs/>
          <w:sz w:val="20"/>
          <w:szCs w:val="20"/>
        </w:rPr>
        <w:t xml:space="preserve"> dijo que </w:t>
      </w:r>
      <w:r>
        <w:rPr>
          <w:rFonts w:ascii="Arial Narrow" w:hAnsi="Arial Narrow" w:cs="Arial"/>
          <w:bCs/>
          <w:sz w:val="20"/>
          <w:szCs w:val="20"/>
        </w:rPr>
        <w:t xml:space="preserve">se ha invitado al </w:t>
      </w:r>
      <w:r w:rsidRPr="00C47EBC">
        <w:rPr>
          <w:rFonts w:ascii="Arial Narrow" w:hAnsi="Arial Narrow" w:cs="Arial"/>
          <w:sz w:val="20"/>
          <w:szCs w:val="20"/>
        </w:rPr>
        <w:t>Director de la Dirección Regional de Salud, Dr. Reynaldo Núñez Campos</w:t>
      </w:r>
      <w:r>
        <w:rPr>
          <w:rFonts w:ascii="Arial Narrow" w:hAnsi="Arial Narrow" w:cs="Arial"/>
          <w:sz w:val="20"/>
          <w:szCs w:val="20"/>
        </w:rPr>
        <w:t xml:space="preserve">, sin embargo no se encuentra presente, señaló que en la provincia de Cajabamba ha sucedido una muerte materna, por ello es necesario que el </w:t>
      </w:r>
      <w:r w:rsidRPr="00C47EBC">
        <w:rPr>
          <w:rFonts w:ascii="Arial Narrow" w:hAnsi="Arial Narrow" w:cs="Arial"/>
          <w:sz w:val="20"/>
          <w:szCs w:val="20"/>
        </w:rPr>
        <w:t>Director de la Dirección Regional de Salud, Dr. Reynaldo Núñez Campos</w:t>
      </w:r>
      <w:r>
        <w:rPr>
          <w:rFonts w:ascii="Arial Narrow" w:hAnsi="Arial Narrow" w:cs="Arial"/>
          <w:sz w:val="20"/>
          <w:szCs w:val="20"/>
        </w:rPr>
        <w:t xml:space="preserve"> informe sobre cuáles han sido las razones.</w:t>
      </w:r>
    </w:p>
    <w:p w:rsidR="00A07589" w:rsidRPr="004A6718" w:rsidRDefault="00A07589" w:rsidP="00A07589">
      <w:pPr>
        <w:jc w:val="both"/>
        <w:rPr>
          <w:rFonts w:ascii="Arial Narrow" w:hAnsi="Arial Narrow" w:cs="Arial"/>
          <w:sz w:val="20"/>
          <w:szCs w:val="20"/>
        </w:rPr>
      </w:pPr>
    </w:p>
    <w:p w:rsidR="00A07589" w:rsidRDefault="00A07589" w:rsidP="00A07589">
      <w:pPr>
        <w:jc w:val="both"/>
        <w:rPr>
          <w:rFonts w:ascii="Arial Narrow" w:hAnsi="Arial Narrow" w:cs="Arial"/>
          <w:sz w:val="20"/>
          <w:szCs w:val="20"/>
        </w:rPr>
      </w:pPr>
      <w:r w:rsidRPr="00442C4F">
        <w:rPr>
          <w:rFonts w:ascii="Arial Narrow" w:hAnsi="Arial Narrow" w:cs="Arial"/>
          <w:sz w:val="20"/>
          <w:szCs w:val="20"/>
        </w:rPr>
        <w:t>La Presidenta de la Mesa Directiva Dra. Sara Elizabeth Palacios Sánchez</w:t>
      </w:r>
      <w:r>
        <w:rPr>
          <w:rFonts w:ascii="Arial Narrow" w:hAnsi="Arial Narrow" w:cs="Arial"/>
          <w:sz w:val="20"/>
          <w:szCs w:val="20"/>
        </w:rPr>
        <w:t xml:space="preserve"> al </w:t>
      </w:r>
      <w:proofErr w:type="spellStart"/>
      <w:r>
        <w:rPr>
          <w:rFonts w:ascii="Arial Narrow" w:hAnsi="Arial Narrow" w:cs="Arial"/>
          <w:sz w:val="20"/>
          <w:szCs w:val="20"/>
        </w:rPr>
        <w:t>Méd</w:t>
      </w:r>
      <w:proofErr w:type="spellEnd"/>
      <w:r>
        <w:rPr>
          <w:rFonts w:ascii="Arial Narrow" w:hAnsi="Arial Narrow" w:cs="Arial"/>
          <w:sz w:val="20"/>
          <w:szCs w:val="20"/>
        </w:rPr>
        <w:t xml:space="preserve">. Zavaleta, quien luego del saludo dijo </w:t>
      </w:r>
      <w:r w:rsidRPr="00203128">
        <w:rPr>
          <w:rFonts w:ascii="Arial Narrow" w:hAnsi="Arial Narrow" w:cs="Arial"/>
          <w:sz w:val="20"/>
          <w:szCs w:val="20"/>
        </w:rPr>
        <w:t>que</w:t>
      </w:r>
      <w:r>
        <w:rPr>
          <w:rFonts w:ascii="Arial Narrow" w:hAnsi="Arial Narrow" w:cs="Arial"/>
          <w:sz w:val="20"/>
          <w:szCs w:val="20"/>
        </w:rPr>
        <w:t xml:space="preserve"> el </w:t>
      </w:r>
      <w:proofErr w:type="spellStart"/>
      <w:r>
        <w:rPr>
          <w:rFonts w:ascii="Arial Narrow" w:hAnsi="Arial Narrow" w:cs="Arial"/>
          <w:sz w:val="20"/>
          <w:szCs w:val="20"/>
        </w:rPr>
        <w:t>Od</w:t>
      </w:r>
      <w:proofErr w:type="spellEnd"/>
      <w:r>
        <w:rPr>
          <w:rFonts w:ascii="Arial Narrow" w:hAnsi="Arial Narrow" w:cs="Arial"/>
          <w:sz w:val="20"/>
          <w:szCs w:val="20"/>
        </w:rPr>
        <w:t xml:space="preserve">. Núñez Campos se encuentra en comisión de servicios, dijo que este accidente ha sucedido en la zona sur de Cajamarca entre </w:t>
      </w:r>
      <w:proofErr w:type="spellStart"/>
      <w:r>
        <w:rPr>
          <w:rFonts w:ascii="Arial Narrow" w:hAnsi="Arial Narrow" w:cs="Arial"/>
          <w:sz w:val="20"/>
          <w:szCs w:val="20"/>
        </w:rPr>
        <w:t>Algamarca</w:t>
      </w:r>
      <w:proofErr w:type="spellEnd"/>
      <w:r>
        <w:rPr>
          <w:rFonts w:ascii="Arial Narrow" w:hAnsi="Arial Narrow" w:cs="Arial"/>
          <w:sz w:val="20"/>
          <w:szCs w:val="20"/>
        </w:rPr>
        <w:t xml:space="preserve"> y </w:t>
      </w:r>
      <w:proofErr w:type="spellStart"/>
      <w:r>
        <w:rPr>
          <w:rFonts w:ascii="Arial Narrow" w:hAnsi="Arial Narrow" w:cs="Arial"/>
          <w:sz w:val="20"/>
          <w:szCs w:val="20"/>
        </w:rPr>
        <w:t>Araqueda</w:t>
      </w:r>
      <w:proofErr w:type="spellEnd"/>
      <w:r>
        <w:rPr>
          <w:rFonts w:ascii="Arial Narrow" w:hAnsi="Arial Narrow" w:cs="Arial"/>
          <w:sz w:val="20"/>
          <w:szCs w:val="20"/>
        </w:rPr>
        <w:t xml:space="preserve">, informó que hay una hora de distancia al establecimiento de salud y la paciente tenía 23 años con quinto de primaria, la señora procedía de la Región La Libertad y era su tercer embarazo y su fecha probable de parto era el 25 de noviembre de este año, tuvo cinco controles de salud y la última visita domiciliaria fue el 15 de octubre del 2012 pero fue inefectiva, pues no se encontraba en </w:t>
      </w:r>
      <w:proofErr w:type="spellStart"/>
      <w:r>
        <w:rPr>
          <w:rFonts w:ascii="Arial Narrow" w:hAnsi="Arial Narrow" w:cs="Arial"/>
          <w:sz w:val="20"/>
          <w:szCs w:val="20"/>
        </w:rPr>
        <w:t>Algamarca</w:t>
      </w:r>
      <w:proofErr w:type="spellEnd"/>
      <w:r>
        <w:rPr>
          <w:rFonts w:ascii="Arial Narrow" w:hAnsi="Arial Narrow" w:cs="Arial"/>
          <w:sz w:val="20"/>
          <w:szCs w:val="20"/>
        </w:rPr>
        <w:t xml:space="preserve">, la fecha de parto fue el 20 de octubre del 2012, el 20 de junio tiene su primer control a las 17 semanas de gestación en el puesto de salud de </w:t>
      </w:r>
      <w:proofErr w:type="spellStart"/>
      <w:r>
        <w:rPr>
          <w:rFonts w:ascii="Arial Narrow" w:hAnsi="Arial Narrow" w:cs="Arial"/>
          <w:sz w:val="20"/>
          <w:szCs w:val="20"/>
        </w:rPr>
        <w:t>Algamarca</w:t>
      </w:r>
      <w:proofErr w:type="spellEnd"/>
      <w:r>
        <w:rPr>
          <w:rFonts w:ascii="Arial Narrow" w:hAnsi="Arial Narrow" w:cs="Arial"/>
          <w:sz w:val="20"/>
          <w:szCs w:val="20"/>
        </w:rPr>
        <w:t xml:space="preserve">, el día 28 de agosto en el puesto de salud </w:t>
      </w:r>
      <w:proofErr w:type="spellStart"/>
      <w:r>
        <w:rPr>
          <w:rFonts w:ascii="Arial Narrow" w:hAnsi="Arial Narrow" w:cs="Arial"/>
          <w:sz w:val="20"/>
          <w:szCs w:val="20"/>
        </w:rPr>
        <w:t>Chuquibamba</w:t>
      </w:r>
      <w:proofErr w:type="spellEnd"/>
      <w:r>
        <w:rPr>
          <w:rFonts w:ascii="Arial Narrow" w:hAnsi="Arial Narrow" w:cs="Arial"/>
          <w:sz w:val="20"/>
          <w:szCs w:val="20"/>
        </w:rPr>
        <w:t xml:space="preserve"> tiene su quinto control, el 02 de setiembre es internada en el puesto de salud </w:t>
      </w:r>
      <w:proofErr w:type="spellStart"/>
      <w:r>
        <w:rPr>
          <w:rFonts w:ascii="Arial Narrow" w:hAnsi="Arial Narrow" w:cs="Arial"/>
          <w:sz w:val="20"/>
          <w:szCs w:val="20"/>
        </w:rPr>
        <w:t>Algamarca</w:t>
      </w:r>
      <w:proofErr w:type="spellEnd"/>
      <w:r>
        <w:rPr>
          <w:rFonts w:ascii="Arial Narrow" w:hAnsi="Arial Narrow" w:cs="Arial"/>
          <w:sz w:val="20"/>
          <w:szCs w:val="20"/>
        </w:rPr>
        <w:t xml:space="preserve"> con dolor abdominal, al cabo de tres horas es sacada del establecimiento por su esposo que se encontraba en estado etílico, el 05 de octubre es atendida y citada para el 12 de octubre, pero no acude al establecimiento de salud por ello se decide hacer la visita pero se encontraba en </w:t>
      </w:r>
      <w:proofErr w:type="spellStart"/>
      <w:r>
        <w:rPr>
          <w:rFonts w:ascii="Arial Narrow" w:hAnsi="Arial Narrow" w:cs="Arial"/>
          <w:sz w:val="20"/>
          <w:szCs w:val="20"/>
        </w:rPr>
        <w:t>Moyán</w:t>
      </w:r>
      <w:proofErr w:type="spellEnd"/>
      <w:r>
        <w:rPr>
          <w:rFonts w:ascii="Arial Narrow" w:hAnsi="Arial Narrow" w:cs="Arial"/>
          <w:sz w:val="20"/>
          <w:szCs w:val="20"/>
        </w:rPr>
        <w:t xml:space="preserve"> Alto, el 20 a las 11 y 25 el familiar informa al establecimiento de salud que el paciente va a dar a luz a las 11 y 45 llegan a la casa de la paciente y la encuentran en estado crítico y la placenta estaba encarcelada y no se podía canalizar la vía a las 12 y cinco la trasladan al hospital de Cajabamba pero las venas estaban colapsadas y la paciente fallece de paro cardiaco de la ruta de </w:t>
      </w:r>
      <w:proofErr w:type="spellStart"/>
      <w:r>
        <w:rPr>
          <w:rFonts w:ascii="Arial Narrow" w:hAnsi="Arial Narrow" w:cs="Arial"/>
          <w:sz w:val="20"/>
          <w:szCs w:val="20"/>
        </w:rPr>
        <w:t>Araqueda</w:t>
      </w:r>
      <w:proofErr w:type="spellEnd"/>
      <w:r>
        <w:rPr>
          <w:rFonts w:ascii="Arial Narrow" w:hAnsi="Arial Narrow" w:cs="Arial"/>
          <w:sz w:val="20"/>
          <w:szCs w:val="20"/>
        </w:rPr>
        <w:t xml:space="preserve"> a Cajabamba, por </w:t>
      </w:r>
      <w:proofErr w:type="spellStart"/>
      <w:r>
        <w:rPr>
          <w:rFonts w:ascii="Arial Narrow" w:hAnsi="Arial Narrow" w:cs="Arial"/>
          <w:sz w:val="20"/>
          <w:szCs w:val="20"/>
        </w:rPr>
        <w:t>shoc</w:t>
      </w:r>
      <w:proofErr w:type="spellEnd"/>
      <w:r>
        <w:rPr>
          <w:rFonts w:ascii="Arial Narrow" w:hAnsi="Arial Narrow" w:cs="Arial"/>
          <w:sz w:val="20"/>
          <w:szCs w:val="20"/>
        </w:rPr>
        <w:t xml:space="preserve"> </w:t>
      </w:r>
      <w:proofErr w:type="spellStart"/>
      <w:r>
        <w:rPr>
          <w:rFonts w:ascii="Arial Narrow" w:hAnsi="Arial Narrow" w:cs="Arial"/>
          <w:sz w:val="20"/>
          <w:szCs w:val="20"/>
        </w:rPr>
        <w:t>hipobolémico</w:t>
      </w:r>
      <w:proofErr w:type="spellEnd"/>
      <w:r>
        <w:rPr>
          <w:rFonts w:ascii="Arial Narrow" w:hAnsi="Arial Narrow" w:cs="Arial"/>
          <w:sz w:val="20"/>
          <w:szCs w:val="20"/>
        </w:rPr>
        <w:t xml:space="preserve">. Informó que los componentes de las muertes maternas son personal de salud, paciente, servicios de salud y entorno. La baja atención de salud se da porque el personal no se encuentra entrenado ni motivado, la paciente presentó </w:t>
      </w:r>
      <w:proofErr w:type="spellStart"/>
      <w:r>
        <w:rPr>
          <w:rFonts w:ascii="Arial Narrow" w:hAnsi="Arial Narrow" w:cs="Arial"/>
          <w:sz w:val="20"/>
          <w:szCs w:val="20"/>
        </w:rPr>
        <w:t>multi</w:t>
      </w:r>
      <w:proofErr w:type="spellEnd"/>
      <w:r>
        <w:rPr>
          <w:rFonts w:ascii="Arial Narrow" w:hAnsi="Arial Narrow" w:cs="Arial"/>
          <w:sz w:val="20"/>
          <w:szCs w:val="20"/>
        </w:rPr>
        <w:t xml:space="preserve"> paridad pues tiene 23 años, el entorno es una zona de minería informal y la comunidad está desorganizada y está cerrada, hay baja capacidad de respuesta en los servicios de salud, pues no hay radio para establecer comunicación, se han robado el radio, y no hay señal para celular, el riesgo no fue identificado tanto por el paciente como por los profesionales de salud, además se debe tener en cuenta que los partos anteriores de la paciente fueron domiciliarios, el paciente tiene un ambiente de violencia familiar pues el esposo no la dejaba que permanezca en el establecimiento de salud, el traslado fue ineficiente pues no había quien traslade a la paciente, además el personal médico es </w:t>
      </w:r>
      <w:proofErr w:type="spellStart"/>
      <w:r>
        <w:rPr>
          <w:rFonts w:ascii="Arial Narrow" w:hAnsi="Arial Narrow" w:cs="Arial"/>
          <w:sz w:val="20"/>
          <w:szCs w:val="20"/>
        </w:rPr>
        <w:t>serum</w:t>
      </w:r>
      <w:proofErr w:type="spellEnd"/>
      <w:r>
        <w:rPr>
          <w:rFonts w:ascii="Arial Narrow" w:hAnsi="Arial Narrow" w:cs="Arial"/>
          <w:sz w:val="20"/>
          <w:szCs w:val="20"/>
        </w:rPr>
        <w:t xml:space="preserve"> y no tiene experiencia para atender estos casos. Se puede concluir que no se cuenta con una red obstetra organizada a todo nivel, se tiene baja capacidad de respuesta en los servicios de salud, recurso humano no capacitado, débil trabajo en promoción de la salud, deficiencias sistémicas en el proceso de atención, no se cuenta con la logística de atención, flujo de proceso de atención no estructurado frente a una referencia y contra referencia donde se está trabajando, costumbres y creencias sobre la gestación y el entorno familiar. La RED de Cajabamba se ha propuesto fortalecer el trabajo extra mural, solucionar la baja capacidad de respuesta, solucionar el trabajo en equipo y mejorar el sistema de referencia y contra referencia, se ha llegado a las siguientes conclusiones, personal de salud no capacitado, débil trabajo extramural, baja capacidad de respuesta de los servicios de salud, auditoría de la calidad para mejores procesos se está trabajando. La Dirección Regional está trabajando un modelo de familia y comunidad dado por el Ministerio de Salud y es la columna vertebral de un modelo de atención (se centra sólo cuando se atiende) que es diferente al de la planificación. Actualmente se tiene 35 muertes maternas, hay una alerta roja y esto significa la permanencia del personal, evaluación exhaustiva de cada gestante, intervención oportuna, fortalecimiento del trabajo comunitario y trabajar con las parteras y promotores, se presentará las muertes evitadas. El Consejo Regional de Salud, ha logrado que en el currículo de los médicos se tenga seis meses de rotación obligatoria en los establecimiento de salud I - 3 y I – 4 en la Región Cajamarca.</w:t>
      </w:r>
    </w:p>
    <w:p w:rsidR="00A07589" w:rsidRDefault="00A07589" w:rsidP="00A07589">
      <w:pPr>
        <w:jc w:val="both"/>
        <w:rPr>
          <w:rFonts w:ascii="Arial Narrow" w:hAnsi="Arial Narrow" w:cs="Arial"/>
          <w:sz w:val="20"/>
          <w:szCs w:val="20"/>
        </w:rPr>
      </w:pPr>
      <w:r>
        <w:rPr>
          <w:rFonts w:ascii="Arial Narrow" w:hAnsi="Arial Narrow" w:cs="Arial"/>
          <w:sz w:val="20"/>
          <w:szCs w:val="20"/>
        </w:rPr>
        <w:t xml:space="preserve">     </w:t>
      </w:r>
    </w:p>
    <w:p w:rsidR="00A07589" w:rsidRDefault="00A07589" w:rsidP="00A07589">
      <w:pPr>
        <w:jc w:val="both"/>
        <w:rPr>
          <w:rFonts w:ascii="Arial Narrow" w:hAnsi="Arial Narrow" w:cs="Arial"/>
          <w:sz w:val="20"/>
          <w:szCs w:val="20"/>
        </w:rPr>
      </w:pPr>
      <w:r w:rsidRPr="00442C4F">
        <w:rPr>
          <w:rFonts w:ascii="Arial Narrow" w:hAnsi="Arial Narrow" w:cs="Arial"/>
          <w:sz w:val="20"/>
          <w:szCs w:val="20"/>
        </w:rPr>
        <w:t>La Presidenta de la Mesa Directiva Dra. Sara Elizabeth Palacios Sánchez</w:t>
      </w:r>
      <w:r>
        <w:rPr>
          <w:rFonts w:ascii="Arial Narrow" w:hAnsi="Arial Narrow" w:cs="Arial"/>
          <w:sz w:val="20"/>
          <w:szCs w:val="20"/>
        </w:rPr>
        <w:t xml:space="preserve"> dio el uso de la palabra a la </w:t>
      </w:r>
      <w:proofErr w:type="spellStart"/>
      <w:r>
        <w:rPr>
          <w:rFonts w:ascii="Arial Narrow" w:hAnsi="Arial Narrow" w:cs="Arial"/>
          <w:sz w:val="20"/>
          <w:szCs w:val="20"/>
        </w:rPr>
        <w:t>Méd</w:t>
      </w:r>
      <w:proofErr w:type="spellEnd"/>
      <w:r>
        <w:rPr>
          <w:rFonts w:ascii="Arial Narrow" w:hAnsi="Arial Narrow" w:cs="Arial"/>
          <w:sz w:val="20"/>
          <w:szCs w:val="20"/>
        </w:rPr>
        <w:t xml:space="preserve">. Lorena del Carmen Roncal Pastor, quien señaló que se debe considerar el nombramiento de médicos en lugares inaccesibles a fin de que se pueda cubrir el servicio. Indicó que en los puestos de salud de la periferia hay varios factores que interfieren en la atención en salud, como por ejemplo la accesibilidad. </w:t>
      </w:r>
    </w:p>
    <w:p w:rsidR="00A07589" w:rsidRDefault="00A07589" w:rsidP="00A07589">
      <w:pPr>
        <w:jc w:val="both"/>
        <w:rPr>
          <w:rFonts w:ascii="Arial Narrow" w:hAnsi="Arial Narrow" w:cs="Arial"/>
          <w:sz w:val="20"/>
          <w:szCs w:val="20"/>
        </w:rPr>
      </w:pPr>
    </w:p>
    <w:p w:rsidR="00A07589" w:rsidRDefault="00A07589" w:rsidP="00A07589">
      <w:pPr>
        <w:jc w:val="both"/>
        <w:rPr>
          <w:rFonts w:ascii="Arial Narrow" w:hAnsi="Arial Narrow" w:cs="Arial"/>
          <w:sz w:val="20"/>
          <w:szCs w:val="20"/>
        </w:rPr>
      </w:pPr>
      <w:r>
        <w:rPr>
          <w:rFonts w:ascii="Arial Narrow" w:hAnsi="Arial Narrow" w:cs="Arial"/>
          <w:sz w:val="20"/>
          <w:szCs w:val="20"/>
        </w:rPr>
        <w:t xml:space="preserve">En este momento participaron los consejeros regionales:   </w:t>
      </w:r>
    </w:p>
    <w:p w:rsidR="00A07589" w:rsidRDefault="00A07589" w:rsidP="00A07589">
      <w:pPr>
        <w:jc w:val="both"/>
        <w:rPr>
          <w:rFonts w:ascii="Arial Narrow" w:hAnsi="Arial Narrow" w:cs="Arial"/>
          <w:sz w:val="20"/>
          <w:szCs w:val="20"/>
        </w:rPr>
      </w:pPr>
    </w:p>
    <w:p w:rsidR="00A07589" w:rsidRDefault="00A07589" w:rsidP="00A07589">
      <w:pPr>
        <w:jc w:val="both"/>
        <w:rPr>
          <w:rFonts w:ascii="Arial Narrow" w:hAnsi="Arial Narrow" w:cs="Arial"/>
          <w:bCs/>
          <w:sz w:val="20"/>
          <w:szCs w:val="20"/>
        </w:rPr>
      </w:pPr>
      <w:r w:rsidRPr="008F4EDA">
        <w:rPr>
          <w:rFonts w:ascii="Arial Narrow" w:hAnsi="Arial Narrow" w:cs="Arial"/>
          <w:bCs/>
          <w:sz w:val="20"/>
          <w:szCs w:val="20"/>
        </w:rPr>
        <w:t xml:space="preserve">El Consejero Regional por la Provincia de San Marcos Sr. Homero Medina Marín enfatizó que </w:t>
      </w:r>
      <w:r>
        <w:rPr>
          <w:rFonts w:ascii="Arial Narrow" w:hAnsi="Arial Narrow" w:cs="Arial"/>
          <w:bCs/>
          <w:sz w:val="20"/>
          <w:szCs w:val="20"/>
        </w:rPr>
        <w:t>las muertes maternas se deben prevenir en toda la región, pues hasta la fecha se tiene 35 muertes maternas y esto se puede incrementar.</w:t>
      </w:r>
    </w:p>
    <w:p w:rsidR="00A07589" w:rsidRDefault="00A07589" w:rsidP="00A07589">
      <w:pPr>
        <w:jc w:val="both"/>
        <w:rPr>
          <w:rFonts w:ascii="Arial Narrow" w:hAnsi="Arial Narrow" w:cs="Arial"/>
          <w:bCs/>
          <w:sz w:val="20"/>
          <w:szCs w:val="20"/>
        </w:rPr>
      </w:pPr>
    </w:p>
    <w:p w:rsidR="00A07589" w:rsidRDefault="00A07589" w:rsidP="00A07589">
      <w:pPr>
        <w:jc w:val="both"/>
        <w:rPr>
          <w:rFonts w:ascii="Arial Narrow" w:hAnsi="Arial Narrow" w:cs="Arial"/>
          <w:sz w:val="20"/>
          <w:szCs w:val="20"/>
        </w:rPr>
      </w:pPr>
      <w:r w:rsidRPr="008F4EDA">
        <w:rPr>
          <w:rFonts w:ascii="Arial Narrow" w:hAnsi="Arial Narrow" w:cs="Arial"/>
          <w:bCs/>
          <w:sz w:val="20"/>
          <w:szCs w:val="20"/>
        </w:rPr>
        <w:t>La Consejera Regional por la provincia de San Ignacio, Prof. Elianita Zabaleta García, m</w:t>
      </w:r>
      <w:r>
        <w:rPr>
          <w:rFonts w:ascii="Arial Narrow" w:hAnsi="Arial Narrow" w:cs="Arial"/>
          <w:sz w:val="20"/>
          <w:szCs w:val="20"/>
        </w:rPr>
        <w:t>anifestó que se debe conformar una comisión investigadora respecto a este tema e iniciar la investigación y se debe evaluar el tema cultural a fin de tomar decisiones al respecto pues este factor influye en las muertes maternas solicitó se involucre a las organizaciones como las rondas campesinas, a fin de que se persuada a los esposos para trasladar a sus esposas a los centros de salud para ser atendidas de manera oportuna.</w:t>
      </w:r>
    </w:p>
    <w:p w:rsidR="00A07589" w:rsidRDefault="00A07589" w:rsidP="00A07589">
      <w:pPr>
        <w:jc w:val="both"/>
        <w:rPr>
          <w:rFonts w:ascii="Arial Narrow" w:hAnsi="Arial Narrow" w:cs="Arial"/>
          <w:sz w:val="20"/>
          <w:szCs w:val="20"/>
        </w:rPr>
      </w:pPr>
    </w:p>
    <w:p w:rsidR="00A07589" w:rsidRDefault="00A07589" w:rsidP="00A07589">
      <w:pPr>
        <w:jc w:val="both"/>
        <w:rPr>
          <w:rFonts w:ascii="Arial Narrow" w:hAnsi="Arial Narrow" w:cs="Arial"/>
          <w:sz w:val="20"/>
          <w:szCs w:val="20"/>
        </w:rPr>
      </w:pPr>
      <w:r w:rsidRPr="008F4EDA">
        <w:rPr>
          <w:rFonts w:ascii="Arial Narrow" w:hAnsi="Arial Narrow" w:cs="Arial"/>
          <w:bCs/>
          <w:sz w:val="20"/>
          <w:szCs w:val="20"/>
        </w:rPr>
        <w:t xml:space="preserve">El Consejero Regional por la provincia de Jaén </w:t>
      </w:r>
      <w:r w:rsidRPr="008F4EDA">
        <w:rPr>
          <w:rFonts w:ascii="Arial Narrow" w:hAnsi="Arial Narrow" w:cs="Arial"/>
          <w:sz w:val="20"/>
          <w:szCs w:val="20"/>
        </w:rPr>
        <w:t xml:space="preserve">Prof. </w:t>
      </w:r>
      <w:proofErr w:type="spellStart"/>
      <w:r w:rsidRPr="008F4EDA">
        <w:rPr>
          <w:rFonts w:ascii="Arial Narrow" w:hAnsi="Arial Narrow" w:cs="Arial"/>
          <w:sz w:val="20"/>
          <w:szCs w:val="20"/>
        </w:rPr>
        <w:t>Elzer</w:t>
      </w:r>
      <w:proofErr w:type="spellEnd"/>
      <w:r w:rsidRPr="008F4EDA">
        <w:rPr>
          <w:rFonts w:ascii="Arial Narrow" w:hAnsi="Arial Narrow" w:cs="Arial"/>
          <w:sz w:val="20"/>
          <w:szCs w:val="20"/>
        </w:rPr>
        <w:t xml:space="preserve"> </w:t>
      </w:r>
      <w:proofErr w:type="spellStart"/>
      <w:r w:rsidRPr="008F4EDA">
        <w:rPr>
          <w:rFonts w:ascii="Arial Narrow" w:hAnsi="Arial Narrow" w:cs="Arial"/>
          <w:sz w:val="20"/>
          <w:szCs w:val="20"/>
        </w:rPr>
        <w:t>Elera</w:t>
      </w:r>
      <w:proofErr w:type="spellEnd"/>
      <w:r w:rsidRPr="008F4EDA">
        <w:rPr>
          <w:rFonts w:ascii="Arial Narrow" w:hAnsi="Arial Narrow" w:cs="Arial"/>
          <w:sz w:val="20"/>
          <w:szCs w:val="20"/>
        </w:rPr>
        <w:t xml:space="preserve"> López, dijo que</w:t>
      </w:r>
      <w:r>
        <w:rPr>
          <w:rFonts w:ascii="Arial Narrow" w:hAnsi="Arial Narrow" w:cs="Arial"/>
          <w:sz w:val="20"/>
          <w:szCs w:val="20"/>
        </w:rPr>
        <w:t xml:space="preserve"> es preocupante la situación, comunicó que en Apurímac se ha informado que hay cero muertes maternas esto es porque se ha logrado cubrir el servicio de salud de manera óptima y este es el objetivo, esto debe manifestarse al ejecutivo, para tomar medidas al respecto teniendo en cuenta que este es un problema multifactorial y debe ser abordado desde diferentes estrategias.</w:t>
      </w:r>
    </w:p>
    <w:p w:rsidR="00A07589" w:rsidRDefault="00A07589" w:rsidP="00A07589">
      <w:pPr>
        <w:jc w:val="both"/>
        <w:rPr>
          <w:rFonts w:ascii="Arial Narrow" w:hAnsi="Arial Narrow" w:cs="Arial"/>
          <w:sz w:val="20"/>
          <w:szCs w:val="20"/>
        </w:rPr>
      </w:pPr>
    </w:p>
    <w:p w:rsidR="00A07589" w:rsidRDefault="00A07589" w:rsidP="00A07589">
      <w:pPr>
        <w:jc w:val="both"/>
        <w:rPr>
          <w:rFonts w:ascii="Arial Narrow" w:hAnsi="Arial Narrow" w:cs="Arial"/>
          <w:sz w:val="20"/>
          <w:szCs w:val="20"/>
        </w:rPr>
      </w:pPr>
      <w:r w:rsidRPr="008F4EDA">
        <w:rPr>
          <w:rFonts w:ascii="Arial Narrow" w:hAnsi="Arial Narrow" w:cs="Arial"/>
          <w:sz w:val="20"/>
          <w:szCs w:val="20"/>
        </w:rPr>
        <w:t xml:space="preserve">El Consejero Regional por la provincia de </w:t>
      </w:r>
      <w:proofErr w:type="spellStart"/>
      <w:r w:rsidRPr="008F4EDA">
        <w:rPr>
          <w:rFonts w:ascii="Arial Narrow" w:hAnsi="Arial Narrow" w:cs="Arial"/>
          <w:sz w:val="20"/>
          <w:szCs w:val="20"/>
        </w:rPr>
        <w:t>Contumazá</w:t>
      </w:r>
      <w:proofErr w:type="spellEnd"/>
      <w:r w:rsidRPr="008F4EDA">
        <w:rPr>
          <w:rFonts w:ascii="Arial Narrow" w:hAnsi="Arial Narrow" w:cs="Arial"/>
          <w:sz w:val="20"/>
          <w:szCs w:val="20"/>
        </w:rPr>
        <w:t>, Prof. Elmer Manuel Florián Cedrón, dijo que</w:t>
      </w:r>
      <w:r>
        <w:rPr>
          <w:rFonts w:ascii="Arial Narrow" w:hAnsi="Arial Narrow" w:cs="Arial"/>
          <w:sz w:val="20"/>
          <w:szCs w:val="20"/>
        </w:rPr>
        <w:t xml:space="preserve"> hay deficiencia en el trabajo interinstitucional y sólo está asumiendo la responsabilidad el sector salud, a pesar de ser un tema social que debe ser abordado por otros sectores. Señaló que falta una formación ética en los profesionales; y, las políticas de los problemas sociales deben ser tratadas de una manera integral.</w:t>
      </w:r>
    </w:p>
    <w:p w:rsidR="00A07589" w:rsidRDefault="00A07589" w:rsidP="00A07589">
      <w:pPr>
        <w:jc w:val="both"/>
        <w:rPr>
          <w:rFonts w:ascii="Arial Narrow" w:hAnsi="Arial Narrow" w:cs="Arial"/>
          <w:sz w:val="20"/>
          <w:szCs w:val="20"/>
        </w:rPr>
      </w:pPr>
    </w:p>
    <w:p w:rsidR="00A07589" w:rsidRDefault="00A07589" w:rsidP="00A07589">
      <w:pPr>
        <w:jc w:val="both"/>
        <w:rPr>
          <w:rFonts w:ascii="Arial Narrow" w:hAnsi="Arial Narrow" w:cs="Arial"/>
          <w:bCs/>
          <w:sz w:val="20"/>
          <w:szCs w:val="20"/>
        </w:rPr>
      </w:pPr>
      <w:r w:rsidRPr="008F4EDA">
        <w:rPr>
          <w:rFonts w:ascii="Arial Narrow" w:hAnsi="Arial Narrow" w:cs="Arial"/>
          <w:bCs/>
          <w:sz w:val="20"/>
          <w:szCs w:val="20"/>
        </w:rPr>
        <w:t xml:space="preserve">El Consejero Regional por la Provincia de Chota Lic. </w:t>
      </w:r>
      <w:proofErr w:type="spellStart"/>
      <w:r w:rsidRPr="008F4EDA">
        <w:rPr>
          <w:rFonts w:ascii="Arial Narrow" w:hAnsi="Arial Narrow" w:cs="Arial"/>
          <w:bCs/>
          <w:sz w:val="20"/>
          <w:szCs w:val="20"/>
        </w:rPr>
        <w:t>Leider</w:t>
      </w:r>
      <w:proofErr w:type="spellEnd"/>
      <w:r w:rsidRPr="008F4EDA">
        <w:rPr>
          <w:rFonts w:ascii="Arial Narrow" w:hAnsi="Arial Narrow" w:cs="Arial"/>
          <w:bCs/>
          <w:sz w:val="20"/>
          <w:szCs w:val="20"/>
        </w:rPr>
        <w:t xml:space="preserve"> Hugo Fuentes Estela,</w:t>
      </w:r>
      <w:r>
        <w:rPr>
          <w:rFonts w:ascii="Arial Narrow" w:hAnsi="Arial Narrow" w:cs="Arial"/>
          <w:bCs/>
          <w:sz w:val="20"/>
          <w:szCs w:val="20"/>
        </w:rPr>
        <w:t xml:space="preserve"> dijo que se debe realizar una reflexión en este tema, y se debe determinar la responsabilidad en el sector salud, dijo que el personal de salud también está capacitado para trabajar en establecimientos de salud en emergencias obstétricas, es cierto que hay limitaciones, pero se debe realizar un trabajo coordinado con las parteras, además hay que admitir que existe una mala dirección en este sector pues se debe elaborar un plan de contingencia.</w:t>
      </w:r>
    </w:p>
    <w:p w:rsidR="00A07589" w:rsidRPr="008F4EDA" w:rsidRDefault="00A07589" w:rsidP="00A07589">
      <w:pPr>
        <w:jc w:val="both"/>
        <w:rPr>
          <w:rFonts w:ascii="Arial Narrow" w:hAnsi="Arial Narrow" w:cs="Arial"/>
          <w:bCs/>
          <w:sz w:val="20"/>
          <w:szCs w:val="20"/>
        </w:rPr>
      </w:pPr>
      <w:r>
        <w:rPr>
          <w:rFonts w:ascii="Arial Narrow" w:hAnsi="Arial Narrow" w:cs="Arial"/>
          <w:bCs/>
          <w:sz w:val="20"/>
          <w:szCs w:val="20"/>
        </w:rPr>
        <w:t xml:space="preserve"> </w:t>
      </w:r>
    </w:p>
    <w:p w:rsidR="00A07589" w:rsidRDefault="00A07589" w:rsidP="00A07589">
      <w:pPr>
        <w:jc w:val="both"/>
        <w:rPr>
          <w:rFonts w:ascii="Arial Narrow" w:hAnsi="Arial Narrow" w:cs="Arial"/>
          <w:bCs/>
          <w:sz w:val="20"/>
          <w:szCs w:val="20"/>
        </w:rPr>
      </w:pPr>
      <w:r w:rsidRPr="008F4EDA">
        <w:rPr>
          <w:rFonts w:ascii="Arial Narrow" w:hAnsi="Arial Narrow" w:cs="Arial"/>
          <w:bCs/>
          <w:sz w:val="20"/>
          <w:szCs w:val="20"/>
        </w:rPr>
        <w:t>El Consejero Regional por la Provincia de Cutervo Prof. Hilario Porfirio Medina Vásquez, dijo que</w:t>
      </w:r>
      <w:r>
        <w:rPr>
          <w:rFonts w:ascii="Arial Narrow" w:hAnsi="Arial Narrow" w:cs="Arial"/>
          <w:bCs/>
          <w:sz w:val="20"/>
          <w:szCs w:val="20"/>
        </w:rPr>
        <w:t xml:space="preserve"> se deben generar medidas para afrontar este tema pues existen muchos factores como que los centros de salud están en malas condiciones y no hay accesos a estos, además es diferente trabajar en la zona rural a trabajar en la zona urbana, por ello es importante la empatía del trabajador de salud con la comunidad, a fin de poder brindar el servicio de salud, se debe evaluar un plan regional de formación de los trabajadores en el aspecto técnico y con la comunidad donde están trabajando, esto también sucede en educación, además las vías de comunicación están en mal estado, se debe apreciar que las muertes maternas mayormente se ubican en lugares de difícil acceso como los caseríos, por ello se debe comprometer a los gobiernos locales, que mejoren las vías vecinales, sugirió que se haga participé a las rondas campesinas para resolver este problema.</w:t>
      </w:r>
    </w:p>
    <w:p w:rsidR="00A07589" w:rsidRPr="008F4EDA" w:rsidRDefault="00A07589" w:rsidP="00A07589">
      <w:pPr>
        <w:jc w:val="both"/>
        <w:rPr>
          <w:rFonts w:ascii="Arial Narrow" w:hAnsi="Arial Narrow" w:cs="Arial"/>
          <w:bCs/>
          <w:sz w:val="20"/>
          <w:szCs w:val="20"/>
        </w:rPr>
      </w:pPr>
      <w:r>
        <w:rPr>
          <w:rFonts w:ascii="Arial Narrow" w:hAnsi="Arial Narrow" w:cs="Arial"/>
          <w:bCs/>
          <w:sz w:val="20"/>
          <w:szCs w:val="20"/>
        </w:rPr>
        <w:t xml:space="preserve">  </w:t>
      </w:r>
    </w:p>
    <w:p w:rsidR="00A07589" w:rsidRPr="008F4EDA" w:rsidRDefault="00A07589" w:rsidP="00A07589">
      <w:pPr>
        <w:jc w:val="both"/>
        <w:rPr>
          <w:rFonts w:ascii="Arial Narrow" w:hAnsi="Arial Narrow" w:cs="Arial"/>
          <w:sz w:val="20"/>
          <w:szCs w:val="20"/>
        </w:rPr>
      </w:pPr>
      <w:r w:rsidRPr="00442C4F">
        <w:rPr>
          <w:rFonts w:ascii="Arial Narrow" w:hAnsi="Arial Narrow" w:cs="Arial"/>
          <w:sz w:val="20"/>
          <w:szCs w:val="20"/>
        </w:rPr>
        <w:t>La Presidenta de la Mesa Directiva Dra. Sara Elizabeth Palacios Sánchez</w:t>
      </w:r>
      <w:r>
        <w:rPr>
          <w:rFonts w:ascii="Arial Narrow" w:hAnsi="Arial Narrow" w:cs="Arial"/>
          <w:sz w:val="20"/>
          <w:szCs w:val="20"/>
        </w:rPr>
        <w:t xml:space="preserve">, manifestó que si bien es cierto el problema es multifactorial, el personal de salud también debe asumir su responsabilidad, por su falta de diligencia, una de las medidas debe ser aplicar sanciones a quien corresponda si se acredita su responsabilidad, señaló que se debe convocar a una reunión de base con las organizaciones (mujeres </w:t>
      </w:r>
      <w:proofErr w:type="spellStart"/>
      <w:r>
        <w:rPr>
          <w:rFonts w:ascii="Arial Narrow" w:hAnsi="Arial Narrow" w:cs="Arial"/>
          <w:sz w:val="20"/>
          <w:szCs w:val="20"/>
        </w:rPr>
        <w:t>ronderas</w:t>
      </w:r>
      <w:proofErr w:type="spellEnd"/>
      <w:r>
        <w:rPr>
          <w:rFonts w:ascii="Arial Narrow" w:hAnsi="Arial Narrow" w:cs="Arial"/>
          <w:sz w:val="20"/>
          <w:szCs w:val="20"/>
        </w:rPr>
        <w:t xml:space="preserve">, parteras, promotoras de salud) a fin de adoptar medidas al respecto, además se debe involucrar al sector educación, y se debe tomar medidas este mes en el que haya mayor incidencia en los partos.  </w:t>
      </w:r>
    </w:p>
    <w:p w:rsidR="00A07589" w:rsidRDefault="00A07589" w:rsidP="00A07589">
      <w:pPr>
        <w:jc w:val="both"/>
        <w:rPr>
          <w:rFonts w:ascii="Arial Narrow" w:hAnsi="Arial Narrow" w:cs="Arial"/>
          <w:sz w:val="20"/>
          <w:szCs w:val="20"/>
        </w:rPr>
      </w:pPr>
    </w:p>
    <w:p w:rsidR="00A07589" w:rsidRDefault="00A07589" w:rsidP="00A07589">
      <w:pPr>
        <w:jc w:val="both"/>
        <w:rPr>
          <w:rFonts w:ascii="Arial Narrow" w:hAnsi="Arial Narrow" w:cs="Arial"/>
          <w:sz w:val="20"/>
          <w:szCs w:val="20"/>
        </w:rPr>
      </w:pPr>
      <w:r>
        <w:rPr>
          <w:rFonts w:ascii="Arial Narrow" w:hAnsi="Arial Narrow" w:cs="Arial"/>
          <w:sz w:val="20"/>
          <w:szCs w:val="20"/>
        </w:rPr>
        <w:t>El Pleno del Consejo regional acordó convocar a una reunión con las organizaciones de base para tratar este tema.</w:t>
      </w:r>
    </w:p>
    <w:p w:rsidR="00A07589" w:rsidRPr="008F4EDA" w:rsidRDefault="00A07589" w:rsidP="00A07589">
      <w:pPr>
        <w:jc w:val="both"/>
        <w:rPr>
          <w:rFonts w:ascii="Arial Narrow" w:hAnsi="Arial Narrow" w:cs="Arial"/>
          <w:sz w:val="20"/>
          <w:szCs w:val="20"/>
        </w:rPr>
      </w:pPr>
      <w:r>
        <w:rPr>
          <w:rFonts w:ascii="Arial Narrow" w:hAnsi="Arial Narrow" w:cs="Arial"/>
          <w:sz w:val="20"/>
          <w:szCs w:val="20"/>
        </w:rPr>
        <w:t xml:space="preserve"> </w:t>
      </w:r>
    </w:p>
    <w:p w:rsidR="00A07589" w:rsidRDefault="00A07589" w:rsidP="00A07589">
      <w:pPr>
        <w:pStyle w:val="Textoindependienteprimerasangra"/>
        <w:numPr>
          <w:ilvl w:val="0"/>
          <w:numId w:val="14"/>
        </w:numPr>
        <w:spacing w:after="0" w:line="276" w:lineRule="auto"/>
        <w:jc w:val="both"/>
        <w:rPr>
          <w:rFonts w:ascii="Arial Narrow" w:hAnsi="Arial Narrow" w:cs="Arial"/>
          <w:sz w:val="20"/>
          <w:szCs w:val="20"/>
        </w:rPr>
      </w:pPr>
      <w:r w:rsidRPr="00C47EBC">
        <w:rPr>
          <w:rFonts w:ascii="Arial Narrow" w:hAnsi="Arial Narrow" w:cs="Arial"/>
          <w:sz w:val="20"/>
          <w:szCs w:val="20"/>
        </w:rPr>
        <w:t xml:space="preserve">Pedido presentado por el Consejero Regional por la provincia de </w:t>
      </w:r>
      <w:proofErr w:type="spellStart"/>
      <w:r w:rsidRPr="00C47EBC">
        <w:rPr>
          <w:rFonts w:ascii="Arial Narrow" w:hAnsi="Arial Narrow" w:cs="Arial"/>
          <w:sz w:val="20"/>
          <w:szCs w:val="20"/>
        </w:rPr>
        <w:t>Hualgayoc</w:t>
      </w:r>
      <w:proofErr w:type="spellEnd"/>
      <w:r w:rsidRPr="00C47EBC">
        <w:rPr>
          <w:rFonts w:ascii="Arial Narrow" w:hAnsi="Arial Narrow" w:cs="Arial"/>
          <w:sz w:val="20"/>
          <w:szCs w:val="20"/>
        </w:rPr>
        <w:t xml:space="preserve"> - Bambamarca, solicita la presencia del Director Ejecutivo de PROREGIÓN del Gobierno Regional de Cajamarca CPC. José Panta Quiroga, con la finalidad de que informe ante el pleno del Consejo Regional las metas alcanzadas y la situación actual en la cual se encuentra los trabajos en ejecución del Proyecto de Agua y </w:t>
      </w:r>
      <w:r>
        <w:rPr>
          <w:rFonts w:ascii="Arial Narrow" w:hAnsi="Arial Narrow" w:cs="Arial"/>
          <w:sz w:val="20"/>
          <w:szCs w:val="20"/>
        </w:rPr>
        <w:t xml:space="preserve">Saneamiento en la provincia de </w:t>
      </w:r>
      <w:proofErr w:type="spellStart"/>
      <w:r>
        <w:rPr>
          <w:rFonts w:ascii="Arial Narrow" w:hAnsi="Arial Narrow" w:cs="Arial"/>
          <w:sz w:val="20"/>
          <w:szCs w:val="20"/>
        </w:rPr>
        <w:t>Hu</w:t>
      </w:r>
      <w:r w:rsidRPr="00C47EBC">
        <w:rPr>
          <w:rFonts w:ascii="Arial Narrow" w:hAnsi="Arial Narrow" w:cs="Arial"/>
          <w:sz w:val="20"/>
          <w:szCs w:val="20"/>
        </w:rPr>
        <w:t>algayoc</w:t>
      </w:r>
      <w:proofErr w:type="spellEnd"/>
      <w:r w:rsidRPr="00C47EBC">
        <w:rPr>
          <w:rFonts w:ascii="Arial Narrow" w:hAnsi="Arial Narrow" w:cs="Arial"/>
          <w:sz w:val="20"/>
          <w:szCs w:val="20"/>
        </w:rPr>
        <w:t xml:space="preserve"> - Bambamarca y en las demás provincias de la Región Cajamarca.</w:t>
      </w:r>
    </w:p>
    <w:p w:rsidR="00A07589" w:rsidRDefault="00A07589" w:rsidP="00A07589">
      <w:pPr>
        <w:pStyle w:val="Textoindependienteprimerasangra"/>
        <w:spacing w:after="0" w:line="276" w:lineRule="auto"/>
        <w:ind w:firstLine="0"/>
        <w:jc w:val="both"/>
        <w:rPr>
          <w:rFonts w:ascii="Arial Narrow" w:hAnsi="Arial Narrow" w:cs="Arial"/>
          <w:sz w:val="20"/>
          <w:szCs w:val="20"/>
        </w:rPr>
      </w:pPr>
    </w:p>
    <w:p w:rsidR="00A07589" w:rsidRDefault="00A07589" w:rsidP="00A07589">
      <w:pPr>
        <w:jc w:val="both"/>
        <w:rPr>
          <w:rFonts w:ascii="Arial Narrow" w:hAnsi="Arial Narrow" w:cs="Arial"/>
          <w:sz w:val="20"/>
          <w:szCs w:val="20"/>
        </w:rPr>
      </w:pPr>
      <w:r w:rsidRPr="008F4EDA">
        <w:rPr>
          <w:rFonts w:ascii="Arial Narrow" w:hAnsi="Arial Narrow" w:cs="Arial"/>
          <w:bCs/>
          <w:sz w:val="20"/>
          <w:szCs w:val="20"/>
        </w:rPr>
        <w:t xml:space="preserve">El Consejero Regional por la provincia de </w:t>
      </w:r>
      <w:proofErr w:type="spellStart"/>
      <w:r w:rsidRPr="008F4EDA">
        <w:rPr>
          <w:rFonts w:ascii="Arial Narrow" w:hAnsi="Arial Narrow" w:cs="Arial"/>
          <w:bCs/>
          <w:sz w:val="20"/>
          <w:szCs w:val="20"/>
        </w:rPr>
        <w:t>Hualgayoc</w:t>
      </w:r>
      <w:proofErr w:type="spellEnd"/>
      <w:r w:rsidRPr="008F4EDA">
        <w:rPr>
          <w:rFonts w:ascii="Arial Narrow" w:hAnsi="Arial Narrow" w:cs="Arial"/>
          <w:bCs/>
          <w:sz w:val="20"/>
          <w:szCs w:val="20"/>
        </w:rPr>
        <w:t xml:space="preserve">, Prof. Guillermo </w:t>
      </w:r>
      <w:proofErr w:type="spellStart"/>
      <w:r w:rsidRPr="008F4EDA">
        <w:rPr>
          <w:rFonts w:ascii="Arial Narrow" w:hAnsi="Arial Narrow" w:cs="Arial"/>
          <w:bCs/>
          <w:sz w:val="20"/>
          <w:szCs w:val="20"/>
        </w:rPr>
        <w:t>Yopla</w:t>
      </w:r>
      <w:proofErr w:type="spellEnd"/>
      <w:r w:rsidRPr="008F4EDA">
        <w:rPr>
          <w:rFonts w:ascii="Arial Narrow" w:hAnsi="Arial Narrow" w:cs="Arial"/>
          <w:bCs/>
          <w:sz w:val="20"/>
          <w:szCs w:val="20"/>
        </w:rPr>
        <w:t xml:space="preserve"> </w:t>
      </w:r>
      <w:proofErr w:type="spellStart"/>
      <w:r w:rsidRPr="008F4EDA">
        <w:rPr>
          <w:rFonts w:ascii="Arial Narrow" w:hAnsi="Arial Narrow" w:cs="Arial"/>
          <w:bCs/>
          <w:sz w:val="20"/>
          <w:szCs w:val="20"/>
        </w:rPr>
        <w:t>Murrugarra</w:t>
      </w:r>
      <w:proofErr w:type="spellEnd"/>
      <w:r w:rsidRPr="008F4EDA">
        <w:rPr>
          <w:rFonts w:ascii="Arial Narrow" w:hAnsi="Arial Narrow" w:cs="Arial"/>
          <w:bCs/>
          <w:sz w:val="20"/>
          <w:szCs w:val="20"/>
        </w:rPr>
        <w:t>, dijo que</w:t>
      </w:r>
      <w:r>
        <w:rPr>
          <w:rFonts w:ascii="Arial Narrow" w:hAnsi="Arial Narrow" w:cs="Arial"/>
          <w:bCs/>
          <w:sz w:val="20"/>
          <w:szCs w:val="20"/>
        </w:rPr>
        <w:t xml:space="preserve"> es necesario conocer el avance de los proyectos de agua y saneamiento, sobre todo en la provincia de Bambamarca que ha tenido un atraso considerable con la empresa BM3 y esto preocupa a la población, señaló que es necesario que se tomen las medidas pertinentes para que se avance la obra.</w:t>
      </w:r>
    </w:p>
    <w:p w:rsidR="00A07589" w:rsidRDefault="00A07589" w:rsidP="00A07589">
      <w:pPr>
        <w:pStyle w:val="Textoindependienteprimerasangra"/>
        <w:spacing w:after="0" w:line="276" w:lineRule="auto"/>
        <w:ind w:firstLine="0"/>
        <w:jc w:val="both"/>
        <w:rPr>
          <w:rFonts w:ascii="Arial Narrow" w:hAnsi="Arial Narrow" w:cs="Arial"/>
          <w:sz w:val="20"/>
          <w:szCs w:val="20"/>
        </w:rPr>
      </w:pPr>
    </w:p>
    <w:p w:rsidR="00A07589" w:rsidRPr="007573A4" w:rsidRDefault="00A07589" w:rsidP="00A07589">
      <w:pPr>
        <w:pStyle w:val="Textoindependienteprimerasangra"/>
        <w:spacing w:after="0" w:line="276" w:lineRule="auto"/>
        <w:ind w:firstLine="0"/>
        <w:jc w:val="both"/>
        <w:rPr>
          <w:rFonts w:ascii="Arial Narrow" w:hAnsi="Arial Narrow" w:cs="Arial"/>
          <w:sz w:val="20"/>
          <w:szCs w:val="20"/>
        </w:rPr>
      </w:pPr>
      <w:r w:rsidRPr="00442C4F">
        <w:rPr>
          <w:rFonts w:ascii="Arial Narrow" w:hAnsi="Arial Narrow" w:cs="Arial"/>
          <w:sz w:val="20"/>
          <w:szCs w:val="20"/>
        </w:rPr>
        <w:t>La Presidenta de la Mesa Directiva Dra. Sara Elizabeth Palacios Sánchez</w:t>
      </w:r>
      <w:r>
        <w:rPr>
          <w:rFonts w:ascii="Arial Narrow" w:hAnsi="Arial Narrow" w:cs="Arial"/>
          <w:sz w:val="20"/>
          <w:szCs w:val="20"/>
        </w:rPr>
        <w:t xml:space="preserve"> al </w:t>
      </w:r>
      <w:proofErr w:type="spellStart"/>
      <w:r>
        <w:rPr>
          <w:rFonts w:ascii="Arial Narrow" w:hAnsi="Arial Narrow" w:cs="Arial"/>
          <w:sz w:val="20"/>
          <w:szCs w:val="20"/>
        </w:rPr>
        <w:t>Méd</w:t>
      </w:r>
      <w:proofErr w:type="spellEnd"/>
      <w:r>
        <w:rPr>
          <w:rFonts w:ascii="Arial Narrow" w:hAnsi="Arial Narrow" w:cs="Arial"/>
          <w:sz w:val="20"/>
          <w:szCs w:val="20"/>
        </w:rPr>
        <w:t xml:space="preserve">. Zavaleta, dio el uso de la palabra </w:t>
      </w:r>
      <w:r w:rsidRPr="00C47EBC">
        <w:rPr>
          <w:rFonts w:ascii="Arial Narrow" w:hAnsi="Arial Narrow" w:cs="Arial"/>
          <w:sz w:val="20"/>
          <w:szCs w:val="20"/>
        </w:rPr>
        <w:t>Director Ejecutivo de PROREGIÓN del Gobierno Regional de Cajamarca CPC. José Panta Quiroga</w:t>
      </w:r>
      <w:r>
        <w:rPr>
          <w:rFonts w:ascii="Arial Narrow" w:hAnsi="Arial Narrow" w:cs="Arial"/>
          <w:sz w:val="20"/>
          <w:szCs w:val="20"/>
        </w:rPr>
        <w:t xml:space="preserve">, quien luego del saludo respectivo dijo que el segundo párrafo de servicios de consultoría del manual de adquisiciones financiado por prestamos AOD del Japón publicado en marzo del 2009 lineamiento vigente del contrato de obra que señala “Tomando en cuenta las ventajas de la </w:t>
      </w:r>
      <w:r w:rsidRPr="003B2F49">
        <w:rPr>
          <w:rFonts w:ascii="Arial Narrow" w:hAnsi="Arial Narrow" w:cs="Arial"/>
          <w:b/>
          <w:sz w:val="20"/>
          <w:szCs w:val="20"/>
          <w:u w:val="single"/>
        </w:rPr>
        <w:t>continuidad de un informe técnico básico</w:t>
      </w:r>
      <w:r>
        <w:rPr>
          <w:rFonts w:ascii="Arial Narrow" w:hAnsi="Arial Narrow" w:cs="Arial"/>
          <w:sz w:val="20"/>
          <w:szCs w:val="20"/>
        </w:rPr>
        <w:t xml:space="preserve"> es aceptable que las funciones b, c, y d, las lleve a cabo el mismo consultor”. Esto significa que los lineamientos de la cooperación japonesa que enmarcan los contratos que actualmente se ejecuta con los fondos del Japón establecen que la misma empresa constructora puede hacer los estudios, la supervisión y la liquidación, esto difiere de la ley peruana. Este es el sustento legal porque algunas empresas contratistas ahora están supervisando las obras y han participado desde la preparación, en cuanto a las </w:t>
      </w:r>
      <w:r w:rsidRPr="007573A4">
        <w:rPr>
          <w:rFonts w:ascii="Arial Narrow" w:hAnsi="Arial Narrow" w:cs="Arial"/>
          <w:b/>
          <w:sz w:val="20"/>
          <w:szCs w:val="20"/>
        </w:rPr>
        <w:t xml:space="preserve">metas alcanzadas respecto a </w:t>
      </w:r>
      <w:proofErr w:type="spellStart"/>
      <w:r w:rsidRPr="007573A4">
        <w:rPr>
          <w:rFonts w:ascii="Arial Narrow" w:hAnsi="Arial Narrow" w:cs="Arial"/>
          <w:b/>
          <w:sz w:val="20"/>
          <w:szCs w:val="20"/>
        </w:rPr>
        <w:t>Hualgayoc</w:t>
      </w:r>
      <w:proofErr w:type="spellEnd"/>
      <w:r>
        <w:rPr>
          <w:rFonts w:ascii="Arial Narrow" w:hAnsi="Arial Narrow" w:cs="Arial"/>
          <w:b/>
          <w:sz w:val="20"/>
          <w:szCs w:val="20"/>
        </w:rPr>
        <w:t xml:space="preserve">, </w:t>
      </w:r>
      <w:r w:rsidRPr="007573A4">
        <w:rPr>
          <w:rFonts w:ascii="Arial Narrow" w:hAnsi="Arial Narrow" w:cs="Arial"/>
          <w:sz w:val="20"/>
          <w:szCs w:val="20"/>
        </w:rPr>
        <w:t xml:space="preserve">dijo que en el grupo B </w:t>
      </w:r>
      <w:r>
        <w:rPr>
          <w:rFonts w:ascii="Arial Narrow" w:hAnsi="Arial Narrow" w:cs="Arial"/>
          <w:sz w:val="20"/>
          <w:szCs w:val="20"/>
        </w:rPr>
        <w:t xml:space="preserve">los avances son bajos, el principal problema está vinculado a la no obtención de los terrenos para la petar, esto ha generado ampliaciones de plazo, además del paro de Conga, el presupuesto original del contrato de BM3 es 119 millones, ahora con los adicionales y deductivos el monto actualmente asciende a 134 millones  y esta empresa tiene un plazo ampliado, y la variación esta al 12.64 % y el avance del grupo B está al 69 % y la fecha final es el 15 de octubre de este año, actualmente el contrato de grupo B tiene el plazo vencido. Se pudo resolver el contrato pero, se debe tener en cuenta que la causal era que la adquisición del terreno es tarea de la municipalidad cuando estas no firman el contrato y este es un problema en los contratos de cooperación internacional. Esto hace que no se pueda ir a instancias arbitrales, pues hay desventaja para el gobierno, por ello antes de negociar el contrato se debe establecer matrices de riesgo, para determinar a quién se le atribuye el riesgo de tal forma que los que concursen sepan que cualquier riesgo no imputable a la entidad la va a asumir ellos con sanción o multa, se ha mencionado </w:t>
      </w:r>
      <w:r>
        <w:rPr>
          <w:rFonts w:ascii="Arial Narrow" w:hAnsi="Arial Narrow" w:cs="Arial"/>
          <w:sz w:val="20"/>
          <w:szCs w:val="20"/>
        </w:rPr>
        <w:lastRenderedPageBreak/>
        <w:t xml:space="preserve">los saldos por cada partida, se ha conseguido un terreno para la petar de </w:t>
      </w:r>
      <w:proofErr w:type="spellStart"/>
      <w:r>
        <w:rPr>
          <w:rFonts w:ascii="Arial Narrow" w:hAnsi="Arial Narrow" w:cs="Arial"/>
          <w:sz w:val="20"/>
          <w:szCs w:val="20"/>
        </w:rPr>
        <w:t>Hualgayoc</w:t>
      </w:r>
      <w:proofErr w:type="spellEnd"/>
      <w:r>
        <w:rPr>
          <w:rFonts w:ascii="Arial Narrow" w:hAnsi="Arial Narrow" w:cs="Arial"/>
          <w:sz w:val="20"/>
          <w:szCs w:val="20"/>
        </w:rPr>
        <w:t xml:space="preserve">, y ya se está ejecutando y va ser concluida este mes, falta Bambamarca y Chota, el alcalde de </w:t>
      </w:r>
      <w:proofErr w:type="spellStart"/>
      <w:r>
        <w:rPr>
          <w:rFonts w:ascii="Arial Narrow" w:hAnsi="Arial Narrow" w:cs="Arial"/>
          <w:sz w:val="20"/>
          <w:szCs w:val="20"/>
        </w:rPr>
        <w:t>Hualgayoc</w:t>
      </w:r>
      <w:proofErr w:type="spellEnd"/>
      <w:r>
        <w:rPr>
          <w:rFonts w:ascii="Arial Narrow" w:hAnsi="Arial Narrow" w:cs="Arial"/>
          <w:sz w:val="20"/>
          <w:szCs w:val="20"/>
        </w:rPr>
        <w:t xml:space="preserve"> señala que no se ha adquirido de manera formal el predio, sin tener en cuenta que se está  realizando la construcción, también en Jaén por realizar el trabajo sin autorización del Ministerio de Transportes. En Chota se tiene un avance de 85%, en Cutervo se tiene un avance de 58.50 %, en Bambamarca se tiene un avance de 54.44 % y en </w:t>
      </w:r>
      <w:proofErr w:type="spellStart"/>
      <w:r>
        <w:rPr>
          <w:rFonts w:ascii="Arial Narrow" w:hAnsi="Arial Narrow" w:cs="Arial"/>
          <w:sz w:val="20"/>
          <w:szCs w:val="20"/>
        </w:rPr>
        <w:t>Hualgayoc</w:t>
      </w:r>
      <w:proofErr w:type="spellEnd"/>
      <w:r>
        <w:rPr>
          <w:rFonts w:ascii="Arial Narrow" w:hAnsi="Arial Narrow" w:cs="Arial"/>
          <w:sz w:val="20"/>
          <w:szCs w:val="20"/>
        </w:rPr>
        <w:t xml:space="preserve"> 72.50 %, en cuanto a los avances en las otras provincias como Cajabamba, Celendín, San Miguel, San Marcos, </w:t>
      </w:r>
      <w:proofErr w:type="spellStart"/>
      <w:r>
        <w:rPr>
          <w:rFonts w:ascii="Arial Narrow" w:hAnsi="Arial Narrow" w:cs="Arial"/>
          <w:sz w:val="20"/>
          <w:szCs w:val="20"/>
        </w:rPr>
        <w:t>Contumazá</w:t>
      </w:r>
      <w:proofErr w:type="spellEnd"/>
      <w:r>
        <w:rPr>
          <w:rFonts w:ascii="Arial Narrow" w:hAnsi="Arial Narrow" w:cs="Arial"/>
          <w:sz w:val="20"/>
          <w:szCs w:val="20"/>
        </w:rPr>
        <w:t xml:space="preserve">, San Pablo del grupo A tiene un avance de 94.96 se tiene observaciones que van a ser levantadas en la etapa de recepción de obra, tal como lo dice el JICA, hay una plazo de 30 días de la etapa de observaciones donde si el contratista no lo resuelve el Gobierno Regional puede utilizar los fondos para cumplir la totalidad de observaciones de la comisión (PROREGION- municipalidad - SEDACAJ) si se hubiera optado por solicitarle al contratista que resuelva las observaciones durante la ejecución del contrato las obras no hubieran avanzado, se tienen arbitrajes pero esto es posible en la relación contractual, se tiene en el grupo A arbitrajes pero se tiene un avance de 94.96 de avance de obra física. En el grupo C se tiene un avance del 99 % y a partir de los incumplimientos del levantamiento de observaciones se va aplicar la sanciones que corresponden porque ya se tiene una solicitud de obra </w:t>
      </w:r>
      <w:proofErr w:type="spellStart"/>
      <w:r>
        <w:rPr>
          <w:rFonts w:ascii="Arial Narrow" w:hAnsi="Arial Narrow" w:cs="Arial"/>
          <w:sz w:val="20"/>
          <w:szCs w:val="20"/>
        </w:rPr>
        <w:t>recepcionable</w:t>
      </w:r>
      <w:proofErr w:type="spellEnd"/>
      <w:r>
        <w:rPr>
          <w:rFonts w:ascii="Arial Narrow" w:hAnsi="Arial Narrow" w:cs="Arial"/>
          <w:sz w:val="20"/>
          <w:szCs w:val="20"/>
        </w:rPr>
        <w:t xml:space="preserve">, el mayor logro es la obra física al 99%. La fecha de culminación vigente del grupo A desde el 27 mes mayo a pesar que tiene arbitrajes pendientes, el grupo B desde el 24 de mayo y la última que se le ha dado es en octubre y el grupo C el 14 de octubre plazo determinado, entre la comunicación de observaciones y el levantamiento se considera que en diciembre del 2012 se ingresa a la etapa de implementación, si hay causales para ampliar el plazo se debe ampliar, sin embargo es política del Gobierno Regional defender la posición que los plazos han sido concluidos, en el caso del C se ha llegado a un acuerdo amistoso con la empresa Cobra donde se ha interpretado que el precio del contrato sea disminuido y se ha evitado un arbitraje.                 </w:t>
      </w:r>
      <w:r w:rsidRPr="007573A4">
        <w:rPr>
          <w:rFonts w:ascii="Arial Narrow" w:hAnsi="Arial Narrow" w:cs="Arial"/>
          <w:sz w:val="20"/>
          <w:szCs w:val="20"/>
        </w:rPr>
        <w:t xml:space="preserve">  </w:t>
      </w:r>
    </w:p>
    <w:p w:rsidR="00A07589" w:rsidRDefault="00A07589" w:rsidP="00A07589">
      <w:pPr>
        <w:pStyle w:val="Textoindependienteprimerasangra"/>
        <w:spacing w:after="0" w:line="276" w:lineRule="auto"/>
        <w:ind w:left="720" w:firstLine="0"/>
        <w:jc w:val="both"/>
        <w:rPr>
          <w:rFonts w:ascii="Arial Narrow" w:hAnsi="Arial Narrow" w:cs="Arial"/>
          <w:sz w:val="20"/>
          <w:szCs w:val="20"/>
        </w:rPr>
      </w:pPr>
    </w:p>
    <w:p w:rsidR="00A07589" w:rsidRDefault="00A07589" w:rsidP="00A07589">
      <w:pPr>
        <w:pStyle w:val="Textoindependienteprimerasangra"/>
        <w:numPr>
          <w:ilvl w:val="0"/>
          <w:numId w:val="14"/>
        </w:numPr>
        <w:spacing w:after="0" w:line="276" w:lineRule="auto"/>
        <w:jc w:val="both"/>
        <w:rPr>
          <w:rFonts w:ascii="Arial Narrow" w:hAnsi="Arial Narrow" w:cs="Arial"/>
          <w:sz w:val="20"/>
          <w:szCs w:val="20"/>
        </w:rPr>
      </w:pPr>
      <w:r w:rsidRPr="00C47EBC">
        <w:rPr>
          <w:rFonts w:ascii="Arial Narrow" w:hAnsi="Arial Narrow" w:cs="Arial"/>
          <w:sz w:val="20"/>
          <w:szCs w:val="20"/>
        </w:rPr>
        <w:t>Oficio N°667-2012-GR.CAJ-CRISCR, de fecha 05 de octubre de 2012, invita a Sesión de Consejo Regional al CPC.</w:t>
      </w:r>
      <w:r w:rsidRPr="00C47EBC">
        <w:rPr>
          <w:rFonts w:ascii="Arial Narrow" w:hAnsi="Arial Narrow" w:cs="Arial"/>
          <w:sz w:val="20"/>
          <w:szCs w:val="20"/>
        </w:rPr>
        <w:br/>
        <w:t>José Panta Quiroga, Director Ejecutivo PROREGIÓN, a fin de que informe el pago a empresas contratistas del PAFE III.</w:t>
      </w:r>
    </w:p>
    <w:p w:rsidR="00A07589" w:rsidRDefault="00A07589" w:rsidP="00A07589">
      <w:pPr>
        <w:pStyle w:val="Textoindependienteprimerasangra"/>
        <w:spacing w:after="0" w:line="276" w:lineRule="auto"/>
        <w:ind w:left="720" w:firstLine="0"/>
        <w:jc w:val="both"/>
        <w:rPr>
          <w:rFonts w:ascii="Arial Narrow" w:hAnsi="Arial Narrow" w:cs="Arial"/>
          <w:sz w:val="20"/>
          <w:szCs w:val="20"/>
        </w:rPr>
      </w:pPr>
    </w:p>
    <w:p w:rsidR="00A07589" w:rsidRDefault="00A07589" w:rsidP="00A07589">
      <w:pPr>
        <w:pStyle w:val="Textoindependienteprimerasangra"/>
        <w:spacing w:after="0" w:line="276" w:lineRule="auto"/>
        <w:ind w:firstLine="0"/>
        <w:jc w:val="both"/>
        <w:rPr>
          <w:rFonts w:ascii="Arial Narrow" w:hAnsi="Arial Narrow" w:cs="Arial"/>
          <w:sz w:val="20"/>
          <w:szCs w:val="20"/>
        </w:rPr>
      </w:pPr>
      <w:r w:rsidRPr="00442C4F">
        <w:rPr>
          <w:rFonts w:ascii="Arial Narrow" w:hAnsi="Arial Narrow" w:cs="Arial"/>
          <w:sz w:val="20"/>
          <w:szCs w:val="20"/>
        </w:rPr>
        <w:t>La Presidenta de la Mesa Directiva Dra. Sara Elizabeth Palacios Sánchez</w:t>
      </w:r>
      <w:r>
        <w:rPr>
          <w:rFonts w:ascii="Arial Narrow" w:hAnsi="Arial Narrow" w:cs="Arial"/>
          <w:sz w:val="20"/>
          <w:szCs w:val="20"/>
        </w:rPr>
        <w:t xml:space="preserve"> al </w:t>
      </w:r>
      <w:proofErr w:type="spellStart"/>
      <w:r>
        <w:rPr>
          <w:rFonts w:ascii="Arial Narrow" w:hAnsi="Arial Narrow" w:cs="Arial"/>
          <w:sz w:val="20"/>
          <w:szCs w:val="20"/>
        </w:rPr>
        <w:t>Méd</w:t>
      </w:r>
      <w:proofErr w:type="spellEnd"/>
      <w:r>
        <w:rPr>
          <w:rFonts w:ascii="Arial Narrow" w:hAnsi="Arial Narrow" w:cs="Arial"/>
          <w:sz w:val="20"/>
          <w:szCs w:val="20"/>
        </w:rPr>
        <w:t xml:space="preserve">. Zavaleta, dio el uso de la palabra </w:t>
      </w:r>
      <w:r w:rsidRPr="00C47EBC">
        <w:rPr>
          <w:rFonts w:ascii="Arial Narrow" w:hAnsi="Arial Narrow" w:cs="Arial"/>
          <w:sz w:val="20"/>
          <w:szCs w:val="20"/>
        </w:rPr>
        <w:t>Director Ejecutivo de PROREGIÓN del Gobierno Regional de Cajamarca CPC. José Panta Quiroga</w:t>
      </w:r>
      <w:r>
        <w:rPr>
          <w:rFonts w:ascii="Arial Narrow" w:hAnsi="Arial Narrow" w:cs="Arial"/>
          <w:sz w:val="20"/>
          <w:szCs w:val="20"/>
        </w:rPr>
        <w:t xml:space="preserve">, dijo que más de una autoridad y perjudicado han señalado que los contratistas han estado contratando servicios de proveedores y que han incumplido los pagos en forma reiterada, sucedió en Cutervo ha sucedido en Jaén y en otras ciudades, se le ha preguntado al ingeniero supervisor cuales son los sub contratos autorizados dentro del marco legal del contrato vigente con cada una de las empresas, señaló que deben saber que la única forma que se reconozca un sub contrato dentro del contrato original es que PRO REGION lo haya autorizado, está probado que los contratistas han contratado maquinaria o combustible sin pedir la autorización del sub contrato, hay relaciones contractuales que no han sido solicitadas su autorización, en estos casos que ha redactado el oficio para que el señor presente su queja y se llama al contratista y se realiza una conciliación, informó que muchas veces las personas que señalan que les deben no quieren realizar su denuncia, porque temen que después no las contratan. La escusa de los contratistas es que PROREGION no les paga, eso ha sucedido en Jaén con T y D, sin embargo en octubre se le ha pagado dos millones, y así se les ha estado cancelando durante todo el año, indicó que se encuentra presente él y el ingeniero supervisor del grupo 4 de DESSAO Ing. Luis </w:t>
      </w:r>
      <w:proofErr w:type="spellStart"/>
      <w:r>
        <w:rPr>
          <w:rFonts w:ascii="Arial Narrow" w:hAnsi="Arial Narrow" w:cs="Arial"/>
          <w:sz w:val="20"/>
          <w:szCs w:val="20"/>
        </w:rPr>
        <w:t>Llontop</w:t>
      </w:r>
      <w:proofErr w:type="spellEnd"/>
      <w:r>
        <w:rPr>
          <w:rFonts w:ascii="Arial Narrow" w:hAnsi="Arial Narrow" w:cs="Arial"/>
          <w:sz w:val="20"/>
          <w:szCs w:val="20"/>
        </w:rPr>
        <w:t xml:space="preserve">, solicitó se les otorgue el uso de la palabra.      </w:t>
      </w:r>
    </w:p>
    <w:p w:rsidR="00A07589" w:rsidRDefault="00A07589" w:rsidP="00A07589">
      <w:pPr>
        <w:pStyle w:val="Textoindependienteprimerasangra"/>
        <w:spacing w:after="0" w:line="276" w:lineRule="auto"/>
        <w:ind w:firstLine="0"/>
        <w:jc w:val="both"/>
        <w:rPr>
          <w:rFonts w:ascii="Arial Narrow" w:hAnsi="Arial Narrow" w:cs="Arial"/>
          <w:sz w:val="20"/>
          <w:szCs w:val="20"/>
        </w:rPr>
      </w:pPr>
    </w:p>
    <w:p w:rsidR="00A07589" w:rsidRDefault="00A07589" w:rsidP="00A07589">
      <w:pPr>
        <w:pStyle w:val="Textoindependienteprimerasangra"/>
        <w:spacing w:after="0" w:line="276" w:lineRule="auto"/>
        <w:ind w:firstLine="0"/>
        <w:jc w:val="both"/>
        <w:rPr>
          <w:rFonts w:ascii="Arial Narrow" w:hAnsi="Arial Narrow" w:cs="Arial"/>
          <w:sz w:val="20"/>
          <w:szCs w:val="20"/>
        </w:rPr>
      </w:pPr>
      <w:r w:rsidRPr="00442C4F">
        <w:rPr>
          <w:rFonts w:ascii="Arial Narrow" w:hAnsi="Arial Narrow" w:cs="Arial"/>
          <w:sz w:val="20"/>
          <w:szCs w:val="20"/>
        </w:rPr>
        <w:t>La Presidenta de la Mesa Directiva Dra. Sara Elizabeth Palacios Sánchez</w:t>
      </w:r>
      <w:r>
        <w:rPr>
          <w:rFonts w:ascii="Arial Narrow" w:hAnsi="Arial Narrow" w:cs="Arial"/>
          <w:sz w:val="20"/>
          <w:szCs w:val="20"/>
        </w:rPr>
        <w:t xml:space="preserve"> al </w:t>
      </w:r>
      <w:proofErr w:type="spellStart"/>
      <w:r>
        <w:rPr>
          <w:rFonts w:ascii="Arial Narrow" w:hAnsi="Arial Narrow" w:cs="Arial"/>
          <w:sz w:val="20"/>
          <w:szCs w:val="20"/>
        </w:rPr>
        <w:t>Méd</w:t>
      </w:r>
      <w:proofErr w:type="spellEnd"/>
      <w:r>
        <w:rPr>
          <w:rFonts w:ascii="Arial Narrow" w:hAnsi="Arial Narrow" w:cs="Arial"/>
          <w:sz w:val="20"/>
          <w:szCs w:val="20"/>
        </w:rPr>
        <w:t>. Zavaleta, dio el uso de la palabra</w:t>
      </w:r>
      <w:r w:rsidRPr="0043568F">
        <w:rPr>
          <w:rFonts w:ascii="Arial Narrow" w:hAnsi="Arial Narrow" w:cs="Arial"/>
          <w:sz w:val="20"/>
          <w:szCs w:val="20"/>
        </w:rPr>
        <w:t xml:space="preserve"> </w:t>
      </w:r>
      <w:r>
        <w:rPr>
          <w:rFonts w:ascii="Arial Narrow" w:hAnsi="Arial Narrow" w:cs="Arial"/>
          <w:sz w:val="20"/>
          <w:szCs w:val="20"/>
        </w:rPr>
        <w:t xml:space="preserve">al Gerente de Obra del Grupo 4 representante de T y D Ing. Óscar </w:t>
      </w:r>
      <w:proofErr w:type="spellStart"/>
      <w:r>
        <w:rPr>
          <w:rFonts w:ascii="Arial Narrow" w:hAnsi="Arial Narrow" w:cs="Arial"/>
          <w:sz w:val="20"/>
          <w:szCs w:val="20"/>
        </w:rPr>
        <w:t>Guaynate</w:t>
      </w:r>
      <w:proofErr w:type="spellEnd"/>
      <w:r>
        <w:rPr>
          <w:rFonts w:ascii="Arial Narrow" w:hAnsi="Arial Narrow" w:cs="Arial"/>
          <w:sz w:val="20"/>
          <w:szCs w:val="20"/>
        </w:rPr>
        <w:t>, dijo que el señor Jairo Navarro señala que su representada le adeuda dinero, sin embargo informó que este señor no ha contratado con T y D sino es un trabajador que ha sido proveedor, señaló que tienen balance económico donde se evidencia que se le ha cancelado mensualmente, indicó que las vías de acceso a la obra son muy difíciles y se ha llevado los postes en helicóptero con la finalidad de dar cumplimiento de la obra.</w:t>
      </w:r>
    </w:p>
    <w:p w:rsidR="00A07589" w:rsidRDefault="00A07589" w:rsidP="00A07589">
      <w:pPr>
        <w:pStyle w:val="Textoindependienteprimerasangra"/>
        <w:spacing w:after="0" w:line="276" w:lineRule="auto"/>
        <w:ind w:firstLine="0"/>
        <w:jc w:val="both"/>
        <w:rPr>
          <w:rFonts w:ascii="Arial Narrow" w:hAnsi="Arial Narrow" w:cs="Arial"/>
          <w:sz w:val="20"/>
          <w:szCs w:val="20"/>
        </w:rPr>
      </w:pPr>
    </w:p>
    <w:p w:rsidR="00A07589" w:rsidRDefault="00A07589" w:rsidP="00A07589">
      <w:pPr>
        <w:pStyle w:val="Textoindependienteprimerasangra"/>
        <w:spacing w:after="0" w:line="276" w:lineRule="auto"/>
        <w:ind w:firstLine="0"/>
        <w:jc w:val="both"/>
        <w:rPr>
          <w:rFonts w:ascii="Arial Narrow" w:hAnsi="Arial Narrow" w:cs="Arial"/>
          <w:sz w:val="20"/>
          <w:szCs w:val="20"/>
        </w:rPr>
      </w:pPr>
      <w:r>
        <w:rPr>
          <w:rFonts w:ascii="Arial Narrow" w:hAnsi="Arial Narrow" w:cs="Arial"/>
          <w:sz w:val="20"/>
          <w:szCs w:val="20"/>
        </w:rPr>
        <w:t>En este momento participaron los consejeros regionales:</w:t>
      </w:r>
    </w:p>
    <w:p w:rsidR="00A07589" w:rsidRDefault="00A07589" w:rsidP="00A07589">
      <w:pPr>
        <w:pStyle w:val="Textoindependienteprimerasangra"/>
        <w:spacing w:after="0" w:line="276" w:lineRule="auto"/>
        <w:ind w:firstLine="0"/>
        <w:jc w:val="both"/>
        <w:rPr>
          <w:rFonts w:ascii="Arial Narrow" w:hAnsi="Arial Narrow" w:cs="Arial"/>
          <w:sz w:val="20"/>
          <w:szCs w:val="20"/>
        </w:rPr>
      </w:pPr>
    </w:p>
    <w:p w:rsidR="00A07589" w:rsidRDefault="00A07589" w:rsidP="00A07589">
      <w:pPr>
        <w:jc w:val="both"/>
        <w:rPr>
          <w:rFonts w:ascii="Arial Narrow" w:hAnsi="Arial Narrow" w:cs="Arial"/>
          <w:bCs/>
          <w:sz w:val="20"/>
          <w:szCs w:val="20"/>
        </w:rPr>
      </w:pPr>
      <w:r w:rsidRPr="008F4EDA">
        <w:rPr>
          <w:rFonts w:ascii="Arial Narrow" w:hAnsi="Arial Narrow" w:cs="Arial"/>
          <w:bCs/>
          <w:sz w:val="20"/>
          <w:szCs w:val="20"/>
        </w:rPr>
        <w:t xml:space="preserve">El Consejero Regional por la provincia de </w:t>
      </w:r>
      <w:proofErr w:type="spellStart"/>
      <w:r w:rsidRPr="008F4EDA">
        <w:rPr>
          <w:rFonts w:ascii="Arial Narrow" w:hAnsi="Arial Narrow" w:cs="Arial"/>
          <w:bCs/>
          <w:sz w:val="20"/>
          <w:szCs w:val="20"/>
        </w:rPr>
        <w:t>Hualgayoc</w:t>
      </w:r>
      <w:proofErr w:type="spellEnd"/>
      <w:r w:rsidRPr="008F4EDA">
        <w:rPr>
          <w:rFonts w:ascii="Arial Narrow" w:hAnsi="Arial Narrow" w:cs="Arial"/>
          <w:bCs/>
          <w:sz w:val="20"/>
          <w:szCs w:val="20"/>
        </w:rPr>
        <w:t xml:space="preserve">, Prof. Guillermo </w:t>
      </w:r>
      <w:proofErr w:type="spellStart"/>
      <w:r w:rsidRPr="008F4EDA">
        <w:rPr>
          <w:rFonts w:ascii="Arial Narrow" w:hAnsi="Arial Narrow" w:cs="Arial"/>
          <w:bCs/>
          <w:sz w:val="20"/>
          <w:szCs w:val="20"/>
        </w:rPr>
        <w:t>Yopla</w:t>
      </w:r>
      <w:proofErr w:type="spellEnd"/>
      <w:r w:rsidRPr="008F4EDA">
        <w:rPr>
          <w:rFonts w:ascii="Arial Narrow" w:hAnsi="Arial Narrow" w:cs="Arial"/>
          <w:bCs/>
          <w:sz w:val="20"/>
          <w:szCs w:val="20"/>
        </w:rPr>
        <w:t xml:space="preserve"> </w:t>
      </w:r>
      <w:proofErr w:type="spellStart"/>
      <w:r w:rsidRPr="008F4EDA">
        <w:rPr>
          <w:rFonts w:ascii="Arial Narrow" w:hAnsi="Arial Narrow" w:cs="Arial"/>
          <w:bCs/>
          <w:sz w:val="20"/>
          <w:szCs w:val="20"/>
        </w:rPr>
        <w:t>Murrugarra</w:t>
      </w:r>
      <w:proofErr w:type="spellEnd"/>
      <w:r w:rsidRPr="008F4EDA">
        <w:rPr>
          <w:rFonts w:ascii="Arial Narrow" w:hAnsi="Arial Narrow" w:cs="Arial"/>
          <w:bCs/>
          <w:sz w:val="20"/>
          <w:szCs w:val="20"/>
        </w:rPr>
        <w:t>, dijo que</w:t>
      </w:r>
      <w:r>
        <w:rPr>
          <w:rFonts w:ascii="Arial Narrow" w:hAnsi="Arial Narrow" w:cs="Arial"/>
          <w:bCs/>
          <w:sz w:val="20"/>
          <w:szCs w:val="20"/>
        </w:rPr>
        <w:t xml:space="preserve"> se debe diferenciar el avance de los grupos, sin embargo la empresa BM3 ha perdido la confianza de la población de la provincia de Bambamarca por ello solicitó se informe que medidas se van a tomar al respecto.</w:t>
      </w:r>
    </w:p>
    <w:p w:rsidR="00A07589" w:rsidRDefault="00A07589" w:rsidP="00A07589">
      <w:pPr>
        <w:jc w:val="both"/>
        <w:rPr>
          <w:rFonts w:ascii="Arial Narrow" w:hAnsi="Arial Narrow" w:cs="Arial"/>
          <w:bCs/>
          <w:sz w:val="20"/>
          <w:szCs w:val="20"/>
        </w:rPr>
      </w:pPr>
    </w:p>
    <w:p w:rsidR="00A07589" w:rsidRPr="008F4EDA" w:rsidRDefault="00A07589" w:rsidP="00A07589">
      <w:pPr>
        <w:jc w:val="both"/>
        <w:rPr>
          <w:rFonts w:ascii="Arial Narrow" w:hAnsi="Arial Narrow" w:cs="Arial"/>
          <w:sz w:val="20"/>
          <w:szCs w:val="20"/>
        </w:rPr>
      </w:pPr>
      <w:r w:rsidRPr="008F4EDA">
        <w:rPr>
          <w:rFonts w:ascii="Arial Narrow" w:hAnsi="Arial Narrow" w:cs="Arial"/>
          <w:bCs/>
          <w:sz w:val="20"/>
          <w:szCs w:val="20"/>
        </w:rPr>
        <w:t>La Consejera Regional por la provincia de San Ignacio, Prof. Elianita Zabaleta García, m</w:t>
      </w:r>
      <w:r w:rsidRPr="008F4EDA">
        <w:rPr>
          <w:rFonts w:ascii="Arial Narrow" w:hAnsi="Arial Narrow" w:cs="Arial"/>
          <w:sz w:val="20"/>
          <w:szCs w:val="20"/>
        </w:rPr>
        <w:t>anifestó que</w:t>
      </w:r>
      <w:r>
        <w:rPr>
          <w:rFonts w:ascii="Arial Narrow" w:hAnsi="Arial Narrow" w:cs="Arial"/>
          <w:sz w:val="20"/>
          <w:szCs w:val="20"/>
        </w:rPr>
        <w:t xml:space="preserve"> en una reunión en San Ignacio las empresas contratistas se han comprometido en cancelar a la población por cualquier trabajo que hayan realizado, sin embargo no se ha cumplido este acuerdo, por ello solicitó que las empresas asuman su responsabilidad, dijo que el señor Jairo Navarro no ha cancelado a la población en muchas comunidades.</w:t>
      </w:r>
    </w:p>
    <w:p w:rsidR="00A07589" w:rsidRPr="008F4EDA" w:rsidRDefault="00A07589" w:rsidP="00A07589">
      <w:pPr>
        <w:jc w:val="both"/>
        <w:rPr>
          <w:rFonts w:ascii="Arial Narrow" w:hAnsi="Arial Narrow" w:cs="Arial"/>
          <w:bCs/>
          <w:sz w:val="20"/>
          <w:szCs w:val="20"/>
        </w:rPr>
      </w:pPr>
    </w:p>
    <w:p w:rsidR="00A07589" w:rsidRDefault="00A07589" w:rsidP="00A07589">
      <w:pPr>
        <w:jc w:val="both"/>
        <w:rPr>
          <w:rFonts w:ascii="Arial Narrow" w:hAnsi="Arial Narrow" w:cs="Arial"/>
          <w:sz w:val="20"/>
          <w:szCs w:val="20"/>
        </w:rPr>
      </w:pPr>
      <w:r w:rsidRPr="008F4EDA">
        <w:rPr>
          <w:rFonts w:ascii="Arial Narrow" w:hAnsi="Arial Narrow" w:cs="Arial"/>
          <w:sz w:val="20"/>
          <w:szCs w:val="20"/>
        </w:rPr>
        <w:t xml:space="preserve">El Consejero Regional por la provincia de San Miguel Prof. </w:t>
      </w:r>
      <w:r>
        <w:rPr>
          <w:rFonts w:ascii="Arial Narrow" w:hAnsi="Arial Narrow" w:cs="Arial"/>
          <w:sz w:val="20"/>
          <w:szCs w:val="20"/>
        </w:rPr>
        <w:t>Pascual Rodas Alcántara</w:t>
      </w:r>
      <w:r w:rsidRPr="008F4EDA">
        <w:rPr>
          <w:rFonts w:ascii="Arial Narrow" w:hAnsi="Arial Narrow" w:cs="Arial"/>
          <w:sz w:val="20"/>
          <w:szCs w:val="20"/>
        </w:rPr>
        <w:t>, manifestó que</w:t>
      </w:r>
      <w:r>
        <w:rPr>
          <w:rFonts w:ascii="Arial Narrow" w:hAnsi="Arial Narrow" w:cs="Arial"/>
          <w:sz w:val="20"/>
          <w:szCs w:val="20"/>
        </w:rPr>
        <w:t xml:space="preserve"> en la provincia de San Miguel en cuanto  a la captación de agua no se realiza ningún trabajo hay  oposición de los usuarios del canal </w:t>
      </w:r>
      <w:proofErr w:type="spellStart"/>
      <w:r>
        <w:rPr>
          <w:rFonts w:ascii="Arial Narrow" w:hAnsi="Arial Narrow" w:cs="Arial"/>
          <w:sz w:val="20"/>
          <w:szCs w:val="20"/>
        </w:rPr>
        <w:t>Taica</w:t>
      </w:r>
      <w:proofErr w:type="spellEnd"/>
      <w:r>
        <w:rPr>
          <w:rFonts w:ascii="Arial Narrow" w:hAnsi="Arial Narrow" w:cs="Arial"/>
          <w:sz w:val="20"/>
          <w:szCs w:val="20"/>
        </w:rPr>
        <w:t xml:space="preserve"> por que aducen que les va a faltar el agua.</w:t>
      </w:r>
    </w:p>
    <w:p w:rsidR="00A07589" w:rsidRDefault="00A07589" w:rsidP="00A07589">
      <w:pPr>
        <w:jc w:val="both"/>
        <w:rPr>
          <w:rFonts w:ascii="Arial Narrow" w:hAnsi="Arial Narrow" w:cs="Arial"/>
          <w:sz w:val="20"/>
          <w:szCs w:val="20"/>
        </w:rPr>
      </w:pPr>
    </w:p>
    <w:p w:rsidR="00A07589" w:rsidRDefault="00A07589" w:rsidP="00A07589">
      <w:pPr>
        <w:jc w:val="both"/>
        <w:rPr>
          <w:rFonts w:ascii="Arial Narrow" w:hAnsi="Arial Narrow" w:cs="Arial"/>
          <w:bCs/>
          <w:sz w:val="20"/>
          <w:szCs w:val="20"/>
        </w:rPr>
      </w:pPr>
      <w:r w:rsidRPr="008F4EDA">
        <w:rPr>
          <w:rFonts w:ascii="Arial Narrow" w:hAnsi="Arial Narrow" w:cs="Arial"/>
          <w:bCs/>
          <w:sz w:val="20"/>
          <w:szCs w:val="20"/>
        </w:rPr>
        <w:t xml:space="preserve">El Consejero Regional por la Provincia de San Marcos Sr. Homero Medina Marín </w:t>
      </w:r>
      <w:r>
        <w:rPr>
          <w:rFonts w:ascii="Arial Narrow" w:hAnsi="Arial Narrow" w:cs="Arial"/>
          <w:bCs/>
          <w:sz w:val="20"/>
          <w:szCs w:val="20"/>
        </w:rPr>
        <w:t>preguntó qué medidas se van a adoptar respecto a la construcción de la planta de tratamiento en la provincia de San Marcos y en cuanto a las calles que no las han dejado en buen estado.</w:t>
      </w:r>
    </w:p>
    <w:p w:rsidR="00A07589" w:rsidRDefault="00A07589" w:rsidP="00A07589">
      <w:pPr>
        <w:jc w:val="both"/>
        <w:rPr>
          <w:rFonts w:ascii="Arial Narrow" w:hAnsi="Arial Narrow" w:cs="Arial"/>
          <w:bCs/>
          <w:sz w:val="20"/>
          <w:szCs w:val="20"/>
        </w:rPr>
      </w:pPr>
    </w:p>
    <w:p w:rsidR="00A07589" w:rsidRDefault="00A07589" w:rsidP="00A07589">
      <w:pPr>
        <w:jc w:val="both"/>
        <w:rPr>
          <w:rFonts w:ascii="Arial Narrow" w:hAnsi="Arial Narrow" w:cs="Arial"/>
          <w:sz w:val="20"/>
          <w:szCs w:val="20"/>
        </w:rPr>
      </w:pPr>
      <w:r w:rsidRPr="008F4EDA">
        <w:rPr>
          <w:rFonts w:ascii="Arial Narrow" w:hAnsi="Arial Narrow" w:cs="Arial"/>
          <w:sz w:val="20"/>
          <w:szCs w:val="20"/>
        </w:rPr>
        <w:t xml:space="preserve">El Consejero Regional por la provincia de </w:t>
      </w:r>
      <w:proofErr w:type="spellStart"/>
      <w:r w:rsidRPr="008F4EDA">
        <w:rPr>
          <w:rFonts w:ascii="Arial Narrow" w:hAnsi="Arial Narrow" w:cs="Arial"/>
          <w:sz w:val="20"/>
          <w:szCs w:val="20"/>
        </w:rPr>
        <w:t>Contumazá</w:t>
      </w:r>
      <w:proofErr w:type="spellEnd"/>
      <w:r w:rsidRPr="008F4EDA">
        <w:rPr>
          <w:rFonts w:ascii="Arial Narrow" w:hAnsi="Arial Narrow" w:cs="Arial"/>
          <w:sz w:val="20"/>
          <w:szCs w:val="20"/>
        </w:rPr>
        <w:t>, Prof. Elmer Manuel Florián Cedrón, dijo que</w:t>
      </w:r>
      <w:r>
        <w:rPr>
          <w:rFonts w:ascii="Arial Narrow" w:hAnsi="Arial Narrow" w:cs="Arial"/>
          <w:sz w:val="20"/>
          <w:szCs w:val="20"/>
        </w:rPr>
        <w:t xml:space="preserve"> si bien es cierto ya se están culminando las obras pero se debe evaluar también la calidad de obra, en una sesión de consejo funcionarios de PROREGION informaron que no se contaba con empresas sub contratistas y ahora informan que PRO REGION es quien autoriza que se contrate a empresas sub contratistas. Solicitó que a través del Congreso de la República se realice una revisión de los contratos que fueron suscritos en la gestión anterior.</w:t>
      </w:r>
    </w:p>
    <w:p w:rsidR="00A07589" w:rsidRDefault="00A07589" w:rsidP="00A07589">
      <w:pPr>
        <w:jc w:val="both"/>
        <w:rPr>
          <w:rFonts w:ascii="Arial Narrow" w:hAnsi="Arial Narrow" w:cs="Arial"/>
          <w:sz w:val="20"/>
          <w:szCs w:val="20"/>
        </w:rPr>
      </w:pPr>
    </w:p>
    <w:p w:rsidR="00A07589" w:rsidRDefault="00A07589" w:rsidP="00A07589">
      <w:pPr>
        <w:jc w:val="both"/>
        <w:rPr>
          <w:rFonts w:ascii="Arial Narrow" w:hAnsi="Arial Narrow" w:cs="Arial"/>
          <w:bCs/>
          <w:sz w:val="20"/>
          <w:szCs w:val="20"/>
        </w:rPr>
      </w:pPr>
      <w:r w:rsidRPr="008F4EDA">
        <w:rPr>
          <w:rFonts w:ascii="Arial Narrow" w:hAnsi="Arial Narrow" w:cs="Arial"/>
          <w:bCs/>
          <w:sz w:val="20"/>
          <w:szCs w:val="20"/>
        </w:rPr>
        <w:t xml:space="preserve">El Consejero Regional por la Provincia de Chota Lic. </w:t>
      </w:r>
      <w:proofErr w:type="spellStart"/>
      <w:r w:rsidRPr="008F4EDA">
        <w:rPr>
          <w:rFonts w:ascii="Arial Narrow" w:hAnsi="Arial Narrow" w:cs="Arial"/>
          <w:bCs/>
          <w:sz w:val="20"/>
          <w:szCs w:val="20"/>
        </w:rPr>
        <w:t>Leider</w:t>
      </w:r>
      <w:proofErr w:type="spellEnd"/>
      <w:r w:rsidRPr="008F4EDA">
        <w:rPr>
          <w:rFonts w:ascii="Arial Narrow" w:hAnsi="Arial Narrow" w:cs="Arial"/>
          <w:bCs/>
          <w:sz w:val="20"/>
          <w:szCs w:val="20"/>
        </w:rPr>
        <w:t xml:space="preserve"> Hugo Fuentes Estela,</w:t>
      </w:r>
      <w:r>
        <w:rPr>
          <w:rFonts w:ascii="Arial Narrow" w:hAnsi="Arial Narrow" w:cs="Arial"/>
          <w:bCs/>
          <w:sz w:val="20"/>
          <w:szCs w:val="20"/>
        </w:rPr>
        <w:t xml:space="preserve"> preguntó si PROREGION está facultada para otorgar ampliaciones, cumplimiento de la obra de la obra, dijo que la empresa BM3 tiene malos antecedentes en ejecución de obras, solicitó pedir a la comisión del Congreso de la República cite a los representantes de la gestión anterior, pues los problemas que tiene la Región Cajamarca es por los contratos que fueron elaborados en el periodo anterior, sugirió que como funcionarios no tengan un trato muy amical con los representantes de las contratistas, pues se pierde la autoridad. Preguntó cuándo se va a culminar la obra de saneamiento en Chota, ya que esta obra debió terminar hace fecha. </w:t>
      </w:r>
    </w:p>
    <w:p w:rsidR="00A07589" w:rsidRDefault="00A07589" w:rsidP="00A07589">
      <w:pPr>
        <w:jc w:val="both"/>
        <w:rPr>
          <w:rFonts w:ascii="Arial Narrow" w:hAnsi="Arial Narrow" w:cs="Arial"/>
          <w:bCs/>
          <w:sz w:val="20"/>
          <w:szCs w:val="20"/>
        </w:rPr>
      </w:pPr>
    </w:p>
    <w:p w:rsidR="00A07589" w:rsidRDefault="00A07589" w:rsidP="00A07589">
      <w:pPr>
        <w:jc w:val="both"/>
        <w:rPr>
          <w:rFonts w:ascii="Arial Narrow" w:hAnsi="Arial Narrow" w:cs="Arial"/>
          <w:bCs/>
          <w:sz w:val="20"/>
          <w:szCs w:val="20"/>
        </w:rPr>
      </w:pPr>
      <w:r w:rsidRPr="008F4EDA">
        <w:rPr>
          <w:rFonts w:ascii="Arial Narrow" w:hAnsi="Arial Narrow" w:cs="Arial"/>
          <w:bCs/>
          <w:sz w:val="20"/>
          <w:szCs w:val="20"/>
        </w:rPr>
        <w:t>El Consejero Regional por la Provincia de Cutervo Prof. Hilario Porfirio Medina Vásquez, dijo que</w:t>
      </w:r>
      <w:r>
        <w:rPr>
          <w:rFonts w:ascii="Arial Narrow" w:hAnsi="Arial Narrow" w:cs="Arial"/>
          <w:bCs/>
          <w:sz w:val="20"/>
          <w:szCs w:val="20"/>
        </w:rPr>
        <w:t xml:space="preserve"> en las obras de saneamiento se tiene muchos problemas sociales, en la provincia de Cutervo los trabajadores de PRO REGION ha sido retenidos por la ronda una noche junto con los contratistas de BM3 por las deudas que tenían con la población, señaló que es una empresa irresponsable. Dijo que el atraso de la obra en –Cutervo fue debido a que se conformó un comité con ingenieros de la municipalidad y de la Gerencia Sub Regional de Cutervo que realizaban recomendaciones todo el tiempo las que ni siquiera fueron levantadas por la contratista sólo por presión de las rondas se ha avanzado un poco. Dijo que se debe conversar con la empresa pues la población está muy molesta, señaló que este problema se origina en el año 2010, con </w:t>
      </w:r>
      <w:proofErr w:type="gramStart"/>
      <w:r>
        <w:rPr>
          <w:rFonts w:ascii="Arial Narrow" w:hAnsi="Arial Narrow" w:cs="Arial"/>
          <w:bCs/>
          <w:sz w:val="20"/>
          <w:szCs w:val="20"/>
        </w:rPr>
        <w:t>el</w:t>
      </w:r>
      <w:proofErr w:type="gramEnd"/>
      <w:r>
        <w:rPr>
          <w:rFonts w:ascii="Arial Narrow" w:hAnsi="Arial Narrow" w:cs="Arial"/>
          <w:bCs/>
          <w:sz w:val="20"/>
          <w:szCs w:val="20"/>
        </w:rPr>
        <w:t xml:space="preserve"> gestión anterior y esto se debe informar a la población. En cuanto al PAFE III tiene irregularidades como demora en los plazos de ejecución y se debe agilizar el proyecto, pues los materiales están abandonados, dijo que se deben sincerar en cuanto a las sub contratistas pues no les pagan, dijo que PRO REGION no les paga a los contratistas.</w:t>
      </w:r>
    </w:p>
    <w:p w:rsidR="00A07589" w:rsidRDefault="00A07589" w:rsidP="00A07589">
      <w:pPr>
        <w:jc w:val="both"/>
        <w:rPr>
          <w:rFonts w:ascii="Arial Narrow" w:hAnsi="Arial Narrow" w:cs="Arial"/>
          <w:bCs/>
          <w:sz w:val="20"/>
          <w:szCs w:val="20"/>
        </w:rPr>
      </w:pPr>
    </w:p>
    <w:p w:rsidR="00A07589" w:rsidRDefault="00A07589" w:rsidP="00A07589">
      <w:pPr>
        <w:jc w:val="both"/>
        <w:rPr>
          <w:rFonts w:ascii="Arial Narrow" w:hAnsi="Arial Narrow" w:cs="Arial"/>
          <w:bCs/>
          <w:sz w:val="20"/>
          <w:szCs w:val="20"/>
        </w:rPr>
      </w:pPr>
      <w:r w:rsidRPr="008F4EDA">
        <w:rPr>
          <w:rFonts w:ascii="Arial Narrow" w:hAnsi="Arial Narrow" w:cs="Arial"/>
          <w:bCs/>
          <w:sz w:val="20"/>
          <w:szCs w:val="20"/>
        </w:rPr>
        <w:t>El Consejero Regional por la provincia de Celendín Lic. Jesús García Lozano dijo, que</w:t>
      </w:r>
      <w:r>
        <w:rPr>
          <w:rFonts w:ascii="Arial Narrow" w:hAnsi="Arial Narrow" w:cs="Arial"/>
          <w:bCs/>
          <w:sz w:val="20"/>
          <w:szCs w:val="20"/>
        </w:rPr>
        <w:t xml:space="preserve"> para terminar la obra se está solicitando un adicional de obra, así hasta cuándo se va a concluir la obra, en cuanto al PAFE III dijo que la provincia de Celendín es la más atrasada en el grupo, se ha tenido reuniones con las autoridades de las comunidades beneficiadas, pues no hay residente, en las localidades donde hay mayor avance en la obra es porque la población los ha detenido mientras no concluyan con su trabajo, informó que en Celendín las comunidades han acordado que vengan a Cajamarca a fin de que se reúnan con el Presidente Regional el Director Ejecutivo de PROREGION y los representantes de las empresas el día jueves 15 de este mes.</w:t>
      </w:r>
    </w:p>
    <w:p w:rsidR="00A07589" w:rsidRDefault="00A07589" w:rsidP="00A07589">
      <w:pPr>
        <w:jc w:val="both"/>
        <w:rPr>
          <w:rFonts w:ascii="Arial Narrow" w:hAnsi="Arial Narrow" w:cs="Arial"/>
          <w:bCs/>
          <w:sz w:val="20"/>
          <w:szCs w:val="20"/>
        </w:rPr>
      </w:pPr>
    </w:p>
    <w:p w:rsidR="00A07589" w:rsidRPr="008F4EDA" w:rsidRDefault="00A07589" w:rsidP="00A07589">
      <w:pPr>
        <w:jc w:val="both"/>
        <w:rPr>
          <w:rFonts w:ascii="Arial Narrow" w:hAnsi="Arial Narrow" w:cs="Arial"/>
          <w:sz w:val="20"/>
          <w:szCs w:val="20"/>
        </w:rPr>
      </w:pPr>
      <w:r w:rsidRPr="008F4EDA">
        <w:rPr>
          <w:rFonts w:ascii="Arial Narrow" w:hAnsi="Arial Narrow" w:cs="Arial"/>
          <w:bCs/>
          <w:sz w:val="20"/>
          <w:szCs w:val="20"/>
        </w:rPr>
        <w:t xml:space="preserve">El Consejero Regional por la provincia de Cajabamba, Prof. </w:t>
      </w:r>
      <w:proofErr w:type="spellStart"/>
      <w:r w:rsidRPr="008F4EDA">
        <w:rPr>
          <w:rFonts w:ascii="Arial Narrow" w:hAnsi="Arial Narrow" w:cs="Arial"/>
          <w:bCs/>
          <w:sz w:val="20"/>
          <w:szCs w:val="20"/>
        </w:rPr>
        <w:t>Shander</w:t>
      </w:r>
      <w:proofErr w:type="spellEnd"/>
      <w:r w:rsidRPr="008F4EDA">
        <w:rPr>
          <w:rFonts w:ascii="Arial Narrow" w:hAnsi="Arial Narrow" w:cs="Arial"/>
          <w:bCs/>
          <w:sz w:val="20"/>
          <w:szCs w:val="20"/>
        </w:rPr>
        <w:t xml:space="preserve"> Rodríguez </w:t>
      </w:r>
      <w:proofErr w:type="spellStart"/>
      <w:r w:rsidRPr="008F4EDA">
        <w:rPr>
          <w:rFonts w:ascii="Arial Narrow" w:hAnsi="Arial Narrow" w:cs="Arial"/>
          <w:bCs/>
          <w:sz w:val="20"/>
          <w:szCs w:val="20"/>
        </w:rPr>
        <w:t>Rodríguez</w:t>
      </w:r>
      <w:proofErr w:type="spellEnd"/>
      <w:r w:rsidRPr="008F4EDA">
        <w:rPr>
          <w:rFonts w:ascii="Arial Narrow" w:hAnsi="Arial Narrow" w:cs="Arial"/>
          <w:bCs/>
          <w:sz w:val="20"/>
          <w:szCs w:val="20"/>
        </w:rPr>
        <w:t xml:space="preserve">  dijo que </w:t>
      </w:r>
      <w:r>
        <w:rPr>
          <w:rFonts w:ascii="Arial Narrow" w:hAnsi="Arial Narrow" w:cs="Arial"/>
          <w:bCs/>
          <w:sz w:val="20"/>
          <w:szCs w:val="20"/>
        </w:rPr>
        <w:t>en Cajabamba la empresa contratista viene asfaltado calles donde no se ha cambiado el sistema de agua ni de desagüe, preguntó si esto está en el contrato, dijo que se debe reconocer las acciones realizadas por PROREGION, pues incluso se está elaborando otros proyectos como el PRER, sin embargo no se ha podido mantener esta imagen. En Cajabamba se han realizado cinco reuniones con los beneficiarios porque no se le paga a la gente, por tanto solicitó se tome acciones respecto a esto sino las rondas campesinas van a actuar.</w:t>
      </w:r>
    </w:p>
    <w:p w:rsidR="00A07589" w:rsidRPr="008F4EDA" w:rsidRDefault="00A07589" w:rsidP="00A07589">
      <w:pPr>
        <w:jc w:val="both"/>
        <w:rPr>
          <w:rFonts w:ascii="Arial Narrow" w:hAnsi="Arial Narrow" w:cs="Arial"/>
          <w:b/>
          <w:bCs/>
          <w:sz w:val="20"/>
          <w:szCs w:val="20"/>
        </w:rPr>
      </w:pPr>
      <w:r>
        <w:rPr>
          <w:rFonts w:ascii="Arial Narrow" w:hAnsi="Arial Narrow" w:cs="Arial"/>
          <w:bCs/>
          <w:sz w:val="20"/>
          <w:szCs w:val="20"/>
        </w:rPr>
        <w:t xml:space="preserve">  </w:t>
      </w:r>
    </w:p>
    <w:p w:rsidR="00A07589" w:rsidRPr="008F4EDA" w:rsidRDefault="00A07589" w:rsidP="00A07589">
      <w:pPr>
        <w:jc w:val="both"/>
        <w:rPr>
          <w:rFonts w:ascii="Arial Narrow" w:hAnsi="Arial Narrow" w:cs="Arial"/>
          <w:sz w:val="20"/>
          <w:szCs w:val="20"/>
        </w:rPr>
      </w:pPr>
      <w:r w:rsidRPr="008F4EDA">
        <w:rPr>
          <w:rFonts w:ascii="Arial Narrow" w:hAnsi="Arial Narrow" w:cs="Arial"/>
          <w:bCs/>
          <w:sz w:val="20"/>
          <w:szCs w:val="20"/>
        </w:rPr>
        <w:t xml:space="preserve">El Consejero Regional por la provincia de Jaén </w:t>
      </w:r>
      <w:r w:rsidRPr="008F4EDA">
        <w:rPr>
          <w:rFonts w:ascii="Arial Narrow" w:hAnsi="Arial Narrow" w:cs="Arial"/>
          <w:sz w:val="20"/>
          <w:szCs w:val="20"/>
        </w:rPr>
        <w:t xml:space="preserve">Prof. </w:t>
      </w:r>
      <w:proofErr w:type="spellStart"/>
      <w:r w:rsidRPr="008F4EDA">
        <w:rPr>
          <w:rFonts w:ascii="Arial Narrow" w:hAnsi="Arial Narrow" w:cs="Arial"/>
          <w:sz w:val="20"/>
          <w:szCs w:val="20"/>
        </w:rPr>
        <w:t>Elzer</w:t>
      </w:r>
      <w:proofErr w:type="spellEnd"/>
      <w:r w:rsidRPr="008F4EDA">
        <w:rPr>
          <w:rFonts w:ascii="Arial Narrow" w:hAnsi="Arial Narrow" w:cs="Arial"/>
          <w:sz w:val="20"/>
          <w:szCs w:val="20"/>
        </w:rPr>
        <w:t xml:space="preserve"> </w:t>
      </w:r>
      <w:proofErr w:type="spellStart"/>
      <w:r w:rsidRPr="008F4EDA">
        <w:rPr>
          <w:rFonts w:ascii="Arial Narrow" w:hAnsi="Arial Narrow" w:cs="Arial"/>
          <w:sz w:val="20"/>
          <w:szCs w:val="20"/>
        </w:rPr>
        <w:t>Elera</w:t>
      </w:r>
      <w:proofErr w:type="spellEnd"/>
      <w:r w:rsidRPr="008F4EDA">
        <w:rPr>
          <w:rFonts w:ascii="Arial Narrow" w:hAnsi="Arial Narrow" w:cs="Arial"/>
          <w:sz w:val="20"/>
          <w:szCs w:val="20"/>
        </w:rPr>
        <w:t xml:space="preserve"> López, dijo que</w:t>
      </w:r>
      <w:r>
        <w:rPr>
          <w:rFonts w:ascii="Arial Narrow" w:hAnsi="Arial Narrow" w:cs="Arial"/>
          <w:sz w:val="20"/>
          <w:szCs w:val="20"/>
        </w:rPr>
        <w:t xml:space="preserve"> en Jaén a pesar de que se ha avanzado hay muchas observaciones pendientes la empresa Marañón está requiriendo que la planta de tratamiento tenga energía eléctrica, preguntó cómo se va a resolver este problema. </w:t>
      </w:r>
    </w:p>
    <w:p w:rsidR="00A07589" w:rsidRDefault="00A07589" w:rsidP="00A07589">
      <w:pPr>
        <w:jc w:val="both"/>
        <w:rPr>
          <w:rFonts w:ascii="Arial Narrow" w:hAnsi="Arial Narrow" w:cs="Arial"/>
          <w:bCs/>
          <w:sz w:val="20"/>
          <w:szCs w:val="20"/>
        </w:rPr>
      </w:pPr>
    </w:p>
    <w:p w:rsidR="00A07589" w:rsidRDefault="00A07589" w:rsidP="00A07589">
      <w:pPr>
        <w:jc w:val="both"/>
        <w:rPr>
          <w:rFonts w:ascii="Arial Narrow" w:hAnsi="Arial Narrow" w:cs="Arial"/>
          <w:sz w:val="20"/>
          <w:szCs w:val="20"/>
        </w:rPr>
      </w:pPr>
      <w:r w:rsidRPr="008F4EDA">
        <w:rPr>
          <w:rFonts w:ascii="Arial Narrow" w:hAnsi="Arial Narrow" w:cs="Arial"/>
          <w:bCs/>
          <w:sz w:val="20"/>
          <w:szCs w:val="20"/>
        </w:rPr>
        <w:t xml:space="preserve">El Consejero Regional por la provincia de San Ignacio Sr. </w:t>
      </w:r>
      <w:proofErr w:type="spellStart"/>
      <w:r w:rsidRPr="008F4EDA">
        <w:rPr>
          <w:rFonts w:ascii="Arial Narrow" w:hAnsi="Arial Narrow" w:cs="Arial"/>
          <w:bCs/>
          <w:sz w:val="20"/>
          <w:szCs w:val="20"/>
        </w:rPr>
        <w:t>Cervando</w:t>
      </w:r>
      <w:proofErr w:type="spellEnd"/>
      <w:r w:rsidRPr="008F4EDA">
        <w:rPr>
          <w:rFonts w:ascii="Arial Narrow" w:hAnsi="Arial Narrow" w:cs="Arial"/>
          <w:bCs/>
          <w:sz w:val="20"/>
          <w:szCs w:val="20"/>
        </w:rPr>
        <w:t xml:space="preserve"> Puerta Peña, luego del saludo correspondiente dijo que</w:t>
      </w:r>
      <w:r>
        <w:rPr>
          <w:rFonts w:ascii="Arial Narrow" w:hAnsi="Arial Narrow" w:cs="Arial"/>
          <w:bCs/>
          <w:sz w:val="20"/>
          <w:szCs w:val="20"/>
        </w:rPr>
        <w:t xml:space="preserve"> hay muchas quejas en San Ignacio por que los contratistas no cumplen sus obligaciones en San Ignacio, pues deben de combustible, víveres, etc., informó que los contratistas fueron a la Secretaría de Consejo Regional, y con su persona se dirigieron a PROREGION, no se encontraba el señor Panta, se acordó realizar una reunión en la oficina de DESSAO en Jaén donde se quedó que en 30 a 45 días se van a tomar todas las medidas, solicitó se le otorgue un espacio de tiempo para que el señor </w:t>
      </w:r>
      <w:r>
        <w:rPr>
          <w:rFonts w:ascii="Arial Narrow" w:hAnsi="Arial Narrow" w:cs="Arial"/>
          <w:sz w:val="20"/>
          <w:szCs w:val="20"/>
        </w:rPr>
        <w:t>Jairo Navarro, explique su problema.</w:t>
      </w:r>
    </w:p>
    <w:p w:rsidR="00A07589" w:rsidRDefault="00A07589" w:rsidP="00A07589">
      <w:pPr>
        <w:jc w:val="both"/>
        <w:rPr>
          <w:rFonts w:ascii="Arial Narrow" w:hAnsi="Arial Narrow" w:cs="Arial"/>
          <w:sz w:val="20"/>
          <w:szCs w:val="20"/>
        </w:rPr>
      </w:pPr>
    </w:p>
    <w:p w:rsidR="00A07589" w:rsidRDefault="00A07589" w:rsidP="00A07589">
      <w:pPr>
        <w:jc w:val="both"/>
        <w:rPr>
          <w:rFonts w:ascii="Arial Narrow" w:hAnsi="Arial Narrow" w:cs="Arial"/>
          <w:sz w:val="20"/>
          <w:szCs w:val="20"/>
        </w:rPr>
      </w:pPr>
      <w:r w:rsidRPr="00442C4F">
        <w:rPr>
          <w:rFonts w:ascii="Arial Narrow" w:hAnsi="Arial Narrow" w:cs="Arial"/>
          <w:sz w:val="20"/>
          <w:szCs w:val="20"/>
        </w:rPr>
        <w:t>La Presidenta de la Mesa Directiva Dra. Sara Elizabeth Palacios Sánchez</w:t>
      </w:r>
      <w:r>
        <w:rPr>
          <w:rFonts w:ascii="Arial Narrow" w:hAnsi="Arial Narrow" w:cs="Arial"/>
          <w:sz w:val="20"/>
          <w:szCs w:val="20"/>
        </w:rPr>
        <w:t>, dio el uso de la palabra a</w:t>
      </w:r>
      <w:r>
        <w:rPr>
          <w:rFonts w:ascii="Arial Narrow" w:hAnsi="Arial Narrow" w:cs="Arial"/>
          <w:bCs/>
          <w:sz w:val="20"/>
          <w:szCs w:val="20"/>
        </w:rPr>
        <w:t xml:space="preserve">l señor </w:t>
      </w:r>
      <w:r>
        <w:rPr>
          <w:rFonts w:ascii="Arial Narrow" w:hAnsi="Arial Narrow" w:cs="Arial"/>
          <w:sz w:val="20"/>
          <w:szCs w:val="20"/>
        </w:rPr>
        <w:t xml:space="preserve">Jairo Navarro, quien dijo que la empresa T y D tiene una deuda pendiente con ellos, y que no cuentan con un contrato escrito para poder realizar sus reclamos, solicitó se solucione este problema pues la deuda asciende a  S/. 75,000.00 dijo que el supervisor anterior renunció por estos problemas y el actual supervisor ha sido contratista de T y D.  </w:t>
      </w:r>
    </w:p>
    <w:p w:rsidR="00A07589" w:rsidRDefault="00A07589" w:rsidP="00A07589">
      <w:pPr>
        <w:jc w:val="both"/>
        <w:rPr>
          <w:rFonts w:ascii="Arial Narrow" w:hAnsi="Arial Narrow" w:cs="Arial"/>
          <w:sz w:val="20"/>
          <w:szCs w:val="20"/>
        </w:rPr>
      </w:pPr>
    </w:p>
    <w:p w:rsidR="00A07589" w:rsidRDefault="00A07589" w:rsidP="00A07589">
      <w:pPr>
        <w:jc w:val="both"/>
        <w:rPr>
          <w:rFonts w:ascii="Arial Narrow" w:hAnsi="Arial Narrow" w:cs="Arial"/>
          <w:sz w:val="20"/>
          <w:szCs w:val="20"/>
        </w:rPr>
      </w:pPr>
      <w:r w:rsidRPr="00442C4F">
        <w:rPr>
          <w:rFonts w:ascii="Arial Narrow" w:hAnsi="Arial Narrow" w:cs="Arial"/>
          <w:sz w:val="20"/>
          <w:szCs w:val="20"/>
        </w:rPr>
        <w:t>La Presidenta de la Mesa Directiva Dra. Sara Elizabeth Palacios Sánchez</w:t>
      </w:r>
      <w:r>
        <w:rPr>
          <w:rFonts w:ascii="Arial Narrow" w:hAnsi="Arial Narrow" w:cs="Arial"/>
          <w:sz w:val="20"/>
          <w:szCs w:val="20"/>
        </w:rPr>
        <w:t xml:space="preserve"> dio el uso de la palabra </w:t>
      </w:r>
      <w:r w:rsidRPr="00C47EBC">
        <w:rPr>
          <w:rFonts w:ascii="Arial Narrow" w:hAnsi="Arial Narrow" w:cs="Arial"/>
          <w:sz w:val="20"/>
          <w:szCs w:val="20"/>
        </w:rPr>
        <w:t>Director Ejecutivo de PROREGIÓN del Gobierno Regional de Cajamarca CPC. José Panta Quiroga</w:t>
      </w:r>
      <w:r>
        <w:rPr>
          <w:rFonts w:ascii="Arial Narrow" w:hAnsi="Arial Narrow" w:cs="Arial"/>
          <w:sz w:val="20"/>
          <w:szCs w:val="20"/>
        </w:rPr>
        <w:t xml:space="preserve">, quien indicó que el informe que ha sustentado es de acuerdo a lo que se le ha solicitado, dijo que él ha pedido que se cambie a los dos directores de las supervisiones donde una de ellas DESSAO tiene causal de sanción, señaló que si un administrador de contrato aplica sanciones durante la vigencia para la obra, se va aplicar sanciones al grupo A, en la finalización de sus garantías, un arbitraje no impide la recepción parcial de las obras por que el avance físico de la obra está dado, la controversia del arbitraje tiene que ver con aspectos de reconocimiento no de ampliaciones de plazo, pero los trabajos físicos se concluyeron, </w:t>
      </w:r>
      <w:r>
        <w:rPr>
          <w:rFonts w:ascii="Arial Narrow" w:hAnsi="Arial Narrow" w:cs="Arial"/>
          <w:sz w:val="20"/>
          <w:szCs w:val="20"/>
        </w:rPr>
        <w:lastRenderedPageBreak/>
        <w:t>por ello no se ha perdido el principio de autoridad. En cuanto al tema de pagos de la sub contratista, cuando se le va a aplicar la sanción al contratista por no haber comunicado que tiene un contrato con el sub contratista, el contratista y el sub contratista se ponen de acuerdo para decir que no tienen ningún contrato, así no se le puede aplicar la sanción correspondiente, solicitó al señor Jairo que alcance el contrato para que se pueda aplicar la sanción y es más no quiere iniciar acciones legales, lo único que se puede  hacer es que estos tres negocien pero no se los puede obligar. El plan de contingencia consiste en exigir el calendario de obra si se incumple con esta invocación es causal de multa y sanción, pero en cuanto a la petar esta debe realizarse porque si no, el proyecto no tiene razón de ser, en cuanto al incumplimiento a los compromisos establecidos en las actas se va realizar un seguimiento a fin de cumplir con estos acuerdos, si se ha reducido las metas es para no dar ampliaciones. En cuanto a la calidad de las obras se evidenciara cuando empiecen a funcionar estas, en cuanto a quitarle la autorización a PROREGION esto es imposible pues así está establecido en el contrato, si colapsan los desagües esto es porque no se cuenta con sistema de drenaje fluvial, respecto a Celendín se puede coordinar una reunión, respecto al asfaltado en lugares donde no se ha intervenido no está autorizado, el arbitraje no para el proceso de recepción, en San Marcos hay problemas con la petar pero se van a tomar medidas al respecto. Solicitó que lo inviten a explicar y esclarecer sobre cualquier hecho donde intervenga PROREGION. Respecto a la electricidad de la petar en Jaén se debe realizar una transferencia a la EPS Marañón de S/. 80 000, a fin de que se dote de este servicio a través de una adjudicación directa.</w:t>
      </w:r>
    </w:p>
    <w:p w:rsidR="00A07589" w:rsidRDefault="00A07589" w:rsidP="00A07589">
      <w:pPr>
        <w:jc w:val="both"/>
        <w:rPr>
          <w:rFonts w:ascii="Arial Narrow" w:hAnsi="Arial Narrow" w:cs="Arial"/>
          <w:sz w:val="20"/>
          <w:szCs w:val="20"/>
        </w:rPr>
      </w:pPr>
    </w:p>
    <w:p w:rsidR="00A07589" w:rsidRDefault="00A07589" w:rsidP="00A07589">
      <w:pPr>
        <w:jc w:val="both"/>
        <w:rPr>
          <w:rFonts w:ascii="Arial Narrow" w:hAnsi="Arial Narrow" w:cs="Arial"/>
          <w:bCs/>
          <w:sz w:val="20"/>
          <w:szCs w:val="20"/>
        </w:rPr>
      </w:pPr>
      <w:r w:rsidRPr="00D63C22">
        <w:rPr>
          <w:rFonts w:ascii="Arial Narrow" w:hAnsi="Arial Narrow" w:cs="Arial"/>
          <w:bCs/>
          <w:sz w:val="20"/>
          <w:szCs w:val="20"/>
        </w:rPr>
        <w:t>En este</w:t>
      </w:r>
      <w:r w:rsidRPr="008F4EDA">
        <w:rPr>
          <w:rFonts w:ascii="Arial Narrow" w:hAnsi="Arial Narrow" w:cs="Arial"/>
          <w:bCs/>
          <w:sz w:val="20"/>
          <w:szCs w:val="20"/>
        </w:rPr>
        <w:t xml:space="preserve"> estadio, siendo las catorce horas del día </w:t>
      </w:r>
      <w:r>
        <w:rPr>
          <w:rFonts w:ascii="Arial Narrow" w:hAnsi="Arial Narrow" w:cs="Arial"/>
          <w:bCs/>
          <w:sz w:val="20"/>
          <w:szCs w:val="20"/>
        </w:rPr>
        <w:t>dos de noviembre</w:t>
      </w:r>
      <w:r w:rsidRPr="008F4EDA">
        <w:rPr>
          <w:rFonts w:ascii="Arial Narrow" w:hAnsi="Arial Narrow" w:cs="Arial"/>
          <w:bCs/>
          <w:sz w:val="20"/>
          <w:szCs w:val="20"/>
        </w:rPr>
        <w:t xml:space="preserve"> del año 201</w:t>
      </w:r>
      <w:r>
        <w:rPr>
          <w:rFonts w:ascii="Arial Narrow" w:hAnsi="Arial Narrow" w:cs="Arial"/>
          <w:bCs/>
          <w:sz w:val="20"/>
          <w:szCs w:val="20"/>
        </w:rPr>
        <w:t>2</w:t>
      </w:r>
      <w:r w:rsidRPr="008F4EDA">
        <w:rPr>
          <w:rFonts w:ascii="Arial Narrow" w:hAnsi="Arial Narrow" w:cs="Arial"/>
          <w:bCs/>
          <w:sz w:val="20"/>
          <w:szCs w:val="20"/>
        </w:rPr>
        <w:t xml:space="preserve">, la Presidenta de la Mesa Directiva Dra. Sara Elizabeth Palacios Sánchez comunicó al Pleno del Consejo Regional la suspensión de la sesión hasta las tres </w:t>
      </w:r>
      <w:r>
        <w:rPr>
          <w:rFonts w:ascii="Arial Narrow" w:hAnsi="Arial Narrow" w:cs="Arial"/>
          <w:bCs/>
          <w:sz w:val="20"/>
          <w:szCs w:val="20"/>
        </w:rPr>
        <w:t xml:space="preserve">y media </w:t>
      </w:r>
      <w:r w:rsidRPr="008F4EDA">
        <w:rPr>
          <w:rFonts w:ascii="Arial Narrow" w:hAnsi="Arial Narrow" w:cs="Arial"/>
          <w:bCs/>
          <w:sz w:val="20"/>
          <w:szCs w:val="20"/>
        </w:rPr>
        <w:t>de la tarde, a fin de tomar el refrigerio correspondiente.</w:t>
      </w:r>
    </w:p>
    <w:p w:rsidR="00A07589" w:rsidRDefault="00A07589" w:rsidP="00A07589">
      <w:pPr>
        <w:jc w:val="both"/>
        <w:rPr>
          <w:rFonts w:ascii="Arial Narrow" w:hAnsi="Arial Narrow" w:cs="Arial"/>
          <w:bCs/>
          <w:sz w:val="20"/>
          <w:szCs w:val="20"/>
        </w:rPr>
      </w:pPr>
    </w:p>
    <w:p w:rsidR="00A07589" w:rsidRPr="008F4EDA" w:rsidRDefault="00A07589" w:rsidP="00A07589">
      <w:pPr>
        <w:jc w:val="both"/>
        <w:rPr>
          <w:rFonts w:ascii="Arial Narrow" w:hAnsi="Arial Narrow" w:cs="Arial"/>
          <w:bCs/>
          <w:sz w:val="20"/>
          <w:szCs w:val="20"/>
        </w:rPr>
      </w:pPr>
      <w:r>
        <w:rPr>
          <w:rFonts w:ascii="Arial Narrow" w:hAnsi="Arial Narrow" w:cs="Arial"/>
          <w:bCs/>
          <w:sz w:val="20"/>
          <w:szCs w:val="20"/>
        </w:rPr>
        <w:t xml:space="preserve">Siendo las tres y media, luego de constatar el </w:t>
      </w:r>
      <w:r w:rsidRPr="00930E23">
        <w:rPr>
          <w:rFonts w:ascii="Arial Narrow" w:hAnsi="Arial Narrow" w:cs="Arial"/>
          <w:bCs/>
          <w:i/>
          <w:sz w:val="20"/>
          <w:szCs w:val="20"/>
        </w:rPr>
        <w:t>quórum</w:t>
      </w:r>
      <w:r>
        <w:rPr>
          <w:rFonts w:ascii="Arial Narrow" w:hAnsi="Arial Narrow" w:cs="Arial"/>
          <w:bCs/>
          <w:sz w:val="20"/>
          <w:szCs w:val="20"/>
        </w:rPr>
        <w:t xml:space="preserve"> correspondiente, el vice Presidente de la Mesa Directiva Prof. </w:t>
      </w:r>
      <w:proofErr w:type="spellStart"/>
      <w:r>
        <w:rPr>
          <w:rFonts w:ascii="Arial Narrow" w:hAnsi="Arial Narrow" w:cs="Arial"/>
          <w:bCs/>
          <w:sz w:val="20"/>
          <w:szCs w:val="20"/>
        </w:rPr>
        <w:t>Shander</w:t>
      </w:r>
      <w:proofErr w:type="spellEnd"/>
      <w:r>
        <w:rPr>
          <w:rFonts w:ascii="Arial Narrow" w:hAnsi="Arial Narrow" w:cs="Arial"/>
          <w:bCs/>
          <w:sz w:val="20"/>
          <w:szCs w:val="20"/>
        </w:rPr>
        <w:t xml:space="preserve"> Artemio Rodríguez </w:t>
      </w:r>
      <w:proofErr w:type="spellStart"/>
      <w:r>
        <w:rPr>
          <w:rFonts w:ascii="Arial Narrow" w:hAnsi="Arial Narrow" w:cs="Arial"/>
          <w:bCs/>
          <w:sz w:val="20"/>
          <w:szCs w:val="20"/>
        </w:rPr>
        <w:t>Rodríguez</w:t>
      </w:r>
      <w:proofErr w:type="spellEnd"/>
      <w:r>
        <w:rPr>
          <w:rFonts w:ascii="Arial Narrow" w:hAnsi="Arial Narrow" w:cs="Arial"/>
          <w:bCs/>
          <w:sz w:val="20"/>
          <w:szCs w:val="20"/>
        </w:rPr>
        <w:t xml:space="preserve">  dio inicio a la sesión.</w:t>
      </w:r>
    </w:p>
    <w:p w:rsidR="00A07589" w:rsidRDefault="00A07589" w:rsidP="00A07589">
      <w:pPr>
        <w:jc w:val="both"/>
        <w:rPr>
          <w:rFonts w:ascii="Arial Narrow" w:hAnsi="Arial Narrow" w:cs="Arial"/>
          <w:sz w:val="20"/>
          <w:szCs w:val="20"/>
        </w:rPr>
      </w:pPr>
      <w:r>
        <w:rPr>
          <w:rFonts w:ascii="Arial Narrow" w:hAnsi="Arial Narrow" w:cs="Arial"/>
          <w:bCs/>
          <w:sz w:val="20"/>
          <w:szCs w:val="20"/>
        </w:rPr>
        <w:t xml:space="preserve"> </w:t>
      </w:r>
    </w:p>
    <w:p w:rsidR="00A07589" w:rsidRDefault="00A07589" w:rsidP="00A07589">
      <w:pPr>
        <w:pStyle w:val="Textoindependienteprimerasangra"/>
        <w:numPr>
          <w:ilvl w:val="0"/>
          <w:numId w:val="14"/>
        </w:numPr>
        <w:spacing w:after="0" w:line="276" w:lineRule="auto"/>
        <w:jc w:val="both"/>
        <w:rPr>
          <w:rFonts w:ascii="Arial Narrow" w:hAnsi="Arial Narrow" w:cs="Arial"/>
          <w:sz w:val="20"/>
          <w:szCs w:val="20"/>
        </w:rPr>
      </w:pPr>
      <w:r w:rsidRPr="00D9287D">
        <w:rPr>
          <w:rFonts w:ascii="Arial Narrow" w:hAnsi="Arial Narrow" w:cs="Arial"/>
          <w:sz w:val="20"/>
          <w:szCs w:val="20"/>
        </w:rPr>
        <w:t>Oficio N°</w:t>
      </w:r>
      <w:r>
        <w:rPr>
          <w:rFonts w:ascii="Arial Narrow" w:hAnsi="Arial Narrow" w:cs="Arial"/>
          <w:sz w:val="20"/>
          <w:szCs w:val="20"/>
        </w:rPr>
        <w:t xml:space="preserve"> </w:t>
      </w:r>
      <w:r w:rsidRPr="00D9287D">
        <w:rPr>
          <w:rFonts w:ascii="Arial Narrow" w:hAnsi="Arial Narrow" w:cs="Arial"/>
          <w:sz w:val="20"/>
          <w:szCs w:val="20"/>
        </w:rPr>
        <w:t>666-2012-GR.CAJ-CR</w:t>
      </w:r>
      <w:r>
        <w:rPr>
          <w:rFonts w:ascii="Arial Narrow" w:hAnsi="Arial Narrow" w:cs="Arial"/>
          <w:sz w:val="20"/>
          <w:szCs w:val="20"/>
        </w:rPr>
        <w:t>/</w:t>
      </w:r>
      <w:r w:rsidRPr="00D9287D">
        <w:rPr>
          <w:rFonts w:ascii="Arial Narrow" w:hAnsi="Arial Narrow" w:cs="Arial"/>
          <w:sz w:val="20"/>
          <w:szCs w:val="20"/>
        </w:rPr>
        <w:t>SCR, de fecha 25 de octubre de 2012, invita a Sesión Ordinaria de Consejo</w:t>
      </w:r>
      <w:r>
        <w:rPr>
          <w:rFonts w:ascii="Arial Narrow" w:hAnsi="Arial Narrow" w:cs="Arial"/>
          <w:sz w:val="20"/>
          <w:szCs w:val="20"/>
        </w:rPr>
        <w:t xml:space="preserve"> </w:t>
      </w:r>
      <w:r w:rsidRPr="00D9287D">
        <w:rPr>
          <w:rFonts w:ascii="Arial Narrow" w:hAnsi="Arial Narrow" w:cs="Arial"/>
          <w:sz w:val="20"/>
          <w:szCs w:val="20"/>
        </w:rPr>
        <w:t xml:space="preserve">Regional, al Sub. Gerente de Programación e Inversión Pública, </w:t>
      </w:r>
      <w:proofErr w:type="spellStart"/>
      <w:r w:rsidRPr="00D9287D">
        <w:rPr>
          <w:rFonts w:ascii="Arial Narrow" w:hAnsi="Arial Narrow" w:cs="Arial"/>
          <w:sz w:val="20"/>
          <w:szCs w:val="20"/>
        </w:rPr>
        <w:t>Econ</w:t>
      </w:r>
      <w:proofErr w:type="spellEnd"/>
      <w:r w:rsidRPr="00D9287D">
        <w:rPr>
          <w:rFonts w:ascii="Arial Narrow" w:hAnsi="Arial Narrow" w:cs="Arial"/>
          <w:sz w:val="20"/>
          <w:szCs w:val="20"/>
        </w:rPr>
        <w:t xml:space="preserve">. </w:t>
      </w:r>
      <w:proofErr w:type="spellStart"/>
      <w:r w:rsidRPr="00D9287D">
        <w:rPr>
          <w:rFonts w:ascii="Arial Narrow" w:hAnsi="Arial Narrow" w:cs="Arial"/>
          <w:sz w:val="20"/>
          <w:szCs w:val="20"/>
        </w:rPr>
        <w:t>Wilmer</w:t>
      </w:r>
      <w:proofErr w:type="spellEnd"/>
      <w:r w:rsidRPr="00D9287D">
        <w:rPr>
          <w:rFonts w:ascii="Arial Narrow" w:hAnsi="Arial Narrow" w:cs="Arial"/>
          <w:sz w:val="20"/>
          <w:szCs w:val="20"/>
        </w:rPr>
        <w:t xml:space="preserve"> Chiquilín Madera, a fin de que exponga ante el Pleno de Consejo Regional las actividades realizadas durante su participación en el Foro Metodológico para la Asignación y Seguimiento de la Inversión Pública, en reducción de riesgo de desastre, l</w:t>
      </w:r>
      <w:r>
        <w:rPr>
          <w:rFonts w:ascii="Arial Narrow" w:hAnsi="Arial Narrow" w:cs="Arial"/>
          <w:sz w:val="20"/>
          <w:szCs w:val="20"/>
        </w:rPr>
        <w:t>levado a cabo en la ciudad de Tu</w:t>
      </w:r>
      <w:r w:rsidRPr="00D9287D">
        <w:rPr>
          <w:rFonts w:ascii="Arial Narrow" w:hAnsi="Arial Narrow" w:cs="Arial"/>
          <w:sz w:val="20"/>
          <w:szCs w:val="20"/>
        </w:rPr>
        <w:t>xtla Gutiérrez, Estado Chiapas - República de México, del 28 al 29 de setiembre.</w:t>
      </w:r>
    </w:p>
    <w:p w:rsidR="00A07589" w:rsidRDefault="00A07589" w:rsidP="00A07589">
      <w:pPr>
        <w:pStyle w:val="Textoindependienteprimerasangra"/>
        <w:spacing w:after="0" w:line="276" w:lineRule="auto"/>
        <w:jc w:val="both"/>
        <w:rPr>
          <w:rFonts w:ascii="Arial Narrow" w:hAnsi="Arial Narrow" w:cs="Arial"/>
          <w:sz w:val="20"/>
          <w:szCs w:val="20"/>
        </w:rPr>
      </w:pPr>
    </w:p>
    <w:p w:rsidR="00A07589" w:rsidRDefault="00A07589" w:rsidP="00A07589">
      <w:pPr>
        <w:pStyle w:val="Textoindependienteprimerasangra"/>
        <w:spacing w:line="276" w:lineRule="auto"/>
        <w:ind w:firstLine="0"/>
        <w:jc w:val="both"/>
        <w:rPr>
          <w:rFonts w:ascii="Arial Narrow" w:hAnsi="Arial Narrow" w:cs="Arial"/>
          <w:bCs/>
          <w:sz w:val="20"/>
          <w:szCs w:val="20"/>
        </w:rPr>
      </w:pPr>
      <w:r w:rsidRPr="00F42F6C">
        <w:rPr>
          <w:rFonts w:ascii="Arial Narrow" w:hAnsi="Arial Narrow" w:cs="Arial"/>
          <w:bCs/>
          <w:sz w:val="20"/>
          <w:szCs w:val="20"/>
        </w:rPr>
        <w:t xml:space="preserve">El Vice Presidente de la Mesa Directiva Prof. </w:t>
      </w:r>
      <w:proofErr w:type="spellStart"/>
      <w:r w:rsidRPr="00F42F6C">
        <w:rPr>
          <w:rFonts w:ascii="Arial Narrow" w:hAnsi="Arial Narrow" w:cs="Arial"/>
          <w:bCs/>
          <w:sz w:val="20"/>
          <w:szCs w:val="20"/>
        </w:rPr>
        <w:t>Shander</w:t>
      </w:r>
      <w:proofErr w:type="spellEnd"/>
      <w:r w:rsidRPr="00F42F6C">
        <w:rPr>
          <w:rFonts w:ascii="Arial Narrow" w:hAnsi="Arial Narrow" w:cs="Arial"/>
          <w:bCs/>
          <w:sz w:val="20"/>
          <w:szCs w:val="20"/>
        </w:rPr>
        <w:t xml:space="preserve"> Artemio Rodríguez </w:t>
      </w:r>
      <w:proofErr w:type="spellStart"/>
      <w:r w:rsidRPr="00F42F6C">
        <w:rPr>
          <w:rFonts w:ascii="Arial Narrow" w:hAnsi="Arial Narrow" w:cs="Arial"/>
          <w:bCs/>
          <w:sz w:val="20"/>
          <w:szCs w:val="20"/>
        </w:rPr>
        <w:t>Rodríguez</w:t>
      </w:r>
      <w:proofErr w:type="spellEnd"/>
      <w:r w:rsidRPr="00F42F6C">
        <w:rPr>
          <w:rFonts w:ascii="Arial Narrow" w:hAnsi="Arial Narrow" w:cs="Arial"/>
          <w:bCs/>
          <w:sz w:val="20"/>
          <w:szCs w:val="20"/>
        </w:rPr>
        <w:t xml:space="preserve"> dio el uso de la palabra </w:t>
      </w:r>
      <w:r w:rsidRPr="00F42F6C">
        <w:rPr>
          <w:rFonts w:ascii="Arial Narrow" w:hAnsi="Arial Narrow" w:cs="Arial"/>
          <w:sz w:val="20"/>
          <w:szCs w:val="20"/>
        </w:rPr>
        <w:t xml:space="preserve">al Sub. Gerente de Programación e Inversión Pública, </w:t>
      </w:r>
      <w:proofErr w:type="spellStart"/>
      <w:r w:rsidRPr="00F42F6C">
        <w:rPr>
          <w:rFonts w:ascii="Arial Narrow" w:hAnsi="Arial Narrow" w:cs="Arial"/>
          <w:sz w:val="20"/>
          <w:szCs w:val="20"/>
        </w:rPr>
        <w:t>Econ</w:t>
      </w:r>
      <w:proofErr w:type="spellEnd"/>
      <w:r w:rsidRPr="00F42F6C">
        <w:rPr>
          <w:rFonts w:ascii="Arial Narrow" w:hAnsi="Arial Narrow" w:cs="Arial"/>
          <w:sz w:val="20"/>
          <w:szCs w:val="20"/>
        </w:rPr>
        <w:t xml:space="preserve">. </w:t>
      </w:r>
      <w:proofErr w:type="spellStart"/>
      <w:r w:rsidRPr="00F42F6C">
        <w:rPr>
          <w:rFonts w:ascii="Arial Narrow" w:hAnsi="Arial Narrow" w:cs="Arial"/>
          <w:sz w:val="20"/>
          <w:szCs w:val="20"/>
        </w:rPr>
        <w:t>Wilmer</w:t>
      </w:r>
      <w:proofErr w:type="spellEnd"/>
      <w:r w:rsidRPr="00F42F6C">
        <w:rPr>
          <w:rFonts w:ascii="Arial Narrow" w:hAnsi="Arial Narrow" w:cs="Arial"/>
          <w:sz w:val="20"/>
          <w:szCs w:val="20"/>
        </w:rPr>
        <w:t xml:space="preserve"> Chiquilín Madera, quien luego del saludo respectivo dijo que el objetivo </w:t>
      </w:r>
      <w:r>
        <w:rPr>
          <w:rFonts w:ascii="Arial Narrow" w:hAnsi="Arial Narrow" w:cs="Arial"/>
          <w:sz w:val="20"/>
          <w:szCs w:val="20"/>
        </w:rPr>
        <w:t>d</w:t>
      </w:r>
      <w:r w:rsidRPr="00D9287D">
        <w:rPr>
          <w:rFonts w:ascii="Arial Narrow" w:hAnsi="Arial Narrow" w:cs="Arial"/>
          <w:sz w:val="20"/>
          <w:szCs w:val="20"/>
        </w:rPr>
        <w:t>el Foro Metodológico para la Asignación y Seguimiento de la Inversión Pública, en reducción de riesgo de desastre</w:t>
      </w:r>
      <w:r>
        <w:rPr>
          <w:rFonts w:ascii="Arial Narrow" w:hAnsi="Arial Narrow" w:cs="Arial"/>
          <w:sz w:val="20"/>
          <w:szCs w:val="20"/>
        </w:rPr>
        <w:t>,</w:t>
      </w:r>
      <w:r w:rsidRPr="00F42F6C">
        <w:rPr>
          <w:rFonts w:ascii="Arial Narrow" w:hAnsi="Arial Narrow" w:cs="Arial"/>
          <w:sz w:val="20"/>
          <w:szCs w:val="20"/>
        </w:rPr>
        <w:t xml:space="preserve"> es lograr un intercambio de experiencias sobre la gestión integral del riesgo de desastres y de esta forma realizar mejores inversiones públicas en los países</w:t>
      </w:r>
      <w:r w:rsidRPr="00F42F6C">
        <w:rPr>
          <w:rFonts w:ascii="Arial Narrow" w:hAnsi="Arial Narrow" w:cs="Arial"/>
          <w:b/>
          <w:bCs/>
          <w:sz w:val="20"/>
          <w:szCs w:val="20"/>
        </w:rPr>
        <w:t xml:space="preserve"> </w:t>
      </w:r>
      <w:r w:rsidRPr="00F42F6C">
        <w:rPr>
          <w:rFonts w:ascii="Arial Narrow" w:hAnsi="Arial Narrow" w:cs="Arial"/>
          <w:sz w:val="20"/>
          <w:szCs w:val="20"/>
        </w:rPr>
        <w:t>convocados. El evento reunió a representantes de nueve países: México, Guatemala, El Salvador, Costa Rica, Filipinas, Panamá, Suiza, Alemania y el Perú</w:t>
      </w:r>
      <w:r>
        <w:rPr>
          <w:rFonts w:ascii="Arial Narrow" w:hAnsi="Arial Narrow" w:cs="Arial"/>
          <w:sz w:val="20"/>
          <w:szCs w:val="20"/>
        </w:rPr>
        <w:t xml:space="preserve"> (asistió el MEF y GYZ)</w:t>
      </w:r>
      <w:r w:rsidRPr="00F42F6C">
        <w:rPr>
          <w:rFonts w:ascii="Arial Narrow" w:hAnsi="Arial Narrow" w:cs="Arial"/>
          <w:sz w:val="20"/>
          <w:szCs w:val="20"/>
        </w:rPr>
        <w:t xml:space="preserve">, </w:t>
      </w:r>
      <w:r>
        <w:rPr>
          <w:rFonts w:ascii="Arial Narrow" w:hAnsi="Arial Narrow" w:cs="Arial"/>
          <w:sz w:val="20"/>
          <w:szCs w:val="20"/>
        </w:rPr>
        <w:t xml:space="preserve">informó que en el mundo el cambio climático está generando muchas impactos en la infraestructura en los países afectados, debido a que no se tiene planes de emergencia, los peligros pueden ser naturales, socio naturales (apertura de carretera, deforestación, contaminación) esto se presenta cuando hay condiciones de vulnerabilidad (viviendas construidos en la rivera de un río), se puede utilizar herramientas para evitar el impacto en infraestructuras públicas desde los diagnósticos, planes de desarrollo o de ordenamiento territorial donde se tenga el mapa de riego de la región, incluso en la formulación de proyectos de inversión. En Cajamarca se llevó a cabo los planes de asistencia técnica sobre el análisis de riego, la dinámica estuvo dirigida en dos sesiones la primera sobre reducción de riego de desastre y su incorporación en proyectos de inversión pública, señaló que en el próximo año se va a hacer un foro en el país de Rusia, </w:t>
      </w:r>
      <w:r w:rsidRPr="00F42F6C">
        <w:rPr>
          <w:rFonts w:ascii="Arial Narrow" w:hAnsi="Arial Narrow" w:cs="Arial"/>
          <w:sz w:val="20"/>
          <w:szCs w:val="20"/>
        </w:rPr>
        <w:t xml:space="preserve">se tomó como antecedentes </w:t>
      </w:r>
      <w:r w:rsidRPr="00F42F6C">
        <w:rPr>
          <w:rFonts w:ascii="Arial Narrow" w:hAnsi="Arial Narrow" w:cs="Arial"/>
          <w:bCs/>
          <w:sz w:val="20"/>
          <w:szCs w:val="20"/>
        </w:rPr>
        <w:t>La Gestión de Riesgo de Desastres, La GDRD y la Inversión Pública,</w:t>
      </w:r>
      <w:r>
        <w:rPr>
          <w:rFonts w:ascii="Arial Narrow" w:hAnsi="Arial Narrow" w:cs="Arial"/>
          <w:bCs/>
          <w:sz w:val="20"/>
          <w:szCs w:val="20"/>
        </w:rPr>
        <w:t xml:space="preserve"> </w:t>
      </w:r>
      <w:r w:rsidRPr="00F42F6C">
        <w:rPr>
          <w:rFonts w:ascii="Arial Narrow" w:hAnsi="Arial Narrow" w:cs="Arial"/>
          <w:bCs/>
          <w:sz w:val="20"/>
          <w:szCs w:val="20"/>
        </w:rPr>
        <w:t>PAT Arequipa y Cajamarca</w:t>
      </w:r>
      <w:r>
        <w:rPr>
          <w:rFonts w:ascii="Arial Narrow" w:hAnsi="Arial Narrow" w:cs="Arial"/>
          <w:bCs/>
          <w:sz w:val="20"/>
          <w:szCs w:val="20"/>
        </w:rPr>
        <w:t xml:space="preserve">. Las </w:t>
      </w:r>
      <w:r w:rsidRPr="00F42F6C">
        <w:rPr>
          <w:rFonts w:ascii="Arial Narrow" w:hAnsi="Arial Narrow" w:cs="Arial"/>
          <w:bCs/>
          <w:sz w:val="20"/>
          <w:szCs w:val="20"/>
        </w:rPr>
        <w:t>Principales experiencias recogidas</w:t>
      </w:r>
      <w:r>
        <w:rPr>
          <w:rFonts w:ascii="Arial Narrow" w:hAnsi="Arial Narrow" w:cs="Arial"/>
          <w:bCs/>
          <w:sz w:val="20"/>
          <w:szCs w:val="20"/>
        </w:rPr>
        <w:t xml:space="preserve"> son que t</w:t>
      </w:r>
      <w:r w:rsidRPr="00F42F6C">
        <w:rPr>
          <w:rFonts w:ascii="Arial Narrow" w:hAnsi="Arial Narrow" w:cs="Arial"/>
          <w:bCs/>
          <w:sz w:val="20"/>
          <w:szCs w:val="20"/>
        </w:rPr>
        <w:t>odos los países muestran un conocimiento suficiente de los conceptos de Gestión de Riesgos de Desastres</w:t>
      </w:r>
      <w:r>
        <w:rPr>
          <w:rFonts w:ascii="Arial Narrow" w:hAnsi="Arial Narrow" w:cs="Arial"/>
          <w:bCs/>
          <w:sz w:val="20"/>
          <w:szCs w:val="20"/>
        </w:rPr>
        <w:t>, s</w:t>
      </w:r>
      <w:r w:rsidRPr="00F42F6C">
        <w:rPr>
          <w:rFonts w:ascii="Arial Narrow" w:hAnsi="Arial Narrow" w:cs="Arial"/>
          <w:bCs/>
          <w:sz w:val="20"/>
          <w:szCs w:val="20"/>
        </w:rPr>
        <w:t>in embargo, existe un avance disparejo en cuanto a su implementació</w:t>
      </w:r>
      <w:r>
        <w:rPr>
          <w:rFonts w:ascii="Arial Narrow" w:hAnsi="Arial Narrow" w:cs="Arial"/>
          <w:bCs/>
          <w:sz w:val="20"/>
          <w:szCs w:val="20"/>
        </w:rPr>
        <w:t>n concreta en cada uno de ellos; e</w:t>
      </w:r>
      <w:r w:rsidRPr="00F42F6C">
        <w:rPr>
          <w:rFonts w:ascii="Arial Narrow" w:hAnsi="Arial Narrow" w:cs="Arial"/>
          <w:bCs/>
          <w:sz w:val="20"/>
          <w:szCs w:val="20"/>
        </w:rPr>
        <w:t>n cada país son los Ministerios de Economía y Finanzas y los de Planeamiento los que lideran el proceso de incorporar la G</w:t>
      </w:r>
      <w:r>
        <w:rPr>
          <w:rFonts w:ascii="Arial Narrow" w:hAnsi="Arial Narrow" w:cs="Arial"/>
          <w:bCs/>
          <w:sz w:val="20"/>
          <w:szCs w:val="20"/>
        </w:rPr>
        <w:t>estión de Riesgo, pero consideró que esto debería ser manejado por los sistemas de defensa civil</w:t>
      </w:r>
      <w:r w:rsidRPr="00F42F6C">
        <w:rPr>
          <w:rFonts w:ascii="Arial Narrow" w:hAnsi="Arial Narrow" w:cs="Arial"/>
          <w:bCs/>
          <w:sz w:val="20"/>
          <w:szCs w:val="20"/>
        </w:rPr>
        <w:t>. Para ello, han apoyado orga</w:t>
      </w:r>
      <w:r>
        <w:rPr>
          <w:rFonts w:ascii="Arial Narrow" w:hAnsi="Arial Narrow" w:cs="Arial"/>
          <w:bCs/>
          <w:sz w:val="20"/>
          <w:szCs w:val="20"/>
        </w:rPr>
        <w:t>nismos como el BID, BM y la CAF; t</w:t>
      </w:r>
      <w:r w:rsidRPr="00F42F6C">
        <w:rPr>
          <w:rFonts w:ascii="Arial Narrow" w:hAnsi="Arial Narrow" w:cs="Arial"/>
          <w:bCs/>
          <w:sz w:val="20"/>
          <w:szCs w:val="20"/>
        </w:rPr>
        <w:t>odos los países utilizan a sus SNIP como herramientas valiosas para concretizar la incorporación del A</w:t>
      </w:r>
      <w:r>
        <w:rPr>
          <w:rFonts w:ascii="Arial Narrow" w:hAnsi="Arial Narrow" w:cs="Arial"/>
          <w:bCs/>
          <w:sz w:val="20"/>
          <w:szCs w:val="20"/>
        </w:rPr>
        <w:t xml:space="preserve">nálisis </w:t>
      </w:r>
      <w:r w:rsidRPr="00F42F6C">
        <w:rPr>
          <w:rFonts w:ascii="Arial Narrow" w:hAnsi="Arial Narrow" w:cs="Arial"/>
          <w:bCs/>
          <w:sz w:val="20"/>
          <w:szCs w:val="20"/>
        </w:rPr>
        <w:t>d</w:t>
      </w:r>
      <w:r>
        <w:rPr>
          <w:rFonts w:ascii="Arial Narrow" w:hAnsi="Arial Narrow" w:cs="Arial"/>
          <w:bCs/>
          <w:sz w:val="20"/>
          <w:szCs w:val="20"/>
        </w:rPr>
        <w:t xml:space="preserve">e </w:t>
      </w:r>
      <w:r w:rsidRPr="00F42F6C">
        <w:rPr>
          <w:rFonts w:ascii="Arial Narrow" w:hAnsi="Arial Narrow" w:cs="Arial"/>
          <w:bCs/>
          <w:sz w:val="20"/>
          <w:szCs w:val="20"/>
        </w:rPr>
        <w:t>R</w:t>
      </w:r>
      <w:r>
        <w:rPr>
          <w:rFonts w:ascii="Arial Narrow" w:hAnsi="Arial Narrow" w:cs="Arial"/>
          <w:bCs/>
          <w:sz w:val="20"/>
          <w:szCs w:val="20"/>
        </w:rPr>
        <w:t>iesgo</w:t>
      </w:r>
      <w:r w:rsidRPr="00F42F6C">
        <w:rPr>
          <w:rFonts w:ascii="Arial Narrow" w:hAnsi="Arial Narrow" w:cs="Arial"/>
          <w:bCs/>
          <w:sz w:val="20"/>
          <w:szCs w:val="20"/>
        </w:rPr>
        <w:t xml:space="preserve"> en los procesos de planificación y de </w:t>
      </w:r>
      <w:r w:rsidRPr="00E13890">
        <w:rPr>
          <w:rFonts w:ascii="Arial Narrow" w:hAnsi="Arial Narrow" w:cs="Arial"/>
          <w:bCs/>
          <w:sz w:val="20"/>
          <w:szCs w:val="20"/>
        </w:rPr>
        <w:t>inversiones.</w:t>
      </w:r>
      <w:r>
        <w:rPr>
          <w:rFonts w:ascii="Arial Narrow" w:hAnsi="Arial Narrow" w:cs="Arial"/>
          <w:bCs/>
          <w:sz w:val="20"/>
          <w:szCs w:val="20"/>
        </w:rPr>
        <w:t xml:space="preserve"> Los sistemas nacionales de defensa civil se están convirtiendo en entidades proactivos que se anticipan a que el evento suceda, en Panamá y Costa Rica se está implementando el análisis de riego a nivel de políticas planes y programas públicas. El tema de afrontar los desastres naturales es un compromiso asumido por todo el aparato estatal, en el Perú el Sistema Nacional de Gestión Riesgos Naturales surge por iniciativa del MEF para darle fuerza al sistema de Defensa Civil,  por ello es necesario tener un mapa de riesgos, el SNIP debe incorporar el análisis de riesgo en los proyectos, en el Perú se ha desarrollado muchas guías sobre análisis de riesgos, protecciones de ciudades de defensa rivereña. En cuanto al fortalecimiento de capacidades la OPI va a realizar un curso dirigido a todas las unidades ejecutoras y formuladoras del Gobierno Regional, enfatizó que el incorporar medidas de prevención de riesgos disminuye el impacto de los desastres y los daños son menores.</w:t>
      </w:r>
    </w:p>
    <w:p w:rsidR="00A07589" w:rsidRDefault="00A07589" w:rsidP="00A07589">
      <w:pPr>
        <w:pStyle w:val="Textoindependienteprimerasangra"/>
        <w:spacing w:after="0" w:line="276" w:lineRule="auto"/>
        <w:ind w:left="720" w:firstLine="0"/>
        <w:jc w:val="both"/>
        <w:rPr>
          <w:rFonts w:ascii="Arial Narrow" w:hAnsi="Arial Narrow" w:cs="Arial"/>
          <w:sz w:val="20"/>
          <w:szCs w:val="20"/>
        </w:rPr>
      </w:pPr>
    </w:p>
    <w:p w:rsidR="00A07589" w:rsidRDefault="00A07589" w:rsidP="00A07589">
      <w:pPr>
        <w:pStyle w:val="Textoindependienteprimerasangra"/>
        <w:numPr>
          <w:ilvl w:val="0"/>
          <w:numId w:val="14"/>
        </w:numPr>
        <w:spacing w:after="0" w:line="276" w:lineRule="auto"/>
        <w:jc w:val="both"/>
        <w:rPr>
          <w:rFonts w:ascii="Arial Narrow" w:hAnsi="Arial Narrow" w:cs="Arial"/>
          <w:sz w:val="20"/>
          <w:szCs w:val="20"/>
        </w:rPr>
      </w:pPr>
      <w:r w:rsidRPr="00D9287D">
        <w:rPr>
          <w:rFonts w:ascii="Arial Narrow" w:hAnsi="Arial Narrow" w:cs="Arial"/>
          <w:sz w:val="20"/>
          <w:szCs w:val="20"/>
        </w:rPr>
        <w:lastRenderedPageBreak/>
        <w:t xml:space="preserve">Pedido presentado por los Consejeros Regionales por las provincias de San Pablo, San Miguel y </w:t>
      </w:r>
      <w:proofErr w:type="spellStart"/>
      <w:r w:rsidRPr="00D9287D">
        <w:rPr>
          <w:rFonts w:ascii="Arial Narrow" w:hAnsi="Arial Narrow" w:cs="Arial"/>
          <w:sz w:val="20"/>
          <w:szCs w:val="20"/>
        </w:rPr>
        <w:t>Contumazá</w:t>
      </w:r>
      <w:proofErr w:type="spellEnd"/>
      <w:r w:rsidRPr="00D9287D">
        <w:rPr>
          <w:rFonts w:ascii="Arial Narrow" w:hAnsi="Arial Narrow" w:cs="Arial"/>
          <w:sz w:val="20"/>
          <w:szCs w:val="20"/>
        </w:rPr>
        <w:t xml:space="preserve">, Prof. </w:t>
      </w:r>
      <w:proofErr w:type="spellStart"/>
      <w:r w:rsidRPr="00D9287D">
        <w:rPr>
          <w:rFonts w:ascii="Arial Narrow" w:hAnsi="Arial Narrow" w:cs="Arial"/>
          <w:sz w:val="20"/>
          <w:szCs w:val="20"/>
        </w:rPr>
        <w:t>Wilder</w:t>
      </w:r>
      <w:proofErr w:type="spellEnd"/>
      <w:r w:rsidRPr="00D9287D">
        <w:rPr>
          <w:rFonts w:ascii="Arial Narrow" w:hAnsi="Arial Narrow" w:cs="Arial"/>
          <w:sz w:val="20"/>
          <w:szCs w:val="20"/>
        </w:rPr>
        <w:t xml:space="preserve"> </w:t>
      </w:r>
      <w:proofErr w:type="spellStart"/>
      <w:r w:rsidRPr="00D9287D">
        <w:rPr>
          <w:rFonts w:ascii="Arial Narrow" w:hAnsi="Arial Narrow" w:cs="Arial"/>
          <w:sz w:val="20"/>
          <w:szCs w:val="20"/>
        </w:rPr>
        <w:t>Chilón</w:t>
      </w:r>
      <w:proofErr w:type="spellEnd"/>
      <w:r w:rsidRPr="00D9287D">
        <w:rPr>
          <w:rFonts w:ascii="Arial Narrow" w:hAnsi="Arial Narrow" w:cs="Arial"/>
          <w:sz w:val="20"/>
          <w:szCs w:val="20"/>
        </w:rPr>
        <w:t xml:space="preserve"> Sánchez, Prof. Pascual Adriano Rodas Alcántara y Prof. Elmer Manuel Florián Cedrón, solicitan al Pleno del Consejo Regional, autorizar en comisión de servicios a la ciudad de Lima, los días 1</w:t>
      </w:r>
      <w:r>
        <w:rPr>
          <w:rFonts w:ascii="Arial Narrow" w:hAnsi="Arial Narrow" w:cs="Arial"/>
          <w:sz w:val="20"/>
          <w:szCs w:val="20"/>
        </w:rPr>
        <w:t>5</w:t>
      </w:r>
      <w:r w:rsidRPr="00D9287D">
        <w:rPr>
          <w:rFonts w:ascii="Arial Narrow" w:hAnsi="Arial Narrow" w:cs="Arial"/>
          <w:sz w:val="20"/>
          <w:szCs w:val="20"/>
        </w:rPr>
        <w:t xml:space="preserve"> y 1</w:t>
      </w:r>
      <w:r>
        <w:rPr>
          <w:rFonts w:ascii="Arial Narrow" w:hAnsi="Arial Narrow" w:cs="Arial"/>
          <w:sz w:val="20"/>
          <w:szCs w:val="20"/>
        </w:rPr>
        <w:t>6</w:t>
      </w:r>
      <w:r w:rsidRPr="00D9287D">
        <w:rPr>
          <w:rFonts w:ascii="Arial Narrow" w:hAnsi="Arial Narrow" w:cs="Arial"/>
          <w:sz w:val="20"/>
          <w:szCs w:val="20"/>
        </w:rPr>
        <w:t xml:space="preserve"> de noviembre del presente año, a fin de gestionar ante el Ministerio de Energía y Minas el financiamiento del expediente técnico y la construcción de la electrificación rural en las provincias de San Pablo, San Miguel y </w:t>
      </w:r>
      <w:proofErr w:type="spellStart"/>
      <w:r w:rsidRPr="00D9287D">
        <w:rPr>
          <w:rFonts w:ascii="Arial Narrow" w:hAnsi="Arial Narrow" w:cs="Arial"/>
          <w:sz w:val="20"/>
          <w:szCs w:val="20"/>
        </w:rPr>
        <w:t>Contumazá</w:t>
      </w:r>
      <w:proofErr w:type="spellEnd"/>
      <w:r w:rsidRPr="00D9287D">
        <w:rPr>
          <w:rFonts w:ascii="Arial Narrow" w:hAnsi="Arial Narrow" w:cs="Arial"/>
          <w:sz w:val="20"/>
          <w:szCs w:val="20"/>
        </w:rPr>
        <w:t>, así como consta en el perfil técnico viable con código SNIP N° 172930, como programa del Ministerio de Energía y Minas.</w:t>
      </w:r>
    </w:p>
    <w:p w:rsidR="00A07589" w:rsidRDefault="00A07589" w:rsidP="00A07589">
      <w:pPr>
        <w:pStyle w:val="Textoindependienteprimerasangra"/>
        <w:spacing w:after="0" w:line="276" w:lineRule="auto"/>
        <w:ind w:left="720" w:firstLine="0"/>
        <w:jc w:val="both"/>
        <w:rPr>
          <w:rFonts w:ascii="Arial Narrow" w:hAnsi="Arial Narrow" w:cs="Arial"/>
          <w:sz w:val="20"/>
          <w:szCs w:val="20"/>
        </w:rPr>
      </w:pPr>
    </w:p>
    <w:p w:rsidR="00A07589" w:rsidRDefault="00A07589" w:rsidP="00A07589">
      <w:pPr>
        <w:pStyle w:val="Textoindependienteprimerasangra"/>
        <w:spacing w:after="0" w:line="276" w:lineRule="auto"/>
        <w:ind w:firstLine="0"/>
        <w:jc w:val="both"/>
        <w:rPr>
          <w:rFonts w:ascii="Arial Narrow" w:hAnsi="Arial Narrow" w:cs="Arial"/>
          <w:sz w:val="20"/>
          <w:szCs w:val="20"/>
        </w:rPr>
      </w:pPr>
      <w:r>
        <w:rPr>
          <w:rFonts w:ascii="Arial Narrow" w:hAnsi="Arial Narrow" w:cs="Arial"/>
          <w:sz w:val="20"/>
          <w:szCs w:val="20"/>
        </w:rPr>
        <w:t>El Pleno del Consejo Regional aprobó por unanimidad:</w:t>
      </w:r>
    </w:p>
    <w:p w:rsidR="00A07589" w:rsidRDefault="00A07589" w:rsidP="00A07589">
      <w:pPr>
        <w:pStyle w:val="Textoindependienteprimerasangra"/>
        <w:spacing w:after="0" w:line="276" w:lineRule="auto"/>
        <w:jc w:val="both"/>
        <w:rPr>
          <w:rFonts w:ascii="Arial Narrow" w:hAnsi="Arial Narrow" w:cs="Arial"/>
          <w:sz w:val="20"/>
          <w:szCs w:val="20"/>
        </w:rPr>
      </w:pPr>
    </w:p>
    <w:p w:rsidR="00A07589" w:rsidRPr="008E5406" w:rsidRDefault="00A07589" w:rsidP="00A07589">
      <w:pPr>
        <w:ind w:left="993" w:hanging="993"/>
        <w:jc w:val="both"/>
        <w:rPr>
          <w:rFonts w:ascii="Arial Narrow" w:hAnsi="Arial Narrow" w:cs="Arial"/>
          <w:sz w:val="20"/>
          <w:szCs w:val="20"/>
        </w:rPr>
      </w:pPr>
      <w:r w:rsidRPr="008E5406">
        <w:rPr>
          <w:rFonts w:ascii="Arial Narrow" w:hAnsi="Arial Narrow" w:cs="Arial"/>
          <w:b/>
          <w:sz w:val="20"/>
          <w:szCs w:val="20"/>
        </w:rPr>
        <w:t>PRIMERO:</w:t>
      </w:r>
      <w:r w:rsidRPr="008E5406">
        <w:rPr>
          <w:rFonts w:ascii="Arial Narrow" w:hAnsi="Arial Narrow" w:cs="Arial"/>
          <w:b/>
          <w:sz w:val="20"/>
          <w:szCs w:val="20"/>
        </w:rPr>
        <w:tab/>
        <w:t>AUTORIZAR</w:t>
      </w:r>
      <w:r w:rsidRPr="008E5406">
        <w:rPr>
          <w:rFonts w:cs="Arial"/>
          <w:b/>
          <w:sz w:val="20"/>
          <w:szCs w:val="20"/>
        </w:rPr>
        <w:t xml:space="preserve"> </w:t>
      </w:r>
      <w:r w:rsidRPr="008E5406">
        <w:rPr>
          <w:rFonts w:ascii="Arial Narrow" w:hAnsi="Arial Narrow" w:cs="Arial"/>
          <w:sz w:val="20"/>
          <w:szCs w:val="20"/>
        </w:rPr>
        <w:t xml:space="preserve">a los Consejeros Regionales por las provincias de San Pablo, San Miguel y </w:t>
      </w:r>
      <w:proofErr w:type="spellStart"/>
      <w:r w:rsidRPr="008E5406">
        <w:rPr>
          <w:rFonts w:ascii="Arial Narrow" w:hAnsi="Arial Narrow" w:cs="Arial"/>
          <w:sz w:val="20"/>
          <w:szCs w:val="20"/>
        </w:rPr>
        <w:t>Contumazá</w:t>
      </w:r>
      <w:proofErr w:type="spellEnd"/>
      <w:r w:rsidRPr="008E5406">
        <w:rPr>
          <w:rFonts w:ascii="Arial Narrow" w:hAnsi="Arial Narrow" w:cs="Arial"/>
          <w:sz w:val="20"/>
          <w:szCs w:val="20"/>
        </w:rPr>
        <w:t xml:space="preserve">, Prof. </w:t>
      </w:r>
      <w:proofErr w:type="spellStart"/>
      <w:r w:rsidRPr="008E5406">
        <w:rPr>
          <w:rFonts w:ascii="Arial Narrow" w:hAnsi="Arial Narrow" w:cs="Arial"/>
          <w:sz w:val="20"/>
          <w:szCs w:val="20"/>
        </w:rPr>
        <w:t>Wilder</w:t>
      </w:r>
      <w:proofErr w:type="spellEnd"/>
      <w:r w:rsidRPr="008E5406">
        <w:rPr>
          <w:rFonts w:ascii="Arial Narrow" w:hAnsi="Arial Narrow" w:cs="Arial"/>
          <w:sz w:val="20"/>
          <w:szCs w:val="20"/>
        </w:rPr>
        <w:t xml:space="preserve"> Elmer </w:t>
      </w:r>
      <w:proofErr w:type="spellStart"/>
      <w:r w:rsidRPr="008E5406">
        <w:rPr>
          <w:rFonts w:ascii="Arial Narrow" w:hAnsi="Arial Narrow" w:cs="Arial"/>
          <w:sz w:val="20"/>
          <w:szCs w:val="20"/>
        </w:rPr>
        <w:t>Chilón</w:t>
      </w:r>
      <w:proofErr w:type="spellEnd"/>
      <w:r w:rsidRPr="008E5406">
        <w:rPr>
          <w:rFonts w:ascii="Arial Narrow" w:hAnsi="Arial Narrow" w:cs="Arial"/>
          <w:sz w:val="20"/>
          <w:szCs w:val="20"/>
        </w:rPr>
        <w:t xml:space="preserve"> Sánchez, Prof. Pascual Adriano Rodas Alcántara y Prof. Elmer Manuel Florián Cedrón; respectivamente, viajar en Comisión de Servicios a la ciudad de Lima el </w:t>
      </w:r>
      <w:r w:rsidRPr="00B12234">
        <w:rPr>
          <w:rFonts w:ascii="Arial Narrow" w:hAnsi="Arial Narrow" w:cs="Arial"/>
          <w:sz w:val="20"/>
          <w:szCs w:val="20"/>
        </w:rPr>
        <w:t>15</w:t>
      </w:r>
      <w:r w:rsidRPr="008E5406">
        <w:rPr>
          <w:rFonts w:ascii="Arial Narrow" w:hAnsi="Arial Narrow" w:cs="Arial"/>
          <w:sz w:val="20"/>
          <w:szCs w:val="20"/>
        </w:rPr>
        <w:t xml:space="preserve"> al 17 de noviembre del presente año, a fin de gestionar ante el Ministerio de Energía y Minas el financiamiento del expediente técnico y la construcción de la electrificación rural en las provincias de San Pablo, San Miguel, </w:t>
      </w:r>
      <w:proofErr w:type="spellStart"/>
      <w:r w:rsidRPr="008E5406">
        <w:rPr>
          <w:rFonts w:ascii="Arial Narrow" w:hAnsi="Arial Narrow" w:cs="Arial"/>
          <w:sz w:val="20"/>
          <w:szCs w:val="20"/>
        </w:rPr>
        <w:t>Contumazá</w:t>
      </w:r>
      <w:proofErr w:type="spellEnd"/>
      <w:r w:rsidRPr="008E5406">
        <w:rPr>
          <w:rFonts w:ascii="Arial Narrow" w:hAnsi="Arial Narrow" w:cs="Arial"/>
          <w:sz w:val="20"/>
          <w:szCs w:val="20"/>
        </w:rPr>
        <w:t xml:space="preserve">, de acuerdo a lo establecido en el perfil técnico viable con código SNIP N° 172930, debiendo presentar a su retorno ante el Pleno del Consejo Regional, un informe detallado y documentado de las actividades realizadas. </w:t>
      </w:r>
    </w:p>
    <w:p w:rsidR="00A07589" w:rsidRPr="008E5406" w:rsidRDefault="00A07589" w:rsidP="00A07589">
      <w:pPr>
        <w:ind w:left="993" w:hanging="993"/>
        <w:jc w:val="both"/>
        <w:rPr>
          <w:rFonts w:ascii="Arial Narrow" w:hAnsi="Arial Narrow" w:cs="Arial"/>
          <w:sz w:val="20"/>
          <w:szCs w:val="20"/>
        </w:rPr>
      </w:pPr>
    </w:p>
    <w:p w:rsidR="00A07589" w:rsidRPr="008E5406" w:rsidRDefault="00A07589" w:rsidP="00A07589">
      <w:pPr>
        <w:ind w:left="993" w:hanging="993"/>
        <w:jc w:val="both"/>
        <w:rPr>
          <w:rFonts w:ascii="Arial Narrow" w:hAnsi="Arial Narrow" w:cs="Arial"/>
          <w:sz w:val="20"/>
          <w:szCs w:val="20"/>
        </w:rPr>
      </w:pPr>
      <w:r w:rsidRPr="008E5406">
        <w:rPr>
          <w:rFonts w:ascii="Arial Narrow" w:hAnsi="Arial Narrow" w:cs="Arial"/>
          <w:b/>
          <w:sz w:val="20"/>
          <w:szCs w:val="20"/>
        </w:rPr>
        <w:t>SEGUNDO</w:t>
      </w:r>
      <w:r w:rsidRPr="008E5406">
        <w:rPr>
          <w:rFonts w:cs="Arial"/>
          <w:b/>
          <w:sz w:val="20"/>
          <w:szCs w:val="20"/>
        </w:rPr>
        <w:t>:</w:t>
      </w:r>
      <w:r w:rsidRPr="008E5406">
        <w:rPr>
          <w:rFonts w:cs="Arial"/>
          <w:b/>
          <w:sz w:val="20"/>
          <w:szCs w:val="20"/>
        </w:rPr>
        <w:tab/>
      </w:r>
      <w:r w:rsidRPr="008E5406">
        <w:rPr>
          <w:rFonts w:ascii="Arial Narrow" w:hAnsi="Arial Narrow" w:cs="Arial"/>
          <w:b/>
          <w:sz w:val="20"/>
          <w:szCs w:val="20"/>
        </w:rPr>
        <w:t>ENCARGAR</w:t>
      </w:r>
      <w:r w:rsidRPr="008E5406">
        <w:rPr>
          <w:rFonts w:cs="Arial"/>
          <w:sz w:val="20"/>
          <w:szCs w:val="20"/>
        </w:rPr>
        <w:t xml:space="preserve"> </w:t>
      </w:r>
      <w:r w:rsidRPr="008E5406">
        <w:rPr>
          <w:rFonts w:ascii="Arial Narrow" w:hAnsi="Arial Narrow" w:cs="Arial"/>
          <w:sz w:val="20"/>
          <w:szCs w:val="20"/>
        </w:rPr>
        <w:t>al Órgano Ejecutivo del Gobierno Regional Cajamarca disponga las acciones necesarias para dar cumplimiento al presente Acuerdo.</w:t>
      </w:r>
    </w:p>
    <w:p w:rsidR="00A07589" w:rsidRPr="008E5406" w:rsidRDefault="00A07589" w:rsidP="00A07589">
      <w:pPr>
        <w:ind w:left="993" w:hanging="993"/>
        <w:jc w:val="both"/>
        <w:rPr>
          <w:rFonts w:ascii="Arial Narrow" w:hAnsi="Arial Narrow" w:cs="Arial"/>
          <w:sz w:val="20"/>
          <w:szCs w:val="20"/>
        </w:rPr>
      </w:pPr>
    </w:p>
    <w:p w:rsidR="00A07589" w:rsidRPr="008E5406" w:rsidRDefault="00A07589" w:rsidP="00A07589">
      <w:pPr>
        <w:ind w:left="993" w:hanging="993"/>
        <w:jc w:val="both"/>
        <w:rPr>
          <w:rFonts w:ascii="Arial Narrow" w:hAnsi="Arial Narrow" w:cs="Arial"/>
          <w:sz w:val="20"/>
          <w:szCs w:val="20"/>
        </w:rPr>
      </w:pPr>
      <w:r w:rsidRPr="008E5406">
        <w:rPr>
          <w:rFonts w:ascii="Arial Narrow" w:hAnsi="Arial Narrow" w:cs="Arial"/>
          <w:b/>
          <w:sz w:val="20"/>
          <w:szCs w:val="20"/>
        </w:rPr>
        <w:t>TERCERO:</w:t>
      </w:r>
      <w:r w:rsidRPr="008E5406">
        <w:rPr>
          <w:rFonts w:ascii="Arial Narrow" w:hAnsi="Arial Narrow" w:cs="Arial"/>
          <w:b/>
          <w:sz w:val="20"/>
          <w:szCs w:val="20"/>
        </w:rPr>
        <w:tab/>
        <w:t>ENCARGAR</w:t>
      </w:r>
      <w:r w:rsidRPr="008E5406">
        <w:rPr>
          <w:rFonts w:ascii="Arial Narrow" w:hAnsi="Arial Narrow" w:cs="Arial"/>
          <w:sz w:val="20"/>
          <w:szCs w:val="20"/>
        </w:rPr>
        <w:t xml:space="preserve"> a la Gerencia General Regional la publicación del presente Acuerdo Regional y su difusión en el portal electrónico del Gobierno Regional Cajamarca (</w:t>
      </w:r>
      <w:hyperlink r:id="rId10" w:history="1">
        <w:r w:rsidRPr="008E5406">
          <w:rPr>
            <w:rFonts w:ascii="Arial Narrow" w:hAnsi="Arial Narrow" w:cs="Arial"/>
            <w:sz w:val="20"/>
            <w:szCs w:val="20"/>
          </w:rPr>
          <w:t>www.regioncajamarca.gob.pe</w:t>
        </w:r>
      </w:hyperlink>
      <w:r w:rsidRPr="008E5406">
        <w:rPr>
          <w:rFonts w:ascii="Arial Narrow" w:hAnsi="Arial Narrow" w:cs="Arial"/>
          <w:sz w:val="20"/>
          <w:szCs w:val="20"/>
        </w:rPr>
        <w:t>).</w:t>
      </w:r>
    </w:p>
    <w:p w:rsidR="00A07589" w:rsidRDefault="00A07589" w:rsidP="00A07589">
      <w:pPr>
        <w:pStyle w:val="Textoindependienteprimerasangra"/>
        <w:spacing w:after="0" w:line="276" w:lineRule="auto"/>
        <w:jc w:val="both"/>
        <w:rPr>
          <w:rFonts w:ascii="Arial Narrow" w:hAnsi="Arial Narrow" w:cs="Arial"/>
          <w:sz w:val="20"/>
          <w:szCs w:val="20"/>
        </w:rPr>
      </w:pPr>
    </w:p>
    <w:p w:rsidR="00A07589" w:rsidRDefault="00A07589" w:rsidP="00A07589">
      <w:pPr>
        <w:pStyle w:val="Textoindependienteprimerasangra"/>
        <w:numPr>
          <w:ilvl w:val="0"/>
          <w:numId w:val="14"/>
        </w:numPr>
        <w:spacing w:after="0" w:line="276" w:lineRule="auto"/>
        <w:jc w:val="both"/>
        <w:rPr>
          <w:rFonts w:ascii="Arial Narrow" w:hAnsi="Arial Narrow" w:cs="Arial"/>
          <w:sz w:val="20"/>
          <w:szCs w:val="20"/>
        </w:rPr>
      </w:pPr>
      <w:r w:rsidRPr="00D9287D">
        <w:rPr>
          <w:rFonts w:ascii="Arial Narrow" w:hAnsi="Arial Narrow" w:cs="Arial"/>
          <w:sz w:val="20"/>
          <w:szCs w:val="20"/>
        </w:rPr>
        <w:t xml:space="preserve">Pedido presentado por el Consejero Regional por la provincia de San Ignacio Sr. </w:t>
      </w:r>
      <w:proofErr w:type="spellStart"/>
      <w:r w:rsidRPr="00D9287D">
        <w:rPr>
          <w:rFonts w:ascii="Arial Narrow" w:hAnsi="Arial Narrow" w:cs="Arial"/>
          <w:sz w:val="20"/>
          <w:szCs w:val="20"/>
        </w:rPr>
        <w:t>Cervando</w:t>
      </w:r>
      <w:proofErr w:type="spellEnd"/>
      <w:r w:rsidRPr="00D9287D">
        <w:rPr>
          <w:rFonts w:ascii="Arial Narrow" w:hAnsi="Arial Narrow" w:cs="Arial"/>
          <w:sz w:val="20"/>
          <w:szCs w:val="20"/>
        </w:rPr>
        <w:t xml:space="preserve"> Puerta Peña, solicita al Pleno del Consejo Regional, un lapso de tiempo para exponer, el porqué se debe crear la Unidad Ejecutora de la Dirección Sub. Regional de Transportes y Comunicaciones de Jaén.</w:t>
      </w:r>
    </w:p>
    <w:p w:rsidR="00A07589" w:rsidRDefault="00A07589" w:rsidP="00A07589">
      <w:pPr>
        <w:pStyle w:val="Textoindependienteprimerasangra"/>
        <w:spacing w:after="0" w:line="276" w:lineRule="auto"/>
        <w:ind w:left="720" w:firstLine="0"/>
        <w:jc w:val="both"/>
        <w:rPr>
          <w:rFonts w:ascii="Arial Narrow" w:hAnsi="Arial Narrow" w:cs="Arial"/>
          <w:sz w:val="20"/>
          <w:szCs w:val="20"/>
        </w:rPr>
      </w:pPr>
    </w:p>
    <w:p w:rsidR="00A07589" w:rsidRDefault="00A07589" w:rsidP="00A07589">
      <w:pPr>
        <w:jc w:val="both"/>
        <w:rPr>
          <w:rFonts w:ascii="Arial Narrow" w:hAnsi="Arial Narrow" w:cs="Arial"/>
          <w:bCs/>
          <w:sz w:val="20"/>
          <w:szCs w:val="20"/>
        </w:rPr>
      </w:pPr>
      <w:r w:rsidRPr="008F4EDA">
        <w:rPr>
          <w:rFonts w:ascii="Arial Narrow" w:hAnsi="Arial Narrow" w:cs="Arial"/>
          <w:bCs/>
          <w:sz w:val="20"/>
          <w:szCs w:val="20"/>
        </w:rPr>
        <w:t xml:space="preserve">El Consejero Regional por la provincia de San Ignacio Sr. </w:t>
      </w:r>
      <w:proofErr w:type="spellStart"/>
      <w:r w:rsidRPr="008F4EDA">
        <w:rPr>
          <w:rFonts w:ascii="Arial Narrow" w:hAnsi="Arial Narrow" w:cs="Arial"/>
          <w:bCs/>
          <w:sz w:val="20"/>
          <w:szCs w:val="20"/>
        </w:rPr>
        <w:t>Cervando</w:t>
      </w:r>
      <w:proofErr w:type="spellEnd"/>
      <w:r w:rsidRPr="008F4EDA">
        <w:rPr>
          <w:rFonts w:ascii="Arial Narrow" w:hAnsi="Arial Narrow" w:cs="Arial"/>
          <w:bCs/>
          <w:sz w:val="20"/>
          <w:szCs w:val="20"/>
        </w:rPr>
        <w:t xml:space="preserve"> Puerta Peña, luego del saludo correspondiente dijo que</w:t>
      </w:r>
      <w:r>
        <w:rPr>
          <w:rFonts w:ascii="Arial Narrow" w:hAnsi="Arial Narrow" w:cs="Arial"/>
          <w:bCs/>
          <w:sz w:val="20"/>
          <w:szCs w:val="20"/>
        </w:rPr>
        <w:t xml:space="preserve"> va a dar pase a la comisión de Transportes de la Gerencia Sub Regional de Jaén a fin de que realice el sustento técnico de este pedido.</w:t>
      </w:r>
    </w:p>
    <w:p w:rsidR="00A07589" w:rsidRDefault="00A07589" w:rsidP="00A07589">
      <w:pPr>
        <w:jc w:val="both"/>
        <w:rPr>
          <w:rFonts w:ascii="Arial Narrow" w:hAnsi="Arial Narrow" w:cs="Arial"/>
          <w:bCs/>
          <w:sz w:val="20"/>
          <w:szCs w:val="20"/>
        </w:rPr>
      </w:pPr>
    </w:p>
    <w:p w:rsidR="00A07589" w:rsidRDefault="00A07589" w:rsidP="00A07589">
      <w:pPr>
        <w:jc w:val="both"/>
        <w:rPr>
          <w:rFonts w:ascii="Arial Narrow" w:hAnsi="Arial Narrow" w:cs="Arial"/>
          <w:sz w:val="20"/>
          <w:szCs w:val="20"/>
        </w:rPr>
      </w:pPr>
      <w:r w:rsidRPr="00F42F6C">
        <w:rPr>
          <w:rFonts w:ascii="Arial Narrow" w:hAnsi="Arial Narrow" w:cs="Arial"/>
          <w:bCs/>
          <w:sz w:val="20"/>
          <w:szCs w:val="20"/>
        </w:rPr>
        <w:t xml:space="preserve">El Vice Presidente de la Mesa Directiva Prof. </w:t>
      </w:r>
      <w:proofErr w:type="spellStart"/>
      <w:r w:rsidRPr="00F42F6C">
        <w:rPr>
          <w:rFonts w:ascii="Arial Narrow" w:hAnsi="Arial Narrow" w:cs="Arial"/>
          <w:bCs/>
          <w:sz w:val="20"/>
          <w:szCs w:val="20"/>
        </w:rPr>
        <w:t>Shander</w:t>
      </w:r>
      <w:proofErr w:type="spellEnd"/>
      <w:r w:rsidRPr="00F42F6C">
        <w:rPr>
          <w:rFonts w:ascii="Arial Narrow" w:hAnsi="Arial Narrow" w:cs="Arial"/>
          <w:bCs/>
          <w:sz w:val="20"/>
          <w:szCs w:val="20"/>
        </w:rPr>
        <w:t xml:space="preserve"> Artemio Rodríguez </w:t>
      </w:r>
      <w:proofErr w:type="spellStart"/>
      <w:r w:rsidRPr="00F42F6C">
        <w:rPr>
          <w:rFonts w:ascii="Arial Narrow" w:hAnsi="Arial Narrow" w:cs="Arial"/>
          <w:bCs/>
          <w:sz w:val="20"/>
          <w:szCs w:val="20"/>
        </w:rPr>
        <w:t>Rodríguez</w:t>
      </w:r>
      <w:proofErr w:type="spellEnd"/>
      <w:r w:rsidRPr="00F42F6C">
        <w:rPr>
          <w:rFonts w:ascii="Arial Narrow" w:hAnsi="Arial Narrow" w:cs="Arial"/>
          <w:bCs/>
          <w:sz w:val="20"/>
          <w:szCs w:val="20"/>
        </w:rPr>
        <w:t xml:space="preserve"> dio el uso de la palabra </w:t>
      </w:r>
      <w:r w:rsidRPr="00F42F6C">
        <w:rPr>
          <w:rFonts w:ascii="Arial Narrow" w:hAnsi="Arial Narrow" w:cs="Arial"/>
          <w:sz w:val="20"/>
          <w:szCs w:val="20"/>
        </w:rPr>
        <w:t>al</w:t>
      </w:r>
      <w:r>
        <w:rPr>
          <w:rFonts w:ascii="Arial Narrow" w:hAnsi="Arial Narrow" w:cs="Arial"/>
          <w:sz w:val="20"/>
          <w:szCs w:val="20"/>
        </w:rPr>
        <w:t xml:space="preserve"> Representante de la Dirección de Transportes de Jaén, de la Gerencia Sub Regional de Jaén, quien luego del saludo respectivo dijo que cuentan con el plantel técnico administración, planificación tesorería, abastecimientos y el equipo de circulación terrestre, transporte terrestre, licencia de conducir, antecedentes, los recursos que generan los depositan a la cuenta de la Dirección Regional, arman los expedientes de licencias de conducir y los remiten a Cajamarca, señaló que en varias ocasiones se han perdido muchos expedientes por vencimiento de plazo, y no se otorgan las licencias a los conductores y esto genera reclamos de la gente, por esto solicitó que se cree una unidad ejecutora pues se cuenta con profesionales, además teniendo en cuenta que en la zona norte de la región se desarrolla un trasporte </w:t>
      </w:r>
      <w:proofErr w:type="spellStart"/>
      <w:r>
        <w:rPr>
          <w:rFonts w:ascii="Arial Narrow" w:hAnsi="Arial Narrow" w:cs="Arial"/>
          <w:sz w:val="20"/>
          <w:szCs w:val="20"/>
        </w:rPr>
        <w:t>trans</w:t>
      </w:r>
      <w:proofErr w:type="spellEnd"/>
      <w:r>
        <w:rPr>
          <w:rFonts w:ascii="Arial Narrow" w:hAnsi="Arial Narrow" w:cs="Arial"/>
          <w:sz w:val="20"/>
          <w:szCs w:val="20"/>
        </w:rPr>
        <w:t xml:space="preserve"> – fronterizo, se debe prestar el servicio con empresas de nuestra región y no permitir que el servicio sea brindado por ecuatorianos.</w:t>
      </w:r>
    </w:p>
    <w:p w:rsidR="00A07589" w:rsidRDefault="00A07589" w:rsidP="00A07589">
      <w:pPr>
        <w:jc w:val="both"/>
        <w:rPr>
          <w:rFonts w:ascii="Arial Narrow" w:hAnsi="Arial Narrow" w:cs="Arial"/>
          <w:sz w:val="20"/>
          <w:szCs w:val="20"/>
        </w:rPr>
      </w:pPr>
    </w:p>
    <w:p w:rsidR="00A07589" w:rsidRDefault="00A07589" w:rsidP="00A07589">
      <w:pPr>
        <w:jc w:val="both"/>
        <w:rPr>
          <w:rFonts w:ascii="Arial Narrow" w:hAnsi="Arial Narrow" w:cs="Arial"/>
          <w:sz w:val="20"/>
          <w:szCs w:val="20"/>
        </w:rPr>
      </w:pPr>
      <w:r w:rsidRPr="008F4EDA">
        <w:rPr>
          <w:rFonts w:ascii="Arial Narrow" w:hAnsi="Arial Narrow" w:cs="Arial"/>
          <w:bCs/>
          <w:sz w:val="20"/>
          <w:szCs w:val="20"/>
        </w:rPr>
        <w:t xml:space="preserve">El Consejero Regional por la provincia de Jaén </w:t>
      </w:r>
      <w:r w:rsidRPr="008F4EDA">
        <w:rPr>
          <w:rFonts w:ascii="Arial Narrow" w:hAnsi="Arial Narrow" w:cs="Arial"/>
          <w:sz w:val="20"/>
          <w:szCs w:val="20"/>
        </w:rPr>
        <w:t xml:space="preserve">Prof. </w:t>
      </w:r>
      <w:proofErr w:type="spellStart"/>
      <w:r w:rsidRPr="008F4EDA">
        <w:rPr>
          <w:rFonts w:ascii="Arial Narrow" w:hAnsi="Arial Narrow" w:cs="Arial"/>
          <w:sz w:val="20"/>
          <w:szCs w:val="20"/>
        </w:rPr>
        <w:t>Elzer</w:t>
      </w:r>
      <w:proofErr w:type="spellEnd"/>
      <w:r w:rsidRPr="008F4EDA">
        <w:rPr>
          <w:rFonts w:ascii="Arial Narrow" w:hAnsi="Arial Narrow" w:cs="Arial"/>
          <w:sz w:val="20"/>
          <w:szCs w:val="20"/>
        </w:rPr>
        <w:t xml:space="preserve"> </w:t>
      </w:r>
      <w:proofErr w:type="spellStart"/>
      <w:r w:rsidRPr="008F4EDA">
        <w:rPr>
          <w:rFonts w:ascii="Arial Narrow" w:hAnsi="Arial Narrow" w:cs="Arial"/>
          <w:sz w:val="20"/>
          <w:szCs w:val="20"/>
        </w:rPr>
        <w:t>Elera</w:t>
      </w:r>
      <w:proofErr w:type="spellEnd"/>
      <w:r w:rsidRPr="008F4EDA">
        <w:rPr>
          <w:rFonts w:ascii="Arial Narrow" w:hAnsi="Arial Narrow" w:cs="Arial"/>
          <w:sz w:val="20"/>
          <w:szCs w:val="20"/>
        </w:rPr>
        <w:t xml:space="preserve"> López, dijo que</w:t>
      </w:r>
      <w:r>
        <w:rPr>
          <w:rFonts w:ascii="Arial Narrow" w:hAnsi="Arial Narrow" w:cs="Arial"/>
          <w:sz w:val="20"/>
          <w:szCs w:val="20"/>
        </w:rPr>
        <w:t xml:space="preserve"> es una muy buena iniciativa y solicitó que esto pase a las comisiones respectivas a fin de que se elabore el expediente técnico.</w:t>
      </w:r>
    </w:p>
    <w:p w:rsidR="00A07589" w:rsidRDefault="00A07589" w:rsidP="00A07589">
      <w:pPr>
        <w:jc w:val="both"/>
        <w:rPr>
          <w:rFonts w:ascii="Arial Narrow" w:hAnsi="Arial Narrow" w:cs="Arial"/>
          <w:sz w:val="20"/>
          <w:szCs w:val="20"/>
        </w:rPr>
      </w:pPr>
    </w:p>
    <w:p w:rsidR="00A07589" w:rsidRDefault="00A07589" w:rsidP="00A07589">
      <w:pPr>
        <w:jc w:val="both"/>
        <w:rPr>
          <w:rFonts w:ascii="Arial Narrow" w:hAnsi="Arial Narrow" w:cs="Arial"/>
          <w:sz w:val="20"/>
          <w:szCs w:val="20"/>
        </w:rPr>
      </w:pPr>
      <w:r w:rsidRPr="008F4EDA">
        <w:rPr>
          <w:rFonts w:ascii="Arial Narrow" w:hAnsi="Arial Narrow" w:cs="Arial"/>
          <w:bCs/>
          <w:sz w:val="20"/>
          <w:szCs w:val="20"/>
        </w:rPr>
        <w:t>La Consejera Regional por la provincia de San Ignacio, Prof. Elianita Zabaleta García, m</w:t>
      </w:r>
      <w:r w:rsidRPr="008F4EDA">
        <w:rPr>
          <w:rFonts w:ascii="Arial Narrow" w:hAnsi="Arial Narrow" w:cs="Arial"/>
          <w:sz w:val="20"/>
          <w:szCs w:val="20"/>
        </w:rPr>
        <w:t>anifestó que</w:t>
      </w:r>
      <w:r>
        <w:rPr>
          <w:rFonts w:ascii="Arial Narrow" w:hAnsi="Arial Narrow" w:cs="Arial"/>
          <w:sz w:val="20"/>
          <w:szCs w:val="20"/>
        </w:rPr>
        <w:t xml:space="preserve"> la descentralización es muy importante, en este caso amerita que esta oficina tenga la calidad de unidad ejecutora pues abastece a las provincias de Cutervo, Jaén y San Ignacio, además que en el marco binacional es importante generar las condiciones de competitividad a los transportistas peruanos frente a los acuerdos que tenemos con el Ecuador. </w:t>
      </w:r>
    </w:p>
    <w:p w:rsidR="00A07589" w:rsidRPr="008F4EDA" w:rsidRDefault="00A07589" w:rsidP="00A07589">
      <w:pPr>
        <w:jc w:val="both"/>
        <w:rPr>
          <w:rFonts w:ascii="Arial Narrow" w:hAnsi="Arial Narrow" w:cs="Arial"/>
          <w:sz w:val="20"/>
          <w:szCs w:val="20"/>
        </w:rPr>
      </w:pPr>
      <w:r>
        <w:rPr>
          <w:rFonts w:ascii="Arial Narrow" w:hAnsi="Arial Narrow" w:cs="Arial"/>
          <w:sz w:val="20"/>
          <w:szCs w:val="20"/>
        </w:rPr>
        <w:t xml:space="preserve"> </w:t>
      </w:r>
    </w:p>
    <w:p w:rsidR="00A07589" w:rsidRDefault="00A07589" w:rsidP="00A07589">
      <w:pPr>
        <w:jc w:val="both"/>
        <w:rPr>
          <w:rFonts w:ascii="Arial Narrow" w:hAnsi="Arial Narrow" w:cs="Arial"/>
          <w:bCs/>
          <w:sz w:val="20"/>
          <w:szCs w:val="20"/>
        </w:rPr>
      </w:pPr>
      <w:r w:rsidRPr="008F4EDA">
        <w:rPr>
          <w:rFonts w:ascii="Arial Narrow" w:hAnsi="Arial Narrow" w:cs="Arial"/>
          <w:bCs/>
          <w:sz w:val="20"/>
          <w:szCs w:val="20"/>
        </w:rPr>
        <w:t xml:space="preserve">El Consejero Regional por la provincia de San Ignacio Sr. </w:t>
      </w:r>
      <w:proofErr w:type="spellStart"/>
      <w:r w:rsidRPr="008F4EDA">
        <w:rPr>
          <w:rFonts w:ascii="Arial Narrow" w:hAnsi="Arial Narrow" w:cs="Arial"/>
          <w:bCs/>
          <w:sz w:val="20"/>
          <w:szCs w:val="20"/>
        </w:rPr>
        <w:t>Cervando</w:t>
      </w:r>
      <w:proofErr w:type="spellEnd"/>
      <w:r w:rsidRPr="008F4EDA">
        <w:rPr>
          <w:rFonts w:ascii="Arial Narrow" w:hAnsi="Arial Narrow" w:cs="Arial"/>
          <w:bCs/>
          <w:sz w:val="20"/>
          <w:szCs w:val="20"/>
        </w:rPr>
        <w:t xml:space="preserve"> Puerta Peña,</w:t>
      </w:r>
      <w:r>
        <w:rPr>
          <w:rFonts w:ascii="Arial Narrow" w:hAnsi="Arial Narrow" w:cs="Arial"/>
          <w:bCs/>
          <w:sz w:val="20"/>
          <w:szCs w:val="20"/>
        </w:rPr>
        <w:t xml:space="preserve"> dijo que es una prioridad atender este pedido, por tanto solicitó que pase a las comisiones de Planeamiento y Asuntos Jurídicos.</w:t>
      </w:r>
    </w:p>
    <w:p w:rsidR="00A07589" w:rsidRDefault="00A07589" w:rsidP="00A07589">
      <w:pPr>
        <w:jc w:val="both"/>
        <w:rPr>
          <w:rFonts w:ascii="Arial Narrow" w:hAnsi="Arial Narrow" w:cs="Arial"/>
          <w:bCs/>
          <w:sz w:val="20"/>
          <w:szCs w:val="20"/>
        </w:rPr>
      </w:pPr>
    </w:p>
    <w:p w:rsidR="00A07589" w:rsidRDefault="00A07589" w:rsidP="00A07589">
      <w:pPr>
        <w:jc w:val="both"/>
        <w:rPr>
          <w:rFonts w:ascii="Arial Narrow" w:hAnsi="Arial Narrow" w:cs="Arial"/>
          <w:sz w:val="20"/>
          <w:szCs w:val="20"/>
        </w:rPr>
      </w:pPr>
      <w:r w:rsidRPr="008F4EDA">
        <w:rPr>
          <w:rFonts w:ascii="Arial Narrow" w:hAnsi="Arial Narrow" w:cs="Arial"/>
          <w:bCs/>
          <w:sz w:val="20"/>
          <w:szCs w:val="20"/>
        </w:rPr>
        <w:t xml:space="preserve">El Consejero Regional por la provincia de Jaén </w:t>
      </w:r>
      <w:r w:rsidRPr="008F4EDA">
        <w:rPr>
          <w:rFonts w:ascii="Arial Narrow" w:hAnsi="Arial Narrow" w:cs="Arial"/>
          <w:sz w:val="20"/>
          <w:szCs w:val="20"/>
        </w:rPr>
        <w:t xml:space="preserve">Prof. </w:t>
      </w:r>
      <w:proofErr w:type="spellStart"/>
      <w:r w:rsidRPr="008F4EDA">
        <w:rPr>
          <w:rFonts w:ascii="Arial Narrow" w:hAnsi="Arial Narrow" w:cs="Arial"/>
          <w:sz w:val="20"/>
          <w:szCs w:val="20"/>
        </w:rPr>
        <w:t>Elzer</w:t>
      </w:r>
      <w:proofErr w:type="spellEnd"/>
      <w:r w:rsidRPr="008F4EDA">
        <w:rPr>
          <w:rFonts w:ascii="Arial Narrow" w:hAnsi="Arial Narrow" w:cs="Arial"/>
          <w:sz w:val="20"/>
          <w:szCs w:val="20"/>
        </w:rPr>
        <w:t xml:space="preserve"> </w:t>
      </w:r>
      <w:proofErr w:type="spellStart"/>
      <w:r w:rsidRPr="008F4EDA">
        <w:rPr>
          <w:rFonts w:ascii="Arial Narrow" w:hAnsi="Arial Narrow" w:cs="Arial"/>
          <w:sz w:val="20"/>
          <w:szCs w:val="20"/>
        </w:rPr>
        <w:t>Elera</w:t>
      </w:r>
      <w:proofErr w:type="spellEnd"/>
      <w:r w:rsidRPr="008F4EDA">
        <w:rPr>
          <w:rFonts w:ascii="Arial Narrow" w:hAnsi="Arial Narrow" w:cs="Arial"/>
          <w:sz w:val="20"/>
          <w:szCs w:val="20"/>
        </w:rPr>
        <w:t xml:space="preserve"> López, dijo que</w:t>
      </w:r>
      <w:r>
        <w:rPr>
          <w:rFonts w:ascii="Arial Narrow" w:hAnsi="Arial Narrow" w:cs="Arial"/>
          <w:sz w:val="20"/>
          <w:szCs w:val="20"/>
        </w:rPr>
        <w:t xml:space="preserve"> esta medida es muy importante porque genera descentralización en el norte de nuestra región, así se le va a facilitar el trabajo a la Dirección Regional de Transportes de Cajamarca.</w:t>
      </w:r>
    </w:p>
    <w:p w:rsidR="00A07589" w:rsidRDefault="00A07589" w:rsidP="00A07589">
      <w:pPr>
        <w:jc w:val="both"/>
        <w:rPr>
          <w:rFonts w:ascii="Arial Narrow" w:hAnsi="Arial Narrow" w:cs="Arial"/>
          <w:sz w:val="20"/>
          <w:szCs w:val="20"/>
        </w:rPr>
      </w:pPr>
    </w:p>
    <w:p w:rsidR="00A07589" w:rsidRPr="008F4EDA" w:rsidRDefault="00A07589" w:rsidP="00A07589">
      <w:pPr>
        <w:jc w:val="both"/>
        <w:rPr>
          <w:rFonts w:ascii="Arial Narrow" w:hAnsi="Arial Narrow" w:cs="Arial"/>
          <w:sz w:val="20"/>
          <w:szCs w:val="20"/>
        </w:rPr>
      </w:pPr>
      <w:r>
        <w:rPr>
          <w:rFonts w:ascii="Arial Narrow" w:hAnsi="Arial Narrow" w:cs="Arial"/>
          <w:sz w:val="20"/>
          <w:szCs w:val="20"/>
        </w:rPr>
        <w:t>El Pleno del Consejo Regional acordó que pase a las comisiones de Asuntos Jurídicos y de Planeamiento.</w:t>
      </w:r>
    </w:p>
    <w:p w:rsidR="00A07589" w:rsidRPr="008F4EDA" w:rsidRDefault="00A07589" w:rsidP="00A07589">
      <w:pPr>
        <w:jc w:val="both"/>
        <w:rPr>
          <w:rFonts w:ascii="Arial Narrow" w:hAnsi="Arial Narrow" w:cs="Arial"/>
          <w:bCs/>
          <w:sz w:val="20"/>
          <w:szCs w:val="20"/>
        </w:rPr>
      </w:pPr>
      <w:r>
        <w:rPr>
          <w:rFonts w:ascii="Arial Narrow" w:hAnsi="Arial Narrow" w:cs="Arial"/>
          <w:sz w:val="20"/>
          <w:szCs w:val="20"/>
        </w:rPr>
        <w:t xml:space="preserve">  </w:t>
      </w:r>
    </w:p>
    <w:p w:rsidR="00A07589" w:rsidRDefault="00A07589" w:rsidP="00A07589">
      <w:pPr>
        <w:pStyle w:val="Textoindependienteprimerasangra"/>
        <w:spacing w:after="0" w:line="276" w:lineRule="auto"/>
        <w:ind w:left="360" w:firstLine="0"/>
        <w:jc w:val="both"/>
        <w:rPr>
          <w:rFonts w:ascii="Arial Narrow" w:hAnsi="Arial Narrow" w:cs="Arial"/>
          <w:sz w:val="20"/>
          <w:szCs w:val="20"/>
        </w:rPr>
      </w:pPr>
    </w:p>
    <w:p w:rsidR="00A07589" w:rsidRDefault="00A07589" w:rsidP="00A07589">
      <w:pPr>
        <w:pStyle w:val="Textoindependienteprimerasangra"/>
        <w:numPr>
          <w:ilvl w:val="0"/>
          <w:numId w:val="14"/>
        </w:numPr>
        <w:spacing w:after="0" w:line="276" w:lineRule="auto"/>
        <w:jc w:val="both"/>
        <w:rPr>
          <w:rFonts w:ascii="Arial Narrow" w:hAnsi="Arial Narrow" w:cs="Arial"/>
          <w:sz w:val="20"/>
          <w:szCs w:val="20"/>
        </w:rPr>
      </w:pPr>
      <w:r w:rsidRPr="00D9287D">
        <w:rPr>
          <w:rFonts w:ascii="Arial Narrow" w:hAnsi="Arial Narrow" w:cs="Arial"/>
          <w:sz w:val="20"/>
          <w:szCs w:val="20"/>
        </w:rPr>
        <w:t>Dictamen N° 022-2012-GR.CAJ-CR</w:t>
      </w:r>
      <w:r>
        <w:rPr>
          <w:rFonts w:ascii="Arial Narrow" w:hAnsi="Arial Narrow" w:cs="Arial"/>
          <w:sz w:val="20"/>
          <w:szCs w:val="20"/>
        </w:rPr>
        <w:t>/</w:t>
      </w:r>
      <w:r w:rsidRPr="00D9287D">
        <w:rPr>
          <w:rFonts w:ascii="Arial Narrow" w:hAnsi="Arial Narrow" w:cs="Arial"/>
          <w:sz w:val="20"/>
          <w:szCs w:val="20"/>
        </w:rPr>
        <w:t>COAJ-COP, evacuado por la Comisión Ordinaria de Asuntos Jurídicos y Planeamiento, referente a la aprobación del proyecto de Ordenanza Regional del "Texto Único de Procedimientos Administrativos" - TUPA.</w:t>
      </w:r>
    </w:p>
    <w:p w:rsidR="00A07589" w:rsidRDefault="00A07589" w:rsidP="00A07589">
      <w:pPr>
        <w:pStyle w:val="Textoindependienteprimerasangra"/>
        <w:spacing w:after="0" w:line="276" w:lineRule="auto"/>
        <w:ind w:firstLine="0"/>
        <w:jc w:val="both"/>
        <w:rPr>
          <w:rFonts w:ascii="Arial Narrow" w:hAnsi="Arial Narrow" w:cs="Arial"/>
          <w:bCs/>
          <w:sz w:val="20"/>
          <w:szCs w:val="20"/>
        </w:rPr>
      </w:pPr>
    </w:p>
    <w:p w:rsidR="00A07589" w:rsidRDefault="00A07589" w:rsidP="00A07589">
      <w:pPr>
        <w:pStyle w:val="Textoindependienteprimerasangra"/>
        <w:spacing w:after="0" w:line="276" w:lineRule="auto"/>
        <w:ind w:firstLine="0"/>
        <w:jc w:val="both"/>
        <w:rPr>
          <w:rFonts w:ascii="Arial Narrow" w:hAnsi="Arial Narrow" w:cs="Arial"/>
          <w:sz w:val="20"/>
          <w:szCs w:val="20"/>
        </w:rPr>
      </w:pPr>
      <w:r w:rsidRPr="00F42F6C">
        <w:rPr>
          <w:rFonts w:ascii="Arial Narrow" w:hAnsi="Arial Narrow" w:cs="Arial"/>
          <w:bCs/>
          <w:sz w:val="20"/>
          <w:szCs w:val="20"/>
        </w:rPr>
        <w:t xml:space="preserve">El Vice Presidente de la Mesa Directiva Prof. </w:t>
      </w:r>
      <w:proofErr w:type="spellStart"/>
      <w:r w:rsidRPr="00F42F6C">
        <w:rPr>
          <w:rFonts w:ascii="Arial Narrow" w:hAnsi="Arial Narrow" w:cs="Arial"/>
          <w:bCs/>
          <w:sz w:val="20"/>
          <w:szCs w:val="20"/>
        </w:rPr>
        <w:t>Shander</w:t>
      </w:r>
      <w:proofErr w:type="spellEnd"/>
      <w:r w:rsidRPr="00F42F6C">
        <w:rPr>
          <w:rFonts w:ascii="Arial Narrow" w:hAnsi="Arial Narrow" w:cs="Arial"/>
          <w:bCs/>
          <w:sz w:val="20"/>
          <w:szCs w:val="20"/>
        </w:rPr>
        <w:t xml:space="preserve"> Artemio Rodríguez </w:t>
      </w:r>
      <w:proofErr w:type="spellStart"/>
      <w:r w:rsidRPr="00F42F6C">
        <w:rPr>
          <w:rFonts w:ascii="Arial Narrow" w:hAnsi="Arial Narrow" w:cs="Arial"/>
          <w:bCs/>
          <w:sz w:val="20"/>
          <w:szCs w:val="20"/>
        </w:rPr>
        <w:t>Rodríguez</w:t>
      </w:r>
      <w:proofErr w:type="spellEnd"/>
      <w:r w:rsidRPr="00F42F6C">
        <w:rPr>
          <w:rFonts w:ascii="Arial Narrow" w:hAnsi="Arial Narrow" w:cs="Arial"/>
          <w:bCs/>
          <w:sz w:val="20"/>
          <w:szCs w:val="20"/>
        </w:rPr>
        <w:t xml:space="preserve"> dio el uso de la palabra </w:t>
      </w:r>
      <w:r>
        <w:rPr>
          <w:rFonts w:ascii="Arial Narrow" w:hAnsi="Arial Narrow" w:cs="Arial"/>
          <w:sz w:val="20"/>
          <w:szCs w:val="20"/>
        </w:rPr>
        <w:t xml:space="preserve">a la Representante de Turismo y Comercio Exterior Srta. Sofía Quispe, quien luego del saludo respectivo dijo que esta actualización se realizó a solicitud de la Gerencia General, se ha realizado talleres de capacitación, dijo que antes se tenía 30 procedimientos y hoy sólo se cuenta con 27 procedimientos, cuatro han sido retirados del TUPA porque han pasado a la Autoridad del Nacional Agua y a Transportes y se ha incrementado un procedimiento de declaración de evento de interés turístico regional, con Decreto Supremo N° 09-2010 del Ministerio de Cultura. Se han variado los precios que han disminuido, esto es un beneficio para la población con la finalidad de que regularicen su situación, el TUPA se basa en el Decreto Supremo 064-PCM se ha simplificado procedimientos y se ha determinado los costos, se ha elaborado un diagrama de flujo donde se hace un resumen de las actividades, áreas, tiempos, recursos identificables y no rectificables. Los procedimientos son más desmenuzados y no generales como el anterior TUPA, los procedimientos son inversamente proporcionales a mayor cantidad de prestaciones el precio va a disminuir en beneficio de la población. </w:t>
      </w:r>
    </w:p>
    <w:p w:rsidR="00A07589" w:rsidRDefault="00A07589" w:rsidP="00A07589">
      <w:pPr>
        <w:pStyle w:val="Textoindependienteprimerasangra"/>
        <w:spacing w:after="0" w:line="276" w:lineRule="auto"/>
        <w:ind w:firstLine="0"/>
        <w:jc w:val="both"/>
        <w:rPr>
          <w:rFonts w:ascii="Arial Narrow" w:hAnsi="Arial Narrow" w:cs="Arial"/>
          <w:sz w:val="20"/>
          <w:szCs w:val="20"/>
        </w:rPr>
      </w:pPr>
    </w:p>
    <w:p w:rsidR="00A07589" w:rsidRDefault="00A07589" w:rsidP="00A07589">
      <w:pPr>
        <w:pStyle w:val="Textoindependienteprimerasangra"/>
        <w:spacing w:after="0" w:line="276" w:lineRule="auto"/>
        <w:ind w:firstLine="0"/>
        <w:jc w:val="both"/>
        <w:rPr>
          <w:rFonts w:ascii="Arial Narrow" w:hAnsi="Arial Narrow" w:cs="Arial"/>
          <w:sz w:val="20"/>
          <w:szCs w:val="20"/>
        </w:rPr>
      </w:pPr>
      <w:r>
        <w:rPr>
          <w:rFonts w:ascii="Arial Narrow" w:hAnsi="Arial Narrow" w:cs="Arial"/>
          <w:sz w:val="20"/>
          <w:szCs w:val="20"/>
        </w:rPr>
        <w:t>En este momento participaron los consejeros regionales:</w:t>
      </w:r>
    </w:p>
    <w:p w:rsidR="00A07589" w:rsidRDefault="00A07589" w:rsidP="00A07589">
      <w:pPr>
        <w:pStyle w:val="Textoindependienteprimerasangra"/>
        <w:spacing w:after="0" w:line="276" w:lineRule="auto"/>
        <w:ind w:firstLine="0"/>
        <w:jc w:val="both"/>
        <w:rPr>
          <w:rFonts w:ascii="Arial Narrow" w:hAnsi="Arial Narrow" w:cs="Arial"/>
          <w:sz w:val="20"/>
          <w:szCs w:val="20"/>
        </w:rPr>
      </w:pPr>
    </w:p>
    <w:p w:rsidR="00A07589" w:rsidRDefault="00A07589" w:rsidP="00A07589">
      <w:pPr>
        <w:jc w:val="both"/>
        <w:rPr>
          <w:rFonts w:ascii="Arial Narrow" w:hAnsi="Arial Narrow" w:cs="Arial"/>
          <w:sz w:val="20"/>
          <w:szCs w:val="20"/>
        </w:rPr>
      </w:pPr>
      <w:r w:rsidRPr="008F4EDA">
        <w:rPr>
          <w:rFonts w:ascii="Arial Narrow" w:hAnsi="Arial Narrow" w:cs="Arial"/>
          <w:sz w:val="20"/>
          <w:szCs w:val="20"/>
        </w:rPr>
        <w:t xml:space="preserve">El Consejero Regional por la provincia de </w:t>
      </w:r>
      <w:proofErr w:type="spellStart"/>
      <w:r w:rsidRPr="008F4EDA">
        <w:rPr>
          <w:rFonts w:ascii="Arial Narrow" w:hAnsi="Arial Narrow" w:cs="Arial"/>
          <w:sz w:val="20"/>
          <w:szCs w:val="20"/>
        </w:rPr>
        <w:t>Contumazá</w:t>
      </w:r>
      <w:proofErr w:type="spellEnd"/>
      <w:r w:rsidRPr="008F4EDA">
        <w:rPr>
          <w:rFonts w:ascii="Arial Narrow" w:hAnsi="Arial Narrow" w:cs="Arial"/>
          <w:sz w:val="20"/>
          <w:szCs w:val="20"/>
        </w:rPr>
        <w:t xml:space="preserve">, Prof. Elmer Manuel Florián Cedrón, </w:t>
      </w:r>
      <w:r w:rsidRPr="00847004">
        <w:rPr>
          <w:rFonts w:ascii="Arial Narrow" w:hAnsi="Arial Narrow" w:cs="Arial"/>
          <w:sz w:val="20"/>
          <w:szCs w:val="20"/>
        </w:rPr>
        <w:t>dijo que</w:t>
      </w:r>
      <w:r>
        <w:rPr>
          <w:rFonts w:ascii="Arial Narrow" w:hAnsi="Arial Narrow" w:cs="Arial"/>
          <w:sz w:val="20"/>
          <w:szCs w:val="20"/>
        </w:rPr>
        <w:t xml:space="preserve"> este instrumento debe ser funcional y operativo. </w:t>
      </w:r>
    </w:p>
    <w:p w:rsidR="00A07589" w:rsidRDefault="00A07589" w:rsidP="00A07589">
      <w:pPr>
        <w:jc w:val="both"/>
        <w:rPr>
          <w:rFonts w:ascii="Arial Narrow" w:hAnsi="Arial Narrow" w:cs="Arial"/>
          <w:sz w:val="20"/>
          <w:szCs w:val="20"/>
        </w:rPr>
      </w:pPr>
    </w:p>
    <w:p w:rsidR="00A07589" w:rsidRDefault="00A07589" w:rsidP="00A07589">
      <w:pPr>
        <w:jc w:val="both"/>
        <w:rPr>
          <w:rFonts w:ascii="Arial Narrow" w:hAnsi="Arial Narrow" w:cs="Arial"/>
          <w:sz w:val="20"/>
          <w:szCs w:val="20"/>
        </w:rPr>
      </w:pPr>
      <w:r>
        <w:rPr>
          <w:rFonts w:ascii="Arial Narrow" w:hAnsi="Arial Narrow" w:cs="Arial"/>
          <w:sz w:val="20"/>
          <w:szCs w:val="20"/>
        </w:rPr>
        <w:t>El Pleno del  Consejo Regional aprobó:</w:t>
      </w:r>
    </w:p>
    <w:p w:rsidR="00A07589" w:rsidRDefault="00A07589" w:rsidP="00A07589">
      <w:pPr>
        <w:jc w:val="both"/>
        <w:rPr>
          <w:rFonts w:ascii="Arial Narrow" w:hAnsi="Arial Narrow" w:cs="Arial"/>
          <w:sz w:val="20"/>
          <w:szCs w:val="20"/>
        </w:rPr>
      </w:pPr>
    </w:p>
    <w:p w:rsidR="00A07589" w:rsidRPr="00847004" w:rsidRDefault="00A07589" w:rsidP="00A07589">
      <w:pPr>
        <w:ind w:left="1410" w:hanging="1410"/>
        <w:jc w:val="both"/>
        <w:rPr>
          <w:rFonts w:ascii="Arial Narrow" w:hAnsi="Arial Narrow" w:cs="Arial"/>
          <w:sz w:val="20"/>
          <w:szCs w:val="20"/>
        </w:rPr>
      </w:pPr>
      <w:r w:rsidRPr="00847004">
        <w:rPr>
          <w:rFonts w:ascii="Arial Narrow" w:hAnsi="Arial Narrow" w:cs="Arial"/>
          <w:b/>
          <w:sz w:val="20"/>
          <w:szCs w:val="20"/>
        </w:rPr>
        <w:t>PRIMERO:</w:t>
      </w:r>
      <w:r w:rsidRPr="00847004">
        <w:rPr>
          <w:rFonts w:ascii="Arial Narrow" w:hAnsi="Arial Narrow" w:cs="Arial"/>
          <w:b/>
          <w:sz w:val="20"/>
          <w:szCs w:val="20"/>
        </w:rPr>
        <w:tab/>
        <w:t>INCLUIR</w:t>
      </w:r>
      <w:r w:rsidRPr="00847004">
        <w:rPr>
          <w:rFonts w:ascii="Arial Narrow" w:hAnsi="Arial Narrow" w:cs="Arial"/>
          <w:sz w:val="20"/>
          <w:szCs w:val="20"/>
        </w:rPr>
        <w:t xml:space="preserve"> en el Texto Único de Procedimientos Administrativos - TUPA del Gobierno Regional Cajamarca, la relación de Procedimientos Administrativos de la Dirección Regional de Comercio Exterior y Turismo - Cajamarca., el mismo que contiene veintisiete (27) procedimientos, y que en doce (12), debidamente visados, forman parte de la presente Ordenanza Regional. </w:t>
      </w:r>
    </w:p>
    <w:p w:rsidR="00A07589" w:rsidRPr="00847004" w:rsidRDefault="00A07589" w:rsidP="00A07589">
      <w:pPr>
        <w:pStyle w:val="Ttulo"/>
        <w:jc w:val="both"/>
        <w:rPr>
          <w:rFonts w:ascii="Arial Narrow" w:hAnsi="Arial Narrow" w:cs="Arial"/>
          <w:b w:val="0"/>
          <w:sz w:val="20"/>
          <w:szCs w:val="20"/>
        </w:rPr>
      </w:pPr>
    </w:p>
    <w:p w:rsidR="00A07589" w:rsidRPr="00847004" w:rsidRDefault="00A07589" w:rsidP="00A07589">
      <w:pPr>
        <w:pStyle w:val="Ttulo"/>
        <w:ind w:left="1418" w:hanging="1418"/>
        <w:jc w:val="both"/>
        <w:rPr>
          <w:rFonts w:ascii="Arial Narrow" w:hAnsi="Arial Narrow" w:cs="Arial"/>
          <w:sz w:val="20"/>
          <w:szCs w:val="20"/>
        </w:rPr>
      </w:pPr>
      <w:r w:rsidRPr="00847004">
        <w:rPr>
          <w:rFonts w:ascii="Arial Narrow" w:hAnsi="Arial Narrow" w:cs="Arial"/>
          <w:sz w:val="20"/>
          <w:szCs w:val="20"/>
        </w:rPr>
        <w:t>SEGUNDO:</w:t>
      </w:r>
      <w:r w:rsidRPr="00847004">
        <w:rPr>
          <w:rFonts w:ascii="Arial Narrow" w:hAnsi="Arial Narrow" w:cs="Arial"/>
          <w:sz w:val="20"/>
          <w:szCs w:val="20"/>
        </w:rPr>
        <w:tab/>
        <w:t xml:space="preserve">APROBAR </w:t>
      </w:r>
      <w:r w:rsidRPr="00847004">
        <w:rPr>
          <w:rFonts w:ascii="Arial Narrow" w:hAnsi="Arial Narrow" w:cs="Arial"/>
          <w:b w:val="0"/>
          <w:sz w:val="20"/>
          <w:szCs w:val="20"/>
        </w:rPr>
        <w:t>las tasas por derecho de tramitación de los procedimientos administrativos y servicios prestados en exclusividad que se consignan en el formato del Texto Único de Procedimientos Administrativos.</w:t>
      </w:r>
      <w:r w:rsidRPr="00847004">
        <w:rPr>
          <w:rFonts w:ascii="Arial Narrow" w:hAnsi="Arial Narrow" w:cs="Arial"/>
          <w:sz w:val="20"/>
          <w:szCs w:val="20"/>
        </w:rPr>
        <w:t xml:space="preserve"> </w:t>
      </w:r>
    </w:p>
    <w:p w:rsidR="00A07589" w:rsidRPr="00847004" w:rsidRDefault="00A07589" w:rsidP="00A07589">
      <w:pPr>
        <w:pStyle w:val="Ttulo"/>
        <w:ind w:left="1418" w:hanging="1418"/>
        <w:jc w:val="both"/>
        <w:rPr>
          <w:rFonts w:ascii="Arial Narrow" w:hAnsi="Arial Narrow" w:cs="Arial"/>
          <w:sz w:val="20"/>
          <w:szCs w:val="20"/>
        </w:rPr>
      </w:pPr>
    </w:p>
    <w:p w:rsidR="00A07589" w:rsidRPr="00847004" w:rsidRDefault="00A07589" w:rsidP="00A07589">
      <w:pPr>
        <w:ind w:left="1410" w:hanging="1410"/>
        <w:jc w:val="both"/>
        <w:rPr>
          <w:rFonts w:ascii="Arial Narrow" w:hAnsi="Arial Narrow" w:cs="Arial"/>
          <w:sz w:val="20"/>
          <w:szCs w:val="20"/>
        </w:rPr>
      </w:pPr>
      <w:r w:rsidRPr="00847004">
        <w:rPr>
          <w:rFonts w:ascii="Arial Narrow" w:hAnsi="Arial Narrow" w:cs="Arial"/>
          <w:b/>
          <w:sz w:val="20"/>
          <w:szCs w:val="20"/>
        </w:rPr>
        <w:t>TERCERO:</w:t>
      </w:r>
      <w:r w:rsidRPr="00847004">
        <w:rPr>
          <w:rFonts w:ascii="Arial Narrow" w:hAnsi="Arial Narrow" w:cs="Arial"/>
          <w:b/>
          <w:sz w:val="20"/>
          <w:szCs w:val="20"/>
        </w:rPr>
        <w:tab/>
        <w:t>ENCARGAR</w:t>
      </w:r>
      <w:r w:rsidRPr="00847004">
        <w:rPr>
          <w:rFonts w:ascii="Arial Narrow" w:hAnsi="Arial Narrow" w:cs="Arial"/>
          <w:sz w:val="20"/>
          <w:szCs w:val="20"/>
        </w:rPr>
        <w:t xml:space="preserve"> a la Gerencia General Regional la publicación de la presente Ordenanza Regional en el Diario Oficial “El Peruano” y en el Portal Electrónico del Gobierno Regional Cajamarca (www.regioncajamarca.gob.pe).</w:t>
      </w:r>
    </w:p>
    <w:p w:rsidR="00A07589" w:rsidRPr="00847004" w:rsidRDefault="00A07589" w:rsidP="00A07589">
      <w:pPr>
        <w:ind w:left="1410" w:hanging="1410"/>
        <w:jc w:val="both"/>
        <w:rPr>
          <w:rFonts w:ascii="Arial Narrow" w:hAnsi="Arial Narrow" w:cs="Arial"/>
          <w:sz w:val="20"/>
          <w:szCs w:val="20"/>
        </w:rPr>
      </w:pPr>
    </w:p>
    <w:p w:rsidR="00A07589" w:rsidRPr="00847004" w:rsidRDefault="00A07589" w:rsidP="00A07589">
      <w:pPr>
        <w:pStyle w:val="Ttulo"/>
        <w:ind w:left="1418" w:hanging="1418"/>
        <w:jc w:val="both"/>
        <w:rPr>
          <w:rFonts w:ascii="Arial Narrow" w:hAnsi="Arial Narrow" w:cs="Arial"/>
          <w:color w:val="000000"/>
          <w:sz w:val="20"/>
          <w:szCs w:val="20"/>
        </w:rPr>
      </w:pPr>
      <w:r w:rsidRPr="00847004">
        <w:rPr>
          <w:rFonts w:ascii="Arial Narrow" w:hAnsi="Arial Narrow" w:cs="Arial"/>
          <w:sz w:val="20"/>
          <w:szCs w:val="20"/>
        </w:rPr>
        <w:t>CUARTO:</w:t>
      </w:r>
      <w:r w:rsidRPr="00847004">
        <w:rPr>
          <w:rFonts w:ascii="Arial Narrow" w:hAnsi="Arial Narrow" w:cs="Arial"/>
          <w:b w:val="0"/>
          <w:sz w:val="20"/>
          <w:szCs w:val="20"/>
        </w:rPr>
        <w:tab/>
        <w:t xml:space="preserve">La presente Ordenanza Regional entrará en vigencia al día siguiente de su publicación en el Diario Oficial "El Peruano". </w:t>
      </w:r>
    </w:p>
    <w:p w:rsidR="00A07589" w:rsidRPr="00847004" w:rsidRDefault="00A07589" w:rsidP="00A07589">
      <w:pPr>
        <w:jc w:val="both"/>
        <w:rPr>
          <w:rFonts w:ascii="Arial Narrow" w:hAnsi="Arial Narrow" w:cs="Arial"/>
          <w:sz w:val="20"/>
          <w:szCs w:val="20"/>
        </w:rPr>
      </w:pPr>
    </w:p>
    <w:p w:rsidR="00A07589" w:rsidRDefault="00A07589" w:rsidP="00A07589">
      <w:pPr>
        <w:pStyle w:val="Textoindependienteprimerasangra"/>
        <w:spacing w:after="0" w:line="276" w:lineRule="auto"/>
        <w:ind w:firstLine="0"/>
        <w:jc w:val="both"/>
        <w:rPr>
          <w:rFonts w:ascii="Arial Narrow" w:hAnsi="Arial Narrow" w:cs="Arial"/>
          <w:sz w:val="20"/>
          <w:szCs w:val="20"/>
        </w:rPr>
      </w:pPr>
      <w:r w:rsidRPr="00847004">
        <w:rPr>
          <w:rFonts w:ascii="Arial Narrow" w:hAnsi="Arial Narrow" w:cs="Arial"/>
          <w:sz w:val="20"/>
          <w:szCs w:val="20"/>
        </w:rPr>
        <w:t xml:space="preserve">       </w:t>
      </w:r>
    </w:p>
    <w:p w:rsidR="00A07589" w:rsidRDefault="00A07589" w:rsidP="00A07589">
      <w:pPr>
        <w:pStyle w:val="Textoindependienteprimerasangra"/>
        <w:numPr>
          <w:ilvl w:val="0"/>
          <w:numId w:val="14"/>
        </w:numPr>
        <w:spacing w:after="0" w:line="276" w:lineRule="auto"/>
        <w:jc w:val="both"/>
        <w:rPr>
          <w:rFonts w:ascii="Arial Narrow" w:hAnsi="Arial Narrow" w:cs="Arial"/>
          <w:sz w:val="20"/>
          <w:szCs w:val="20"/>
        </w:rPr>
      </w:pPr>
      <w:r w:rsidRPr="00D9287D">
        <w:rPr>
          <w:rFonts w:ascii="Arial Narrow" w:hAnsi="Arial Narrow" w:cs="Arial"/>
          <w:sz w:val="20"/>
          <w:szCs w:val="20"/>
        </w:rPr>
        <w:t xml:space="preserve">Oficio Múltiple N°15-2012MANC.REG-A.SM.LL.C/EEL.P, de fecha 15 de octubre de 2012, remitido por el Presidente de la Mancomunidad Regional Prof. </w:t>
      </w:r>
      <w:proofErr w:type="spellStart"/>
      <w:r w:rsidRPr="00D9287D">
        <w:rPr>
          <w:rFonts w:ascii="Arial Narrow" w:hAnsi="Arial Narrow" w:cs="Arial"/>
          <w:sz w:val="20"/>
          <w:szCs w:val="20"/>
        </w:rPr>
        <w:t>Elzer</w:t>
      </w:r>
      <w:proofErr w:type="spellEnd"/>
      <w:r w:rsidRPr="00D9287D">
        <w:rPr>
          <w:rFonts w:ascii="Arial Narrow" w:hAnsi="Arial Narrow" w:cs="Arial"/>
          <w:sz w:val="20"/>
          <w:szCs w:val="20"/>
        </w:rPr>
        <w:t xml:space="preserve"> </w:t>
      </w:r>
      <w:proofErr w:type="spellStart"/>
      <w:r w:rsidRPr="00D9287D">
        <w:rPr>
          <w:rFonts w:ascii="Arial Narrow" w:hAnsi="Arial Narrow" w:cs="Arial"/>
          <w:sz w:val="20"/>
          <w:szCs w:val="20"/>
        </w:rPr>
        <w:t>Elera</w:t>
      </w:r>
      <w:proofErr w:type="spellEnd"/>
      <w:r w:rsidRPr="00D9287D">
        <w:rPr>
          <w:rFonts w:ascii="Arial Narrow" w:hAnsi="Arial Narrow" w:cs="Arial"/>
          <w:sz w:val="20"/>
          <w:szCs w:val="20"/>
        </w:rPr>
        <w:t xml:space="preserve"> López, invita a la Consejera Delegada Dra. Sara Palacios Sánchez, a la VIII Sesión Ordinaria de la Mancomunidad Regional, que se llevará a cabo los días 20 y 21 de noviembre del presente año, en el Consejo Regional del Gobierno Regional de Amazonas.</w:t>
      </w:r>
    </w:p>
    <w:p w:rsidR="00A07589" w:rsidRDefault="00A07589" w:rsidP="00A07589">
      <w:pPr>
        <w:jc w:val="both"/>
        <w:rPr>
          <w:rFonts w:ascii="Arial Narrow" w:hAnsi="Arial Narrow" w:cs="Arial"/>
          <w:bCs/>
          <w:sz w:val="20"/>
          <w:szCs w:val="20"/>
        </w:rPr>
      </w:pPr>
    </w:p>
    <w:p w:rsidR="00A07589" w:rsidRDefault="00A07589" w:rsidP="00A07589">
      <w:pPr>
        <w:jc w:val="both"/>
        <w:rPr>
          <w:rFonts w:ascii="Arial Narrow" w:hAnsi="Arial Narrow" w:cs="Arial"/>
          <w:sz w:val="20"/>
          <w:szCs w:val="20"/>
        </w:rPr>
      </w:pPr>
      <w:r w:rsidRPr="00847004">
        <w:rPr>
          <w:rFonts w:ascii="Arial Narrow" w:hAnsi="Arial Narrow" w:cs="Arial"/>
          <w:bCs/>
          <w:sz w:val="20"/>
          <w:szCs w:val="20"/>
        </w:rPr>
        <w:t xml:space="preserve">El Consejero Regional por la provincia de Jaén </w:t>
      </w:r>
      <w:r w:rsidRPr="00847004">
        <w:rPr>
          <w:rFonts w:ascii="Arial Narrow" w:hAnsi="Arial Narrow" w:cs="Arial"/>
          <w:sz w:val="20"/>
          <w:szCs w:val="20"/>
        </w:rPr>
        <w:t xml:space="preserve">Prof. </w:t>
      </w:r>
      <w:proofErr w:type="spellStart"/>
      <w:r w:rsidRPr="00847004">
        <w:rPr>
          <w:rFonts w:ascii="Arial Narrow" w:hAnsi="Arial Narrow" w:cs="Arial"/>
          <w:sz w:val="20"/>
          <w:szCs w:val="20"/>
        </w:rPr>
        <w:t>Elzer</w:t>
      </w:r>
      <w:proofErr w:type="spellEnd"/>
      <w:r w:rsidRPr="00847004">
        <w:rPr>
          <w:rFonts w:ascii="Arial Narrow" w:hAnsi="Arial Narrow" w:cs="Arial"/>
          <w:sz w:val="20"/>
          <w:szCs w:val="20"/>
        </w:rPr>
        <w:t xml:space="preserve"> </w:t>
      </w:r>
      <w:proofErr w:type="spellStart"/>
      <w:r w:rsidRPr="00847004">
        <w:rPr>
          <w:rFonts w:ascii="Arial Narrow" w:hAnsi="Arial Narrow" w:cs="Arial"/>
          <w:sz w:val="20"/>
          <w:szCs w:val="20"/>
        </w:rPr>
        <w:t>Elera</w:t>
      </w:r>
      <w:proofErr w:type="spellEnd"/>
      <w:r w:rsidRPr="00847004">
        <w:rPr>
          <w:rFonts w:ascii="Arial Narrow" w:hAnsi="Arial Narrow" w:cs="Arial"/>
          <w:sz w:val="20"/>
          <w:szCs w:val="20"/>
        </w:rPr>
        <w:t xml:space="preserve"> López,</w:t>
      </w:r>
      <w:r>
        <w:rPr>
          <w:rFonts w:ascii="Arial Narrow" w:hAnsi="Arial Narrow" w:cs="Arial"/>
          <w:sz w:val="20"/>
          <w:szCs w:val="20"/>
        </w:rPr>
        <w:t xml:space="preserve"> solicitó se autorice en comisión de servicios a  la Consejera Delegada,  fin de que participen en </w:t>
      </w:r>
      <w:r w:rsidRPr="00D9287D">
        <w:rPr>
          <w:rFonts w:ascii="Arial Narrow" w:hAnsi="Arial Narrow" w:cs="Arial"/>
          <w:sz w:val="20"/>
          <w:szCs w:val="20"/>
        </w:rPr>
        <w:t>la VIII Sesión Ordinaria de la Mancomunidad Regional</w:t>
      </w:r>
      <w:r>
        <w:rPr>
          <w:rFonts w:ascii="Arial Narrow" w:hAnsi="Arial Narrow" w:cs="Arial"/>
          <w:sz w:val="20"/>
          <w:szCs w:val="20"/>
        </w:rPr>
        <w:t>, en representación del Consejo Regional de Cajamarca, indicó que se va a tratar una agenda muy importante para el desarrollo de las regiones que conforman la mancomunidad. Requirió que se le exonere por esta sesión el informar sobre el último punto, solicitó se le autorice salir antes de la seis de la tarde porque tiene que viajar a la ciudad de Lima.</w:t>
      </w:r>
    </w:p>
    <w:p w:rsidR="00A07589" w:rsidRDefault="00A07589" w:rsidP="00A07589">
      <w:pPr>
        <w:pStyle w:val="Textoindependienteprimerasangra"/>
        <w:spacing w:after="0" w:line="276" w:lineRule="auto"/>
        <w:ind w:left="720" w:firstLine="0"/>
        <w:jc w:val="both"/>
        <w:rPr>
          <w:rFonts w:ascii="Arial Narrow" w:hAnsi="Arial Narrow" w:cs="Arial"/>
          <w:sz w:val="20"/>
          <w:szCs w:val="20"/>
        </w:rPr>
      </w:pPr>
    </w:p>
    <w:p w:rsidR="00A07589" w:rsidRDefault="00A07589" w:rsidP="00A07589">
      <w:pPr>
        <w:pStyle w:val="Textoindependienteprimerasangra"/>
        <w:numPr>
          <w:ilvl w:val="0"/>
          <w:numId w:val="14"/>
        </w:numPr>
        <w:spacing w:after="0" w:line="276" w:lineRule="auto"/>
        <w:jc w:val="both"/>
        <w:rPr>
          <w:rFonts w:ascii="Arial Narrow" w:hAnsi="Arial Narrow" w:cs="Arial"/>
          <w:sz w:val="20"/>
          <w:szCs w:val="20"/>
        </w:rPr>
      </w:pPr>
      <w:r w:rsidRPr="00D9287D">
        <w:rPr>
          <w:rFonts w:ascii="Arial Narrow" w:hAnsi="Arial Narrow" w:cs="Arial"/>
          <w:sz w:val="20"/>
          <w:szCs w:val="20"/>
        </w:rPr>
        <w:t>Dictamen N° 024-2012-GR.CAJ-CR/COAJ-CODESO, evacuado por la Comisión Ordinaria de Asuntos Jurídicos y Desarrollo Social, referente a la aprobación del proyecto de Ordenanza Regional que declara de "El Programa Regional de Población del Departamento de Cajamarca".</w:t>
      </w:r>
    </w:p>
    <w:p w:rsidR="00A07589" w:rsidRDefault="00A07589" w:rsidP="00A07589">
      <w:pPr>
        <w:pStyle w:val="Textoindependienteprimerasangra"/>
        <w:spacing w:after="0" w:line="276" w:lineRule="auto"/>
        <w:ind w:left="720" w:firstLine="0"/>
        <w:jc w:val="both"/>
        <w:rPr>
          <w:rFonts w:ascii="Arial Narrow" w:hAnsi="Arial Narrow" w:cs="Arial"/>
          <w:sz w:val="20"/>
          <w:szCs w:val="20"/>
        </w:rPr>
      </w:pPr>
    </w:p>
    <w:p w:rsidR="00A07589" w:rsidRDefault="00A07589" w:rsidP="00A07589">
      <w:pPr>
        <w:pStyle w:val="Textoindependienteprimerasangra"/>
        <w:spacing w:after="0" w:line="276" w:lineRule="auto"/>
        <w:ind w:firstLine="0"/>
        <w:jc w:val="both"/>
        <w:rPr>
          <w:rFonts w:ascii="Arial Narrow" w:hAnsi="Arial Narrow" w:cs="Arial"/>
          <w:sz w:val="20"/>
          <w:szCs w:val="20"/>
          <w:lang w:val="es-PE"/>
        </w:rPr>
      </w:pPr>
      <w:r w:rsidRPr="00442C4F">
        <w:rPr>
          <w:rFonts w:ascii="Arial Narrow" w:hAnsi="Arial Narrow" w:cs="Arial"/>
          <w:sz w:val="20"/>
          <w:szCs w:val="20"/>
        </w:rPr>
        <w:t>La Presidenta de la Mesa Directiva Dra. Sara Elizabeth Palacios Sánchez</w:t>
      </w:r>
      <w:r>
        <w:rPr>
          <w:rFonts w:ascii="Arial Narrow" w:hAnsi="Arial Narrow" w:cs="Arial"/>
          <w:sz w:val="20"/>
          <w:szCs w:val="20"/>
        </w:rPr>
        <w:t xml:space="preserve"> dio el uso de la palabra al Sub Gerente de Asuntos Poblacionales Lic. Hernán Tafur, quien luego del saludo respectivo dijo que </w:t>
      </w:r>
      <w:r w:rsidRPr="00D9287D">
        <w:rPr>
          <w:rFonts w:ascii="Arial Narrow" w:hAnsi="Arial Narrow" w:cs="Arial"/>
          <w:sz w:val="20"/>
          <w:szCs w:val="20"/>
        </w:rPr>
        <w:t>"El Programa Regional de Población</w:t>
      </w:r>
      <w:r>
        <w:rPr>
          <w:rFonts w:ascii="Arial Narrow" w:hAnsi="Arial Narrow" w:cs="Arial"/>
          <w:sz w:val="20"/>
          <w:szCs w:val="20"/>
        </w:rPr>
        <w:t xml:space="preserve"> del Departamento de Cajamarca" c</w:t>
      </w:r>
      <w:r w:rsidRPr="002A72B8">
        <w:rPr>
          <w:rFonts w:ascii="Arial Narrow" w:hAnsi="Arial Narrow" w:cs="Arial"/>
          <w:sz w:val="20"/>
          <w:szCs w:val="20"/>
        </w:rPr>
        <w:t>onstituye un instrumento útil para la toma de decisiones de las autoridades regionales y locales</w:t>
      </w:r>
      <w:r>
        <w:rPr>
          <w:rFonts w:ascii="Arial Narrow" w:hAnsi="Arial Narrow" w:cs="Arial"/>
          <w:sz w:val="20"/>
          <w:szCs w:val="20"/>
        </w:rPr>
        <w:t>,</w:t>
      </w:r>
      <w:r w:rsidRPr="002A72B8">
        <w:rPr>
          <w:rFonts w:ascii="Arial Narrow" w:hAnsi="Arial Narrow" w:cs="Arial"/>
          <w:sz w:val="20"/>
          <w:szCs w:val="20"/>
        </w:rPr>
        <w:t xml:space="preserve"> así como también de las diferentes instituciones públicas, privadas y la sociedad civil organizada</w:t>
      </w:r>
      <w:r>
        <w:rPr>
          <w:rFonts w:ascii="Arial Narrow" w:hAnsi="Arial Narrow" w:cs="Arial"/>
          <w:sz w:val="20"/>
          <w:szCs w:val="20"/>
        </w:rPr>
        <w:t xml:space="preserve"> y ha sido elaborado con la participación de RENAMA, ZEE, INEI, Mesa de Concertación, Salud y Desarrollo Social</w:t>
      </w:r>
      <w:r w:rsidRPr="002A72B8">
        <w:rPr>
          <w:rFonts w:ascii="Arial Narrow" w:hAnsi="Arial Narrow" w:cs="Arial"/>
          <w:sz w:val="20"/>
          <w:szCs w:val="20"/>
        </w:rPr>
        <w:t>.</w:t>
      </w:r>
      <w:r>
        <w:rPr>
          <w:rFonts w:ascii="Arial Narrow" w:hAnsi="Arial Narrow" w:cs="Arial"/>
          <w:sz w:val="20"/>
          <w:szCs w:val="20"/>
        </w:rPr>
        <w:t xml:space="preserve"> Este programa t</w:t>
      </w:r>
      <w:r w:rsidRPr="002A72B8">
        <w:rPr>
          <w:rFonts w:ascii="Arial Narrow" w:hAnsi="Arial Narrow" w:cs="Arial"/>
          <w:sz w:val="20"/>
          <w:szCs w:val="20"/>
        </w:rPr>
        <w:t>iene la particularidad de analizar e incorporar cambios y características de las tendencias demográficas a las políticas y programas de desarrollo social, contribuyendo a mejorar su eficiencia y eficacia</w:t>
      </w:r>
      <w:r>
        <w:rPr>
          <w:rFonts w:ascii="Arial Narrow" w:hAnsi="Arial Narrow" w:cs="Arial"/>
          <w:sz w:val="20"/>
          <w:szCs w:val="20"/>
        </w:rPr>
        <w:t>, e</w:t>
      </w:r>
      <w:r w:rsidRPr="002A72B8">
        <w:rPr>
          <w:rFonts w:ascii="Arial Narrow" w:hAnsi="Arial Narrow" w:cs="Arial"/>
          <w:sz w:val="20"/>
          <w:szCs w:val="20"/>
        </w:rPr>
        <w:t xml:space="preserve">s </w:t>
      </w:r>
      <w:r>
        <w:rPr>
          <w:rFonts w:ascii="Arial Narrow" w:hAnsi="Arial Narrow" w:cs="Arial"/>
          <w:sz w:val="20"/>
          <w:szCs w:val="20"/>
        </w:rPr>
        <w:t xml:space="preserve">un instrumento </w:t>
      </w:r>
      <w:r w:rsidRPr="002A72B8">
        <w:rPr>
          <w:rFonts w:ascii="Arial Narrow" w:hAnsi="Arial Narrow" w:cs="Arial"/>
          <w:sz w:val="20"/>
          <w:szCs w:val="20"/>
        </w:rPr>
        <w:t>de vital importancia para el Gobierno Regional</w:t>
      </w:r>
      <w:r>
        <w:rPr>
          <w:rFonts w:ascii="Arial Narrow" w:hAnsi="Arial Narrow" w:cs="Arial"/>
          <w:sz w:val="20"/>
          <w:szCs w:val="20"/>
        </w:rPr>
        <w:t>,</w:t>
      </w:r>
      <w:r w:rsidRPr="002A72B8">
        <w:rPr>
          <w:rFonts w:ascii="Arial Narrow" w:hAnsi="Arial Narrow" w:cs="Arial"/>
          <w:sz w:val="20"/>
          <w:szCs w:val="20"/>
        </w:rPr>
        <w:t xml:space="preserve"> a fin de diseñar, elaborar e implementar propuestas programáticas y presupuestales de acción para la lucha contra la </w:t>
      </w:r>
      <w:r w:rsidRPr="002A72B8">
        <w:rPr>
          <w:rFonts w:ascii="Arial Narrow" w:hAnsi="Arial Narrow" w:cs="Arial"/>
          <w:sz w:val="20"/>
          <w:szCs w:val="20"/>
        </w:rPr>
        <w:lastRenderedPageBreak/>
        <w:t>pobreza  y disminuir las brechas con enfoque poblacional</w:t>
      </w:r>
      <w:r>
        <w:rPr>
          <w:rFonts w:ascii="Arial Narrow" w:hAnsi="Arial Narrow" w:cs="Arial"/>
          <w:sz w:val="20"/>
          <w:szCs w:val="20"/>
        </w:rPr>
        <w:t xml:space="preserve"> (estructura y dinámica).</w:t>
      </w:r>
      <w:r w:rsidRPr="002A72B8">
        <w:rPr>
          <w:rFonts w:ascii="Arial Narrow" w:hAnsi="Arial Narrow" w:cs="Arial"/>
          <w:sz w:val="20"/>
          <w:szCs w:val="20"/>
          <w:lang w:val="es-PE"/>
        </w:rPr>
        <w:t xml:space="preserve"> </w:t>
      </w:r>
      <w:r>
        <w:rPr>
          <w:rFonts w:ascii="Arial Narrow" w:hAnsi="Arial Narrow" w:cs="Arial"/>
          <w:sz w:val="20"/>
          <w:szCs w:val="20"/>
          <w:lang w:val="es-PE"/>
        </w:rPr>
        <w:t xml:space="preserve">Los distritos con menor índice de desarrollo humano son </w:t>
      </w:r>
      <w:proofErr w:type="spellStart"/>
      <w:r>
        <w:rPr>
          <w:rFonts w:ascii="Arial Narrow" w:hAnsi="Arial Narrow" w:cs="Arial"/>
          <w:sz w:val="20"/>
          <w:szCs w:val="20"/>
          <w:lang w:val="es-PE"/>
        </w:rPr>
        <w:t>Chetilla</w:t>
      </w:r>
      <w:proofErr w:type="spellEnd"/>
      <w:r>
        <w:rPr>
          <w:rFonts w:ascii="Arial Narrow" w:hAnsi="Arial Narrow" w:cs="Arial"/>
          <w:sz w:val="20"/>
          <w:szCs w:val="20"/>
          <w:lang w:val="es-PE"/>
        </w:rPr>
        <w:t xml:space="preserve"> y José Sabogal, mediante este programa se va priorizar los distritos con menor índice de desarrollo a fin de que sean atendidos por el Gobierno Regional. Los distritos con mayor índice de pobreza son </w:t>
      </w:r>
      <w:proofErr w:type="spellStart"/>
      <w:r>
        <w:rPr>
          <w:rFonts w:ascii="Arial Narrow" w:hAnsi="Arial Narrow" w:cs="Arial"/>
          <w:sz w:val="20"/>
          <w:szCs w:val="20"/>
          <w:lang w:val="es-PE"/>
        </w:rPr>
        <w:t>Cortegana</w:t>
      </w:r>
      <w:proofErr w:type="spellEnd"/>
      <w:r>
        <w:rPr>
          <w:rFonts w:ascii="Arial Narrow" w:hAnsi="Arial Narrow" w:cs="Arial"/>
          <w:sz w:val="20"/>
          <w:szCs w:val="20"/>
          <w:lang w:val="es-PE"/>
        </w:rPr>
        <w:t xml:space="preserve">, Miguel Iglesias, </w:t>
      </w:r>
      <w:proofErr w:type="spellStart"/>
      <w:r>
        <w:rPr>
          <w:rFonts w:ascii="Arial Narrow" w:hAnsi="Arial Narrow" w:cs="Arial"/>
          <w:sz w:val="20"/>
          <w:szCs w:val="20"/>
          <w:lang w:val="es-PE"/>
        </w:rPr>
        <w:t>Chumuch</w:t>
      </w:r>
      <w:proofErr w:type="spellEnd"/>
      <w:r>
        <w:rPr>
          <w:rFonts w:ascii="Arial Narrow" w:hAnsi="Arial Narrow" w:cs="Arial"/>
          <w:sz w:val="20"/>
          <w:szCs w:val="20"/>
          <w:lang w:val="es-PE"/>
        </w:rPr>
        <w:t xml:space="preserve">, en un porcentaje de 91 % y otros distritos </w:t>
      </w:r>
      <w:proofErr w:type="spellStart"/>
      <w:r>
        <w:rPr>
          <w:rFonts w:ascii="Arial Narrow" w:hAnsi="Arial Narrow" w:cs="Arial"/>
          <w:sz w:val="20"/>
          <w:szCs w:val="20"/>
          <w:lang w:val="es-PE"/>
        </w:rPr>
        <w:t>Sallique</w:t>
      </w:r>
      <w:proofErr w:type="spellEnd"/>
      <w:r>
        <w:rPr>
          <w:rFonts w:ascii="Arial Narrow" w:hAnsi="Arial Narrow" w:cs="Arial"/>
          <w:sz w:val="20"/>
          <w:szCs w:val="20"/>
          <w:lang w:val="es-PE"/>
        </w:rPr>
        <w:t xml:space="preserve">, </w:t>
      </w:r>
      <w:proofErr w:type="spellStart"/>
      <w:r>
        <w:rPr>
          <w:rFonts w:ascii="Arial Narrow" w:hAnsi="Arial Narrow" w:cs="Arial"/>
          <w:sz w:val="20"/>
          <w:szCs w:val="20"/>
          <w:lang w:val="es-PE"/>
        </w:rPr>
        <w:t>Oxamarca</w:t>
      </w:r>
      <w:proofErr w:type="spellEnd"/>
      <w:r>
        <w:rPr>
          <w:rFonts w:ascii="Arial Narrow" w:hAnsi="Arial Narrow" w:cs="Arial"/>
          <w:sz w:val="20"/>
          <w:szCs w:val="20"/>
          <w:lang w:val="es-PE"/>
        </w:rPr>
        <w:t xml:space="preserve">, </w:t>
      </w:r>
      <w:proofErr w:type="spellStart"/>
      <w:r>
        <w:rPr>
          <w:rFonts w:ascii="Arial Narrow" w:hAnsi="Arial Narrow" w:cs="Arial"/>
          <w:sz w:val="20"/>
          <w:szCs w:val="20"/>
          <w:lang w:val="es-PE"/>
        </w:rPr>
        <w:t>Tumbaden</w:t>
      </w:r>
      <w:proofErr w:type="spellEnd"/>
      <w:r>
        <w:rPr>
          <w:rFonts w:ascii="Arial Narrow" w:hAnsi="Arial Narrow" w:cs="Arial"/>
          <w:sz w:val="20"/>
          <w:szCs w:val="20"/>
          <w:lang w:val="es-PE"/>
        </w:rPr>
        <w:t xml:space="preserve">, </w:t>
      </w:r>
      <w:proofErr w:type="spellStart"/>
      <w:r>
        <w:rPr>
          <w:rFonts w:ascii="Arial Narrow" w:hAnsi="Arial Narrow" w:cs="Arial"/>
          <w:sz w:val="20"/>
          <w:szCs w:val="20"/>
          <w:lang w:val="es-PE"/>
        </w:rPr>
        <w:t>Choropampa</w:t>
      </w:r>
      <w:proofErr w:type="spellEnd"/>
      <w:r>
        <w:rPr>
          <w:rFonts w:ascii="Arial Narrow" w:hAnsi="Arial Narrow" w:cs="Arial"/>
          <w:sz w:val="20"/>
          <w:szCs w:val="20"/>
          <w:lang w:val="es-PE"/>
        </w:rPr>
        <w:t xml:space="preserve">, </w:t>
      </w:r>
      <w:proofErr w:type="spellStart"/>
      <w:r>
        <w:rPr>
          <w:rFonts w:ascii="Arial Narrow" w:hAnsi="Arial Narrow" w:cs="Arial"/>
          <w:sz w:val="20"/>
          <w:szCs w:val="20"/>
          <w:lang w:val="es-PE"/>
        </w:rPr>
        <w:t>Miracosta</w:t>
      </w:r>
      <w:proofErr w:type="spellEnd"/>
      <w:r>
        <w:rPr>
          <w:rFonts w:ascii="Arial Narrow" w:hAnsi="Arial Narrow" w:cs="Arial"/>
          <w:sz w:val="20"/>
          <w:szCs w:val="20"/>
          <w:lang w:val="es-PE"/>
        </w:rPr>
        <w:t xml:space="preserve">, </w:t>
      </w:r>
      <w:proofErr w:type="spellStart"/>
      <w:r>
        <w:rPr>
          <w:rFonts w:ascii="Arial Narrow" w:hAnsi="Arial Narrow" w:cs="Arial"/>
          <w:sz w:val="20"/>
          <w:szCs w:val="20"/>
          <w:lang w:val="es-PE"/>
        </w:rPr>
        <w:t>Sallique</w:t>
      </w:r>
      <w:proofErr w:type="spellEnd"/>
      <w:r>
        <w:rPr>
          <w:rFonts w:ascii="Arial Narrow" w:hAnsi="Arial Narrow" w:cs="Arial"/>
          <w:sz w:val="20"/>
          <w:szCs w:val="20"/>
          <w:lang w:val="es-PE"/>
        </w:rPr>
        <w:t xml:space="preserve">, </w:t>
      </w:r>
      <w:proofErr w:type="spellStart"/>
      <w:r>
        <w:rPr>
          <w:rFonts w:ascii="Arial Narrow" w:hAnsi="Arial Narrow" w:cs="Arial"/>
          <w:sz w:val="20"/>
          <w:szCs w:val="20"/>
          <w:lang w:val="es-PE"/>
        </w:rPr>
        <w:t>Hulgayoc</w:t>
      </w:r>
      <w:proofErr w:type="spellEnd"/>
      <w:r>
        <w:rPr>
          <w:rFonts w:ascii="Arial Narrow" w:hAnsi="Arial Narrow" w:cs="Arial"/>
          <w:sz w:val="20"/>
          <w:szCs w:val="20"/>
          <w:lang w:val="es-PE"/>
        </w:rPr>
        <w:t xml:space="preserve">, </w:t>
      </w:r>
      <w:proofErr w:type="spellStart"/>
      <w:r>
        <w:rPr>
          <w:rFonts w:ascii="Arial Narrow" w:hAnsi="Arial Narrow" w:cs="Arial"/>
          <w:sz w:val="20"/>
          <w:szCs w:val="20"/>
          <w:lang w:val="es-PE"/>
        </w:rPr>
        <w:t>Huasmín</w:t>
      </w:r>
      <w:proofErr w:type="spellEnd"/>
      <w:r>
        <w:rPr>
          <w:rFonts w:ascii="Arial Narrow" w:hAnsi="Arial Narrow" w:cs="Arial"/>
          <w:sz w:val="20"/>
          <w:szCs w:val="20"/>
          <w:lang w:val="es-PE"/>
        </w:rPr>
        <w:t xml:space="preserve">, </w:t>
      </w:r>
      <w:proofErr w:type="spellStart"/>
      <w:r>
        <w:rPr>
          <w:rFonts w:ascii="Arial Narrow" w:hAnsi="Arial Narrow" w:cs="Arial"/>
          <w:sz w:val="20"/>
          <w:szCs w:val="20"/>
          <w:lang w:val="es-PE"/>
        </w:rPr>
        <w:t>Querocotillo</w:t>
      </w:r>
      <w:proofErr w:type="spellEnd"/>
      <w:r>
        <w:rPr>
          <w:rFonts w:ascii="Arial Narrow" w:hAnsi="Arial Narrow" w:cs="Arial"/>
          <w:sz w:val="20"/>
          <w:szCs w:val="20"/>
          <w:lang w:val="es-PE"/>
        </w:rPr>
        <w:t xml:space="preserve">, Santa Cruz, </w:t>
      </w:r>
      <w:proofErr w:type="spellStart"/>
      <w:r>
        <w:rPr>
          <w:rFonts w:ascii="Arial Narrow" w:hAnsi="Arial Narrow" w:cs="Arial"/>
          <w:sz w:val="20"/>
          <w:szCs w:val="20"/>
          <w:lang w:val="es-PE"/>
        </w:rPr>
        <w:t>Cospán</w:t>
      </w:r>
      <w:proofErr w:type="spellEnd"/>
      <w:r>
        <w:rPr>
          <w:rFonts w:ascii="Arial Narrow" w:hAnsi="Arial Narrow" w:cs="Arial"/>
          <w:sz w:val="20"/>
          <w:szCs w:val="20"/>
          <w:lang w:val="es-PE"/>
        </w:rPr>
        <w:t xml:space="preserve">, </w:t>
      </w:r>
      <w:proofErr w:type="spellStart"/>
      <w:r>
        <w:rPr>
          <w:rFonts w:ascii="Arial Narrow" w:hAnsi="Arial Narrow" w:cs="Arial"/>
          <w:sz w:val="20"/>
          <w:szCs w:val="20"/>
          <w:lang w:val="es-PE"/>
        </w:rPr>
        <w:t>Tongod</w:t>
      </w:r>
      <w:proofErr w:type="spellEnd"/>
      <w:r>
        <w:rPr>
          <w:rFonts w:ascii="Arial Narrow" w:hAnsi="Arial Narrow" w:cs="Arial"/>
          <w:sz w:val="20"/>
          <w:szCs w:val="20"/>
          <w:lang w:val="es-PE"/>
        </w:rPr>
        <w:t xml:space="preserve">, por ello se debe orientar la inversión y cortar las brechas, señaló que la población económica activa está incrementándose y se debe generar empleo para aprovechar el bono demográfico. Informó que la PEA se ubica en Cajamarca, </w:t>
      </w:r>
      <w:proofErr w:type="spellStart"/>
      <w:r>
        <w:rPr>
          <w:rFonts w:ascii="Arial Narrow" w:hAnsi="Arial Narrow" w:cs="Arial"/>
          <w:sz w:val="20"/>
          <w:szCs w:val="20"/>
          <w:lang w:val="es-PE"/>
        </w:rPr>
        <w:t>Yonán</w:t>
      </w:r>
      <w:proofErr w:type="spellEnd"/>
      <w:r>
        <w:rPr>
          <w:rFonts w:ascii="Arial Narrow" w:hAnsi="Arial Narrow" w:cs="Arial"/>
          <w:sz w:val="20"/>
          <w:szCs w:val="20"/>
          <w:lang w:val="es-PE"/>
        </w:rPr>
        <w:t xml:space="preserve">, Jaén, Baños del Inca, Pedro Gálvez, </w:t>
      </w:r>
      <w:proofErr w:type="spellStart"/>
      <w:r>
        <w:rPr>
          <w:rFonts w:ascii="Arial Narrow" w:hAnsi="Arial Narrow" w:cs="Arial"/>
          <w:sz w:val="20"/>
          <w:szCs w:val="20"/>
          <w:lang w:val="es-PE"/>
        </w:rPr>
        <w:t>Chilete</w:t>
      </w:r>
      <w:proofErr w:type="spellEnd"/>
      <w:r>
        <w:rPr>
          <w:rFonts w:ascii="Arial Narrow" w:hAnsi="Arial Narrow" w:cs="Arial"/>
          <w:sz w:val="20"/>
          <w:szCs w:val="20"/>
          <w:lang w:val="es-PE"/>
        </w:rPr>
        <w:t xml:space="preserve">, San Silvestre y </w:t>
      </w:r>
      <w:proofErr w:type="spellStart"/>
      <w:r>
        <w:rPr>
          <w:rFonts w:ascii="Arial Narrow" w:hAnsi="Arial Narrow" w:cs="Arial"/>
          <w:sz w:val="20"/>
          <w:szCs w:val="20"/>
          <w:lang w:val="es-PE"/>
        </w:rPr>
        <w:t>Tongod</w:t>
      </w:r>
      <w:proofErr w:type="spellEnd"/>
      <w:r>
        <w:rPr>
          <w:rFonts w:ascii="Arial Narrow" w:hAnsi="Arial Narrow" w:cs="Arial"/>
          <w:sz w:val="20"/>
          <w:szCs w:val="20"/>
          <w:lang w:val="es-PE"/>
        </w:rPr>
        <w:t xml:space="preserve">. Señaló que los datos son los que tiene el INEI, indicó que los distritos con mayor porcentaje de envejecimiento son Jorge Chávez, </w:t>
      </w:r>
      <w:proofErr w:type="spellStart"/>
      <w:r>
        <w:rPr>
          <w:rFonts w:ascii="Arial Narrow" w:hAnsi="Arial Narrow" w:cs="Arial"/>
          <w:sz w:val="20"/>
          <w:szCs w:val="20"/>
          <w:lang w:val="es-PE"/>
        </w:rPr>
        <w:t>Tocmoche</w:t>
      </w:r>
      <w:proofErr w:type="spellEnd"/>
      <w:r>
        <w:rPr>
          <w:rFonts w:ascii="Arial Narrow" w:hAnsi="Arial Narrow" w:cs="Arial"/>
          <w:sz w:val="20"/>
          <w:szCs w:val="20"/>
          <w:lang w:val="es-PE"/>
        </w:rPr>
        <w:t xml:space="preserve">, La Florida, </w:t>
      </w:r>
      <w:proofErr w:type="spellStart"/>
      <w:r>
        <w:rPr>
          <w:rFonts w:ascii="Arial Narrow" w:hAnsi="Arial Narrow" w:cs="Arial"/>
          <w:sz w:val="20"/>
          <w:szCs w:val="20"/>
          <w:lang w:val="es-PE"/>
        </w:rPr>
        <w:t>Ichocán</w:t>
      </w:r>
      <w:proofErr w:type="spellEnd"/>
      <w:r>
        <w:rPr>
          <w:rFonts w:ascii="Arial Narrow" w:hAnsi="Arial Narrow" w:cs="Arial"/>
          <w:sz w:val="20"/>
          <w:szCs w:val="20"/>
          <w:lang w:val="es-PE"/>
        </w:rPr>
        <w:t xml:space="preserve">, </w:t>
      </w:r>
      <w:proofErr w:type="spellStart"/>
      <w:r>
        <w:rPr>
          <w:rFonts w:ascii="Arial Narrow" w:hAnsi="Arial Narrow" w:cs="Arial"/>
          <w:sz w:val="20"/>
          <w:szCs w:val="20"/>
          <w:lang w:val="es-PE"/>
        </w:rPr>
        <w:t>Niepos</w:t>
      </w:r>
      <w:proofErr w:type="spellEnd"/>
      <w:r>
        <w:rPr>
          <w:rFonts w:ascii="Arial Narrow" w:hAnsi="Arial Narrow" w:cs="Arial"/>
          <w:sz w:val="20"/>
          <w:szCs w:val="20"/>
          <w:lang w:val="es-PE"/>
        </w:rPr>
        <w:t xml:space="preserve">, </w:t>
      </w:r>
      <w:proofErr w:type="spellStart"/>
      <w:r>
        <w:rPr>
          <w:rFonts w:ascii="Arial Narrow" w:hAnsi="Arial Narrow" w:cs="Arial"/>
          <w:sz w:val="20"/>
          <w:szCs w:val="20"/>
          <w:lang w:val="es-PE"/>
        </w:rPr>
        <w:t>Andabamba</w:t>
      </w:r>
      <w:proofErr w:type="spellEnd"/>
      <w:r>
        <w:rPr>
          <w:rFonts w:ascii="Arial Narrow" w:hAnsi="Arial Narrow" w:cs="Arial"/>
          <w:sz w:val="20"/>
          <w:szCs w:val="20"/>
          <w:lang w:val="es-PE"/>
        </w:rPr>
        <w:t xml:space="preserve"> Bolívar la Esperanza y </w:t>
      </w:r>
      <w:proofErr w:type="spellStart"/>
      <w:r>
        <w:rPr>
          <w:rFonts w:ascii="Arial Narrow" w:hAnsi="Arial Narrow" w:cs="Arial"/>
          <w:sz w:val="20"/>
          <w:szCs w:val="20"/>
          <w:lang w:val="es-PE"/>
        </w:rPr>
        <w:t>Nanchoc</w:t>
      </w:r>
      <w:proofErr w:type="spellEnd"/>
      <w:r>
        <w:rPr>
          <w:rFonts w:ascii="Arial Narrow" w:hAnsi="Arial Narrow" w:cs="Arial"/>
          <w:sz w:val="20"/>
          <w:szCs w:val="20"/>
          <w:lang w:val="es-PE"/>
        </w:rPr>
        <w:t xml:space="preserve">, señaló que se han disminuido las tasas de fecundidad y se ha incrementado la esperanza de vida, se debe atender a la población adulto mayor, los distritos con menor densidad poblacional son </w:t>
      </w:r>
      <w:proofErr w:type="spellStart"/>
      <w:r>
        <w:rPr>
          <w:rFonts w:ascii="Arial Narrow" w:hAnsi="Arial Narrow" w:cs="Arial"/>
          <w:sz w:val="20"/>
          <w:szCs w:val="20"/>
          <w:lang w:val="es-PE"/>
        </w:rPr>
        <w:t>Tumbadén</w:t>
      </w:r>
      <w:proofErr w:type="spellEnd"/>
      <w:r>
        <w:rPr>
          <w:rFonts w:ascii="Arial Narrow" w:hAnsi="Arial Narrow" w:cs="Arial"/>
          <w:sz w:val="20"/>
          <w:szCs w:val="20"/>
          <w:lang w:val="es-PE"/>
        </w:rPr>
        <w:t xml:space="preserve">, Sexy, se han priorizado problemas demográficos. En cuanto al bono demográfico se da cuando se disminuye la carga de dependencia total, esto significa que la PEA puede generar ahorro, esto es por la disminución de las tasas de fecundidad, sin embargo la población adolecente y adulto mayor se está incrementando por ellos se debe tener perfiles epidemiológicos. En cuanto a mujeres en edad fértil se ha incrementado el uso de anticonceptivos, este programa está articulado a la política nacional de población. Se debe recalcar que este programa </w:t>
      </w:r>
      <w:r w:rsidRPr="00E1196F">
        <w:rPr>
          <w:rFonts w:ascii="Arial Narrow" w:hAnsi="Arial Narrow" w:cs="Arial"/>
          <w:sz w:val="20"/>
          <w:szCs w:val="20"/>
        </w:rPr>
        <w:t>tiene por finalidad revertir problemas priorizados, atendiendo factores socio demográficos, con intervenciones oportunas para la disminución de las brecha social buscando la inclusión social</w:t>
      </w:r>
      <w:r>
        <w:rPr>
          <w:rFonts w:ascii="Arial Narrow" w:hAnsi="Arial Narrow" w:cs="Arial"/>
          <w:sz w:val="20"/>
          <w:szCs w:val="20"/>
        </w:rPr>
        <w:t>; y,</w:t>
      </w:r>
      <w:r w:rsidRPr="00E1196F">
        <w:rPr>
          <w:rFonts w:ascii="Arial Narrow" w:hAnsi="Arial Narrow" w:cs="Arial"/>
          <w:sz w:val="20"/>
          <w:szCs w:val="20"/>
        </w:rPr>
        <w:t xml:space="preserve"> </w:t>
      </w:r>
      <w:r>
        <w:rPr>
          <w:rFonts w:ascii="Arial Narrow" w:hAnsi="Arial Narrow" w:cs="Arial"/>
          <w:sz w:val="20"/>
          <w:szCs w:val="20"/>
        </w:rPr>
        <w:t>establece como l</w:t>
      </w:r>
      <w:r w:rsidRPr="002A72B8">
        <w:rPr>
          <w:rFonts w:ascii="Arial Narrow" w:hAnsi="Arial Narrow" w:cs="Arial"/>
          <w:sz w:val="20"/>
          <w:szCs w:val="20"/>
        </w:rPr>
        <w:t>ineamientos de política regional de población</w:t>
      </w:r>
      <w:r>
        <w:rPr>
          <w:rFonts w:ascii="Arial Narrow" w:hAnsi="Arial Narrow" w:cs="Arial"/>
          <w:sz w:val="20"/>
          <w:szCs w:val="20"/>
        </w:rPr>
        <w:t xml:space="preserve">, la </w:t>
      </w:r>
      <w:r w:rsidRPr="00763B87">
        <w:rPr>
          <w:rFonts w:ascii="Arial Narrow" w:hAnsi="Arial Narrow" w:cs="Arial"/>
          <w:b/>
          <w:i/>
          <w:sz w:val="20"/>
          <w:szCs w:val="20"/>
        </w:rPr>
        <w:t>promoción</w:t>
      </w:r>
      <w:r w:rsidRPr="00E1196F">
        <w:rPr>
          <w:rFonts w:ascii="Arial Narrow" w:hAnsi="Arial Narrow" w:cs="Arial"/>
          <w:sz w:val="20"/>
          <w:szCs w:val="20"/>
        </w:rPr>
        <w:t xml:space="preserve"> de empleo productivo y oportunidades de ingreso para los jóvenes y adultos mayores</w:t>
      </w:r>
      <w:r>
        <w:rPr>
          <w:rFonts w:ascii="Arial Narrow" w:hAnsi="Arial Narrow" w:cs="Arial"/>
          <w:sz w:val="20"/>
          <w:szCs w:val="20"/>
        </w:rPr>
        <w:t xml:space="preserve">, </w:t>
      </w:r>
      <w:r w:rsidRPr="00763B87">
        <w:rPr>
          <w:rFonts w:ascii="Arial Narrow" w:hAnsi="Arial Narrow" w:cs="Arial"/>
          <w:b/>
          <w:i/>
          <w:sz w:val="20"/>
          <w:szCs w:val="20"/>
        </w:rPr>
        <w:t>gestión</w:t>
      </w:r>
      <w:r w:rsidRPr="00E1196F">
        <w:rPr>
          <w:rFonts w:ascii="Arial Narrow" w:hAnsi="Arial Narrow" w:cs="Arial"/>
          <w:sz w:val="20"/>
          <w:szCs w:val="20"/>
        </w:rPr>
        <w:t xml:space="preserve"> integral de la calidad educativa que contribuya a la competitividad técnica y productiva</w:t>
      </w:r>
      <w:r>
        <w:rPr>
          <w:rFonts w:ascii="Arial Narrow" w:hAnsi="Arial Narrow" w:cs="Arial"/>
          <w:sz w:val="20"/>
          <w:szCs w:val="20"/>
        </w:rPr>
        <w:t xml:space="preserve">, </w:t>
      </w:r>
      <w:r w:rsidRPr="00763B87">
        <w:rPr>
          <w:rFonts w:ascii="Arial Narrow" w:hAnsi="Arial Narrow" w:cs="Arial"/>
          <w:b/>
          <w:i/>
          <w:sz w:val="20"/>
          <w:szCs w:val="20"/>
        </w:rPr>
        <w:t>promoción</w:t>
      </w:r>
      <w:r w:rsidRPr="00E1196F">
        <w:rPr>
          <w:rFonts w:ascii="Arial Narrow" w:hAnsi="Arial Narrow" w:cs="Arial"/>
          <w:sz w:val="20"/>
          <w:szCs w:val="20"/>
        </w:rPr>
        <w:t xml:space="preserve"> de programas de salud sexual reproductiva, para reducir el embarazo en adolescente</w:t>
      </w:r>
      <w:r>
        <w:rPr>
          <w:rFonts w:ascii="Arial Narrow" w:hAnsi="Arial Narrow" w:cs="Arial"/>
          <w:sz w:val="20"/>
          <w:szCs w:val="20"/>
        </w:rPr>
        <w:t xml:space="preserve">, </w:t>
      </w:r>
      <w:r w:rsidRPr="00763B87">
        <w:rPr>
          <w:rFonts w:ascii="Arial Narrow" w:hAnsi="Arial Narrow" w:cs="Arial"/>
          <w:b/>
          <w:i/>
          <w:sz w:val="20"/>
          <w:szCs w:val="20"/>
        </w:rPr>
        <w:t xml:space="preserve">valoración </w:t>
      </w:r>
      <w:r w:rsidRPr="00E1196F">
        <w:rPr>
          <w:rFonts w:ascii="Arial Narrow" w:hAnsi="Arial Narrow" w:cs="Arial"/>
          <w:sz w:val="20"/>
          <w:szCs w:val="20"/>
        </w:rPr>
        <w:t xml:space="preserve">del proceso de envejecimiento del adulto mayor para garantizar una vejez saludable y digna. </w:t>
      </w:r>
      <w:r>
        <w:rPr>
          <w:rFonts w:ascii="Arial Narrow" w:hAnsi="Arial Narrow" w:cs="Arial"/>
          <w:sz w:val="20"/>
          <w:szCs w:val="20"/>
        </w:rPr>
        <w:t xml:space="preserve">Señaló como objetivos generales, </w:t>
      </w:r>
      <w:r w:rsidRPr="00763B87">
        <w:rPr>
          <w:rFonts w:ascii="Arial Narrow" w:hAnsi="Arial Narrow" w:cs="Arial"/>
          <w:b/>
          <w:i/>
          <w:iCs/>
          <w:sz w:val="20"/>
          <w:szCs w:val="20"/>
        </w:rPr>
        <w:t>optimizar</w:t>
      </w:r>
      <w:r w:rsidRPr="002A72B8">
        <w:rPr>
          <w:rFonts w:ascii="Arial Narrow" w:hAnsi="Arial Narrow" w:cs="Arial"/>
          <w:i/>
          <w:iCs/>
          <w:sz w:val="20"/>
          <w:szCs w:val="20"/>
        </w:rPr>
        <w:t xml:space="preserve"> </w:t>
      </w:r>
      <w:r w:rsidRPr="005F2AD6">
        <w:rPr>
          <w:rFonts w:ascii="Arial Narrow" w:hAnsi="Arial Narrow" w:cs="Arial"/>
          <w:iCs/>
          <w:sz w:val="20"/>
          <w:szCs w:val="20"/>
        </w:rPr>
        <w:t>las potencialidades de la población cajamarquina para el aprovechamiento del bono demográfico como una oportunidad de desarrollo sostenible,</w:t>
      </w:r>
      <w:r>
        <w:rPr>
          <w:rFonts w:ascii="Arial Narrow" w:hAnsi="Arial Narrow" w:cs="Arial"/>
          <w:i/>
          <w:iCs/>
          <w:sz w:val="20"/>
          <w:szCs w:val="20"/>
        </w:rPr>
        <w:t xml:space="preserve"> </w:t>
      </w:r>
      <w:r w:rsidRPr="00763B87">
        <w:rPr>
          <w:rFonts w:ascii="Arial Narrow" w:hAnsi="Arial Narrow" w:cs="Arial"/>
          <w:b/>
          <w:i/>
          <w:iCs/>
          <w:sz w:val="20"/>
          <w:szCs w:val="20"/>
        </w:rPr>
        <w:t>desarrollar</w:t>
      </w:r>
      <w:r w:rsidRPr="002A72B8">
        <w:rPr>
          <w:rFonts w:ascii="Arial Narrow" w:hAnsi="Arial Narrow" w:cs="Arial"/>
          <w:i/>
          <w:iCs/>
          <w:sz w:val="20"/>
          <w:szCs w:val="20"/>
        </w:rPr>
        <w:t xml:space="preserve"> </w:t>
      </w:r>
      <w:r w:rsidRPr="005F2AD6">
        <w:rPr>
          <w:rFonts w:ascii="Arial Narrow" w:hAnsi="Arial Narrow" w:cs="Arial"/>
          <w:iCs/>
          <w:sz w:val="20"/>
          <w:szCs w:val="20"/>
        </w:rPr>
        <w:t>las capacidades de la población adolescente, jóvenes, hombres y mujeres para garantizar una buena salud sexual y reproductiva</w:t>
      </w:r>
      <w:r>
        <w:rPr>
          <w:rFonts w:ascii="Arial Narrow" w:hAnsi="Arial Narrow" w:cs="Arial"/>
          <w:i/>
          <w:iCs/>
          <w:sz w:val="20"/>
          <w:szCs w:val="20"/>
        </w:rPr>
        <w:t xml:space="preserve">; </w:t>
      </w:r>
      <w:r w:rsidRPr="00763B87">
        <w:rPr>
          <w:rFonts w:ascii="Arial Narrow" w:hAnsi="Arial Narrow" w:cs="Arial"/>
          <w:b/>
          <w:i/>
          <w:iCs/>
          <w:sz w:val="20"/>
          <w:szCs w:val="20"/>
        </w:rPr>
        <w:t xml:space="preserve">valoración </w:t>
      </w:r>
      <w:r w:rsidRPr="005F2AD6">
        <w:rPr>
          <w:rFonts w:ascii="Arial Narrow" w:hAnsi="Arial Narrow" w:cs="Arial"/>
          <w:iCs/>
          <w:sz w:val="20"/>
          <w:szCs w:val="20"/>
        </w:rPr>
        <w:t>del proceso de envejecimiento de la población adulta mayor, para ampliar su capacidad adquisitiva, productiva y acceso a servicios</w:t>
      </w:r>
      <w:r w:rsidRPr="002A72B8">
        <w:rPr>
          <w:rFonts w:ascii="Arial Narrow" w:hAnsi="Arial Narrow" w:cs="Arial"/>
          <w:i/>
          <w:iCs/>
          <w:sz w:val="20"/>
          <w:szCs w:val="20"/>
        </w:rPr>
        <w:t>.</w:t>
      </w:r>
      <w:r w:rsidRPr="002A72B8">
        <w:rPr>
          <w:rFonts w:ascii="Arial Narrow" w:hAnsi="Arial Narrow" w:cs="Arial"/>
          <w:i/>
          <w:iCs/>
          <w:sz w:val="20"/>
          <w:szCs w:val="20"/>
          <w:lang w:val="es-PE"/>
        </w:rPr>
        <w:t xml:space="preserve"> </w:t>
      </w:r>
      <w:r>
        <w:rPr>
          <w:rFonts w:ascii="Arial Narrow" w:hAnsi="Arial Narrow" w:cs="Arial"/>
          <w:sz w:val="20"/>
          <w:szCs w:val="20"/>
        </w:rPr>
        <w:t xml:space="preserve">Señaló como objetivos específicos </w:t>
      </w:r>
      <w:r w:rsidRPr="00763B87">
        <w:rPr>
          <w:rFonts w:ascii="Arial Narrow" w:hAnsi="Arial Narrow" w:cs="Arial"/>
          <w:b/>
          <w:i/>
          <w:iCs/>
          <w:sz w:val="20"/>
          <w:szCs w:val="20"/>
        </w:rPr>
        <w:t>generar</w:t>
      </w:r>
      <w:r w:rsidRPr="00763B87">
        <w:rPr>
          <w:rFonts w:ascii="Arial Narrow" w:hAnsi="Arial Narrow" w:cs="Arial"/>
          <w:iCs/>
          <w:sz w:val="20"/>
          <w:szCs w:val="20"/>
        </w:rPr>
        <w:t xml:space="preserve"> condiciones de formación para aprovechar la el bono demográfico</w:t>
      </w:r>
      <w:r>
        <w:rPr>
          <w:rFonts w:ascii="Arial Narrow" w:hAnsi="Arial Narrow" w:cs="Arial"/>
          <w:iCs/>
          <w:sz w:val="20"/>
          <w:szCs w:val="20"/>
        </w:rPr>
        <w:t xml:space="preserve">, </w:t>
      </w:r>
      <w:r w:rsidRPr="00763B87">
        <w:rPr>
          <w:rFonts w:ascii="Arial Narrow" w:hAnsi="Arial Narrow" w:cs="Arial"/>
          <w:b/>
          <w:i/>
          <w:iCs/>
          <w:sz w:val="20"/>
          <w:szCs w:val="20"/>
        </w:rPr>
        <w:t>implementar</w:t>
      </w:r>
      <w:r w:rsidRPr="00763B87">
        <w:rPr>
          <w:rFonts w:ascii="Arial Narrow" w:hAnsi="Arial Narrow" w:cs="Arial"/>
          <w:iCs/>
          <w:sz w:val="20"/>
          <w:szCs w:val="20"/>
        </w:rPr>
        <w:t xml:space="preserve"> programas de alfabetización y capacitación productiva para jóvenes</w:t>
      </w:r>
      <w:r>
        <w:rPr>
          <w:rFonts w:ascii="Arial Narrow" w:hAnsi="Arial Narrow" w:cs="Arial"/>
          <w:iCs/>
          <w:sz w:val="20"/>
          <w:szCs w:val="20"/>
        </w:rPr>
        <w:t xml:space="preserve">, </w:t>
      </w:r>
      <w:r w:rsidRPr="00763B87">
        <w:rPr>
          <w:rFonts w:ascii="Arial Narrow" w:hAnsi="Arial Narrow" w:cs="Arial"/>
          <w:b/>
          <w:i/>
          <w:iCs/>
          <w:sz w:val="20"/>
          <w:szCs w:val="20"/>
        </w:rPr>
        <w:t>desarrollar</w:t>
      </w:r>
      <w:r w:rsidRPr="00763B87">
        <w:rPr>
          <w:rFonts w:ascii="Arial Narrow" w:hAnsi="Arial Narrow" w:cs="Arial"/>
          <w:iCs/>
          <w:sz w:val="20"/>
          <w:szCs w:val="20"/>
        </w:rPr>
        <w:t xml:space="preserve"> capacidades en jóvenes de sectores vulnerables, procurando su inserción en el mercado labo</w:t>
      </w:r>
      <w:r>
        <w:rPr>
          <w:rFonts w:ascii="Arial Narrow" w:hAnsi="Arial Narrow" w:cs="Arial"/>
          <w:iCs/>
          <w:sz w:val="20"/>
          <w:szCs w:val="20"/>
        </w:rPr>
        <w:t xml:space="preserve">ral, </w:t>
      </w:r>
      <w:r w:rsidRPr="00763B87">
        <w:rPr>
          <w:rFonts w:ascii="Arial Narrow" w:hAnsi="Arial Narrow" w:cs="Arial"/>
          <w:b/>
          <w:i/>
          <w:iCs/>
          <w:sz w:val="20"/>
          <w:szCs w:val="20"/>
        </w:rPr>
        <w:t>proporcionar</w:t>
      </w:r>
      <w:r w:rsidRPr="00763B87">
        <w:rPr>
          <w:rFonts w:ascii="Arial Narrow" w:hAnsi="Arial Narrow" w:cs="Arial"/>
          <w:iCs/>
          <w:sz w:val="20"/>
          <w:szCs w:val="20"/>
        </w:rPr>
        <w:t xml:space="preserve"> información oportuna y adecuada para el ejercicio de los derechos sexuales y reproductivos</w:t>
      </w:r>
      <w:r>
        <w:rPr>
          <w:rFonts w:ascii="Arial Narrow" w:hAnsi="Arial Narrow" w:cs="Arial"/>
          <w:iCs/>
          <w:sz w:val="20"/>
          <w:szCs w:val="20"/>
        </w:rPr>
        <w:t xml:space="preserve">, </w:t>
      </w:r>
      <w:r w:rsidRPr="00763B87">
        <w:rPr>
          <w:rFonts w:ascii="Arial Narrow" w:hAnsi="Arial Narrow" w:cs="Arial"/>
          <w:b/>
          <w:i/>
          <w:iCs/>
          <w:sz w:val="20"/>
          <w:szCs w:val="20"/>
        </w:rPr>
        <w:t>promover</w:t>
      </w:r>
      <w:r w:rsidRPr="00763B87">
        <w:rPr>
          <w:rFonts w:ascii="Arial Narrow" w:hAnsi="Arial Narrow" w:cs="Arial"/>
          <w:iCs/>
          <w:sz w:val="20"/>
          <w:szCs w:val="20"/>
        </w:rPr>
        <w:t xml:space="preserve"> la salud materna segura y saludable de la población vulnerable priorizando el área rural</w:t>
      </w:r>
      <w:r>
        <w:rPr>
          <w:rFonts w:ascii="Arial Narrow" w:hAnsi="Arial Narrow" w:cs="Arial"/>
          <w:iCs/>
          <w:sz w:val="20"/>
          <w:szCs w:val="20"/>
        </w:rPr>
        <w:t xml:space="preserve">, </w:t>
      </w:r>
      <w:r w:rsidRPr="00763B87">
        <w:rPr>
          <w:rFonts w:ascii="Arial Narrow" w:hAnsi="Arial Narrow" w:cs="Arial"/>
          <w:b/>
          <w:i/>
          <w:iCs/>
          <w:sz w:val="20"/>
          <w:szCs w:val="20"/>
        </w:rPr>
        <w:t xml:space="preserve">reducir </w:t>
      </w:r>
      <w:r w:rsidRPr="00763B87">
        <w:rPr>
          <w:rFonts w:ascii="Arial Narrow" w:hAnsi="Arial Narrow" w:cs="Arial"/>
          <w:iCs/>
          <w:sz w:val="20"/>
          <w:szCs w:val="20"/>
        </w:rPr>
        <w:t>brechas de atención en salud sexual y reproductiva</w:t>
      </w:r>
      <w:r>
        <w:rPr>
          <w:rFonts w:ascii="Arial Narrow" w:hAnsi="Arial Narrow" w:cs="Arial"/>
          <w:iCs/>
          <w:sz w:val="20"/>
          <w:szCs w:val="20"/>
        </w:rPr>
        <w:t xml:space="preserve">, </w:t>
      </w:r>
      <w:r w:rsidRPr="00763B87">
        <w:rPr>
          <w:rFonts w:ascii="Arial Narrow" w:hAnsi="Arial Narrow" w:cs="Arial"/>
          <w:b/>
          <w:i/>
          <w:iCs/>
          <w:sz w:val="20"/>
          <w:szCs w:val="20"/>
        </w:rPr>
        <w:t>promover</w:t>
      </w:r>
      <w:r w:rsidRPr="00763B87">
        <w:rPr>
          <w:rFonts w:ascii="Arial Narrow" w:hAnsi="Arial Narrow" w:cs="Arial"/>
          <w:iCs/>
          <w:sz w:val="20"/>
          <w:szCs w:val="20"/>
        </w:rPr>
        <w:t xml:space="preserve"> la participación del adulto mayor de acuerd</w:t>
      </w:r>
      <w:r>
        <w:rPr>
          <w:rFonts w:ascii="Arial Narrow" w:hAnsi="Arial Narrow" w:cs="Arial"/>
          <w:iCs/>
          <w:sz w:val="20"/>
          <w:szCs w:val="20"/>
        </w:rPr>
        <w:t xml:space="preserve">o a sus habilidades y destrezas, </w:t>
      </w:r>
      <w:r w:rsidRPr="00763B87">
        <w:rPr>
          <w:rFonts w:ascii="Arial Narrow" w:hAnsi="Arial Narrow" w:cs="Arial"/>
          <w:b/>
          <w:i/>
          <w:iCs/>
          <w:sz w:val="20"/>
          <w:szCs w:val="20"/>
        </w:rPr>
        <w:t>incrementar</w:t>
      </w:r>
      <w:r w:rsidRPr="00763B87">
        <w:rPr>
          <w:rFonts w:ascii="Arial Narrow" w:hAnsi="Arial Narrow" w:cs="Arial"/>
          <w:iCs/>
          <w:sz w:val="20"/>
          <w:szCs w:val="20"/>
        </w:rPr>
        <w:t xml:space="preserve"> el acceso al aseguramiento universal de la población adulta</w:t>
      </w:r>
      <w:r>
        <w:rPr>
          <w:rFonts w:ascii="Arial Narrow" w:hAnsi="Arial Narrow" w:cs="Arial"/>
          <w:iCs/>
          <w:sz w:val="20"/>
          <w:szCs w:val="20"/>
        </w:rPr>
        <w:t xml:space="preserve"> mayor a los servicios de salud, </w:t>
      </w:r>
      <w:r w:rsidRPr="00763B87">
        <w:rPr>
          <w:rFonts w:ascii="Arial Narrow" w:hAnsi="Arial Narrow" w:cs="Arial"/>
          <w:b/>
          <w:i/>
          <w:iCs/>
          <w:sz w:val="20"/>
          <w:szCs w:val="20"/>
        </w:rPr>
        <w:t>adecuar</w:t>
      </w:r>
      <w:r w:rsidRPr="00763B87">
        <w:rPr>
          <w:rFonts w:ascii="Arial Narrow" w:hAnsi="Arial Narrow" w:cs="Arial"/>
          <w:iCs/>
          <w:sz w:val="20"/>
          <w:szCs w:val="20"/>
        </w:rPr>
        <w:t xml:space="preserve"> los servicios públicos y privados al proceso de envejecimiento de la población adulta mayor</w:t>
      </w:r>
      <w:r>
        <w:rPr>
          <w:rFonts w:ascii="Arial Narrow" w:hAnsi="Arial Narrow" w:cs="Arial"/>
          <w:iCs/>
          <w:sz w:val="20"/>
          <w:szCs w:val="20"/>
        </w:rPr>
        <w:t xml:space="preserve">. Indicó que los </w:t>
      </w:r>
      <w:r w:rsidRPr="00763B87">
        <w:rPr>
          <w:rFonts w:ascii="Arial Narrow" w:hAnsi="Arial Narrow" w:cs="Arial"/>
          <w:bCs/>
          <w:sz w:val="20"/>
          <w:szCs w:val="20"/>
          <w:lang w:val="es-PE"/>
        </w:rPr>
        <w:t>principales problemas demográficos</w:t>
      </w:r>
      <w:r>
        <w:rPr>
          <w:rFonts w:ascii="Arial Narrow" w:hAnsi="Arial Narrow" w:cs="Arial"/>
          <w:bCs/>
          <w:sz w:val="20"/>
          <w:szCs w:val="20"/>
          <w:lang w:val="es-PE"/>
        </w:rPr>
        <w:t xml:space="preserve"> de la Región Cajamarca son, una </w:t>
      </w:r>
      <w:r w:rsidRPr="00763B87">
        <w:rPr>
          <w:rFonts w:ascii="Arial Narrow" w:hAnsi="Arial Narrow" w:cs="Arial"/>
          <w:b/>
          <w:bCs/>
          <w:sz w:val="20"/>
          <w:szCs w:val="20"/>
        </w:rPr>
        <w:t>limitada</w:t>
      </w:r>
      <w:r w:rsidRPr="00763B87">
        <w:rPr>
          <w:rFonts w:ascii="Arial Narrow" w:hAnsi="Arial Narrow" w:cs="Arial"/>
          <w:bCs/>
          <w:sz w:val="20"/>
          <w:szCs w:val="20"/>
        </w:rPr>
        <w:t xml:space="preserve"> capacidad para aprovechar el bono demográfico como una oportunidad de desarrollo</w:t>
      </w:r>
      <w:r>
        <w:rPr>
          <w:rFonts w:ascii="Arial Narrow" w:hAnsi="Arial Narrow" w:cs="Arial"/>
          <w:bCs/>
          <w:sz w:val="20"/>
          <w:szCs w:val="20"/>
        </w:rPr>
        <w:t xml:space="preserve">, un </w:t>
      </w:r>
      <w:r w:rsidRPr="00763B87">
        <w:rPr>
          <w:rFonts w:ascii="Arial Narrow" w:hAnsi="Arial Narrow" w:cs="Arial"/>
          <w:b/>
          <w:bCs/>
          <w:sz w:val="20"/>
          <w:szCs w:val="20"/>
        </w:rPr>
        <w:t>deficiente</w:t>
      </w:r>
      <w:r w:rsidRPr="00763B87">
        <w:rPr>
          <w:rFonts w:ascii="Arial Narrow" w:hAnsi="Arial Narrow" w:cs="Arial"/>
          <w:bCs/>
          <w:sz w:val="20"/>
          <w:szCs w:val="20"/>
        </w:rPr>
        <w:t xml:space="preserve"> conocimiento de la población adolescente sobre salud sexual y reproductiva</w:t>
      </w:r>
      <w:r>
        <w:rPr>
          <w:rFonts w:ascii="Arial Narrow" w:hAnsi="Arial Narrow" w:cs="Arial"/>
          <w:bCs/>
          <w:sz w:val="20"/>
          <w:szCs w:val="20"/>
        </w:rPr>
        <w:t xml:space="preserve">; </w:t>
      </w:r>
      <w:r w:rsidRPr="00763B87">
        <w:rPr>
          <w:rFonts w:ascii="Arial Narrow" w:hAnsi="Arial Narrow" w:cs="Arial"/>
          <w:b/>
          <w:bCs/>
          <w:sz w:val="20"/>
          <w:szCs w:val="20"/>
        </w:rPr>
        <w:t>incremento</w:t>
      </w:r>
      <w:r w:rsidRPr="00763B87">
        <w:rPr>
          <w:rFonts w:ascii="Arial Narrow" w:hAnsi="Arial Narrow" w:cs="Arial"/>
          <w:bCs/>
          <w:sz w:val="20"/>
          <w:szCs w:val="20"/>
        </w:rPr>
        <w:t xml:space="preserve"> de la población adulta mayor, con escasa capacidad adquisitiva y baja productividad</w:t>
      </w:r>
      <w:r>
        <w:rPr>
          <w:rFonts w:ascii="Arial Narrow" w:hAnsi="Arial Narrow" w:cs="Arial"/>
          <w:bCs/>
          <w:sz w:val="20"/>
          <w:szCs w:val="20"/>
        </w:rPr>
        <w:t>.</w:t>
      </w:r>
      <w:r w:rsidRPr="00763B87">
        <w:rPr>
          <w:rFonts w:ascii="Arial Narrow" w:hAnsi="Arial Narrow" w:cs="Arial"/>
          <w:sz w:val="20"/>
          <w:szCs w:val="20"/>
          <w:lang w:val="es-PE"/>
        </w:rPr>
        <w:t xml:space="preserve"> </w:t>
      </w:r>
      <w:r>
        <w:rPr>
          <w:rFonts w:ascii="Arial Narrow" w:hAnsi="Arial Narrow" w:cs="Arial"/>
          <w:sz w:val="20"/>
          <w:szCs w:val="20"/>
          <w:lang w:val="es-PE"/>
        </w:rPr>
        <w:t>El programa debe ayudar a las dependencias de gobierno regional para focalizar las intervenciones y aprovechar el bono demográfico.</w:t>
      </w:r>
    </w:p>
    <w:p w:rsidR="00A07589" w:rsidRDefault="00A07589" w:rsidP="00A07589">
      <w:pPr>
        <w:pStyle w:val="Textoindependienteprimerasangra"/>
        <w:spacing w:after="0" w:line="276" w:lineRule="auto"/>
        <w:ind w:firstLine="0"/>
        <w:jc w:val="both"/>
        <w:rPr>
          <w:rFonts w:ascii="Arial Narrow" w:hAnsi="Arial Narrow" w:cs="Arial"/>
          <w:sz w:val="20"/>
          <w:szCs w:val="20"/>
          <w:lang w:val="es-PE"/>
        </w:rPr>
      </w:pPr>
    </w:p>
    <w:p w:rsidR="00A07589" w:rsidRDefault="00A07589" w:rsidP="00A07589">
      <w:pPr>
        <w:pStyle w:val="Textoindependienteprimerasangra"/>
        <w:spacing w:after="0" w:line="276" w:lineRule="auto"/>
        <w:ind w:firstLine="0"/>
        <w:jc w:val="both"/>
        <w:rPr>
          <w:rFonts w:ascii="Arial Narrow" w:hAnsi="Arial Narrow" w:cs="Arial"/>
          <w:sz w:val="20"/>
          <w:szCs w:val="20"/>
          <w:lang w:val="es-PE"/>
        </w:rPr>
      </w:pPr>
      <w:r>
        <w:rPr>
          <w:rFonts w:ascii="Arial Narrow" w:hAnsi="Arial Narrow" w:cs="Arial"/>
          <w:sz w:val="20"/>
          <w:szCs w:val="20"/>
          <w:lang w:val="es-PE"/>
        </w:rPr>
        <w:t>En este momento participaron los consejeros regionales:</w:t>
      </w:r>
    </w:p>
    <w:p w:rsidR="00A07589" w:rsidRDefault="00A07589" w:rsidP="00A07589">
      <w:pPr>
        <w:pStyle w:val="Textoindependienteprimerasangra"/>
        <w:spacing w:after="0" w:line="276" w:lineRule="auto"/>
        <w:ind w:firstLine="0"/>
        <w:jc w:val="both"/>
        <w:rPr>
          <w:rFonts w:ascii="Arial Narrow" w:hAnsi="Arial Narrow" w:cs="Arial"/>
          <w:sz w:val="20"/>
          <w:szCs w:val="20"/>
          <w:lang w:val="es-PE"/>
        </w:rPr>
      </w:pPr>
    </w:p>
    <w:p w:rsidR="00A07589" w:rsidRDefault="00A07589" w:rsidP="00A07589">
      <w:pPr>
        <w:jc w:val="both"/>
        <w:rPr>
          <w:rFonts w:ascii="Arial Narrow" w:hAnsi="Arial Narrow" w:cs="Arial"/>
          <w:sz w:val="20"/>
          <w:szCs w:val="20"/>
        </w:rPr>
      </w:pPr>
      <w:r w:rsidRPr="008F4EDA">
        <w:rPr>
          <w:rFonts w:ascii="Arial Narrow" w:hAnsi="Arial Narrow" w:cs="Arial"/>
          <w:bCs/>
          <w:sz w:val="20"/>
          <w:szCs w:val="20"/>
        </w:rPr>
        <w:t>La Consejera Regional por la provincia de San Ignacio, Prof. Elianita Zabaleta García, m</w:t>
      </w:r>
      <w:r w:rsidRPr="008F4EDA">
        <w:rPr>
          <w:rFonts w:ascii="Arial Narrow" w:hAnsi="Arial Narrow" w:cs="Arial"/>
          <w:sz w:val="20"/>
          <w:szCs w:val="20"/>
        </w:rPr>
        <w:t>anifestó que</w:t>
      </w:r>
      <w:r>
        <w:rPr>
          <w:rFonts w:ascii="Arial Narrow" w:hAnsi="Arial Narrow" w:cs="Arial"/>
          <w:sz w:val="20"/>
          <w:szCs w:val="20"/>
        </w:rPr>
        <w:t xml:space="preserve"> los datos del INEI no son tan ciertos pues no se ha considerado a la provincia de San Ignacio como provincia con PEA, a pesar de que tiene un buen porcentaje de población económicamente activa, con más de 80, 0000 electores. Dijo que la ordenanza es muy importante pero sus datos estadísticos deben estar actualizados sino esta norma no va a ser útil, observó que no se ha considerado distritos muy poblados en la provincia de San Ignacio y de otras provincias como Chota, Jaén y Cutervo.</w:t>
      </w:r>
    </w:p>
    <w:p w:rsidR="00A07589" w:rsidRDefault="00A07589" w:rsidP="00A07589">
      <w:pPr>
        <w:jc w:val="both"/>
        <w:rPr>
          <w:rFonts w:ascii="Arial Narrow" w:hAnsi="Arial Narrow" w:cs="Arial"/>
          <w:sz w:val="20"/>
          <w:szCs w:val="20"/>
        </w:rPr>
      </w:pPr>
    </w:p>
    <w:p w:rsidR="00A07589" w:rsidRDefault="00A07589" w:rsidP="00A07589">
      <w:pPr>
        <w:jc w:val="both"/>
        <w:rPr>
          <w:rFonts w:ascii="Arial Narrow" w:hAnsi="Arial Narrow" w:cs="Arial"/>
          <w:bCs/>
          <w:sz w:val="20"/>
          <w:szCs w:val="20"/>
        </w:rPr>
      </w:pPr>
      <w:r w:rsidRPr="008F4EDA">
        <w:rPr>
          <w:rFonts w:ascii="Arial Narrow" w:hAnsi="Arial Narrow" w:cs="Arial"/>
          <w:bCs/>
          <w:sz w:val="20"/>
          <w:szCs w:val="20"/>
        </w:rPr>
        <w:t>El Consejero Regional por la Provincia de Cutervo Prof. Hilario Porfirio Medina Vásquez, dijo que</w:t>
      </w:r>
      <w:r>
        <w:rPr>
          <w:rFonts w:ascii="Arial Narrow" w:hAnsi="Arial Narrow" w:cs="Arial"/>
          <w:bCs/>
          <w:sz w:val="20"/>
          <w:szCs w:val="20"/>
        </w:rPr>
        <w:t xml:space="preserve"> los datos no son actuales, indicó que la PEA  en la provincia de San Ignacio no es población de esa provincia sino migrantes de otras ciudades. Señaló que en el distrito de Sexy – Santa Cruz no hay el porcentaje de PEA que se ha señalado, porque este distrito no tiene mucha población, pues tiene un aproximado de 600 habitantes y su población es adulta, pues la mayoría de jóvenes migran, por tanto solicitó se rectifique.</w:t>
      </w:r>
    </w:p>
    <w:p w:rsidR="00A07589" w:rsidRDefault="00A07589" w:rsidP="00A07589">
      <w:pPr>
        <w:jc w:val="both"/>
        <w:rPr>
          <w:rFonts w:ascii="Arial Narrow" w:hAnsi="Arial Narrow" w:cs="Arial"/>
          <w:bCs/>
          <w:sz w:val="20"/>
          <w:szCs w:val="20"/>
        </w:rPr>
      </w:pPr>
    </w:p>
    <w:p w:rsidR="00A07589" w:rsidRDefault="00A07589" w:rsidP="00A07589">
      <w:pPr>
        <w:jc w:val="both"/>
        <w:rPr>
          <w:rFonts w:ascii="Arial Narrow" w:hAnsi="Arial Narrow" w:cs="Arial"/>
          <w:bCs/>
          <w:sz w:val="20"/>
          <w:szCs w:val="20"/>
        </w:rPr>
      </w:pPr>
      <w:r w:rsidRPr="008F4EDA">
        <w:rPr>
          <w:rFonts w:ascii="Arial Narrow" w:hAnsi="Arial Narrow" w:cs="Arial"/>
          <w:bCs/>
          <w:sz w:val="20"/>
          <w:szCs w:val="20"/>
        </w:rPr>
        <w:t xml:space="preserve">El Consejero Regional por la Provincia de Chota Lic. </w:t>
      </w:r>
      <w:proofErr w:type="spellStart"/>
      <w:r w:rsidRPr="008F4EDA">
        <w:rPr>
          <w:rFonts w:ascii="Arial Narrow" w:hAnsi="Arial Narrow" w:cs="Arial"/>
          <w:bCs/>
          <w:sz w:val="20"/>
          <w:szCs w:val="20"/>
        </w:rPr>
        <w:t>Leider</w:t>
      </w:r>
      <w:proofErr w:type="spellEnd"/>
      <w:r w:rsidRPr="008F4EDA">
        <w:rPr>
          <w:rFonts w:ascii="Arial Narrow" w:hAnsi="Arial Narrow" w:cs="Arial"/>
          <w:bCs/>
          <w:sz w:val="20"/>
          <w:szCs w:val="20"/>
        </w:rPr>
        <w:t xml:space="preserve"> Hugo Fuentes Estela,</w:t>
      </w:r>
      <w:r>
        <w:rPr>
          <w:rFonts w:ascii="Arial Narrow" w:hAnsi="Arial Narrow" w:cs="Arial"/>
          <w:bCs/>
          <w:sz w:val="20"/>
          <w:szCs w:val="20"/>
        </w:rPr>
        <w:t xml:space="preserve"> dijo que los datos son del INEI, y la variación es mínima. </w:t>
      </w:r>
    </w:p>
    <w:p w:rsidR="00A07589" w:rsidRDefault="00A07589" w:rsidP="00A07589">
      <w:pPr>
        <w:jc w:val="both"/>
        <w:rPr>
          <w:rFonts w:ascii="Arial Narrow" w:hAnsi="Arial Narrow" w:cs="Arial"/>
          <w:bCs/>
          <w:sz w:val="20"/>
          <w:szCs w:val="20"/>
        </w:rPr>
      </w:pPr>
    </w:p>
    <w:p w:rsidR="00A07589" w:rsidRPr="008F4EDA" w:rsidRDefault="00A07589" w:rsidP="00A07589">
      <w:pPr>
        <w:jc w:val="both"/>
        <w:rPr>
          <w:rFonts w:ascii="Arial Narrow" w:hAnsi="Arial Narrow" w:cs="Arial"/>
          <w:bCs/>
          <w:sz w:val="20"/>
          <w:szCs w:val="20"/>
        </w:rPr>
      </w:pPr>
      <w:r w:rsidRPr="00442C4F">
        <w:rPr>
          <w:rFonts w:ascii="Arial Narrow" w:hAnsi="Arial Narrow" w:cs="Arial"/>
          <w:sz w:val="20"/>
          <w:szCs w:val="20"/>
        </w:rPr>
        <w:t>La Presidenta de la Mesa Directiva Dra. Sara Elizabeth Palacios Sánchez</w:t>
      </w:r>
      <w:r>
        <w:rPr>
          <w:rFonts w:ascii="Arial Narrow" w:hAnsi="Arial Narrow" w:cs="Arial"/>
          <w:sz w:val="20"/>
          <w:szCs w:val="20"/>
        </w:rPr>
        <w:t>, dijo que la PEA en Cajamarca migra a otras ciudades.</w:t>
      </w:r>
    </w:p>
    <w:p w:rsidR="00A07589" w:rsidRDefault="00A07589" w:rsidP="00A07589">
      <w:pPr>
        <w:jc w:val="both"/>
        <w:rPr>
          <w:rFonts w:ascii="Arial Narrow" w:hAnsi="Arial Narrow" w:cs="Arial"/>
          <w:sz w:val="20"/>
          <w:szCs w:val="20"/>
        </w:rPr>
      </w:pPr>
    </w:p>
    <w:p w:rsidR="00A07589" w:rsidRDefault="00A07589" w:rsidP="00A07589">
      <w:pPr>
        <w:jc w:val="both"/>
        <w:rPr>
          <w:rFonts w:ascii="Arial Narrow" w:hAnsi="Arial Narrow" w:cs="Arial"/>
          <w:sz w:val="20"/>
          <w:szCs w:val="20"/>
        </w:rPr>
      </w:pPr>
      <w:r w:rsidRPr="00442C4F">
        <w:rPr>
          <w:rFonts w:ascii="Arial Narrow" w:hAnsi="Arial Narrow" w:cs="Arial"/>
          <w:sz w:val="20"/>
          <w:szCs w:val="20"/>
        </w:rPr>
        <w:t>La Presidenta de la Mesa Directiva Dra. Sara Elizabeth Palacios Sánchez</w:t>
      </w:r>
      <w:r>
        <w:rPr>
          <w:rFonts w:ascii="Arial Narrow" w:hAnsi="Arial Narrow" w:cs="Arial"/>
          <w:sz w:val="20"/>
          <w:szCs w:val="20"/>
        </w:rPr>
        <w:t xml:space="preserve"> dio el uso de la palabra al Sub Gerente de Asuntos Poblacionales Lic. Hernán Tafur quien indicó que el estudio realizado es en base a documentos oficiales por ello se ha trabajado con el censo del INEI del año 2007, además se ha realizado un diagnóstico socio demográfico. En cuanto al distrito Sexy dijo que se va a modificar. Indicó que la información ha sido recopilada del INEI, señaló que el programa tiene información específica, no se puede tomar proyecciones pues se debe tomar datos oficiales.</w:t>
      </w:r>
    </w:p>
    <w:p w:rsidR="00A07589" w:rsidRPr="002A72B8" w:rsidRDefault="00A07589" w:rsidP="00A07589">
      <w:pPr>
        <w:jc w:val="both"/>
        <w:rPr>
          <w:rFonts w:ascii="Arial Narrow" w:hAnsi="Arial Narrow" w:cs="Arial"/>
          <w:sz w:val="20"/>
          <w:szCs w:val="20"/>
          <w:lang w:val="es-PE"/>
        </w:rPr>
      </w:pPr>
      <w:r>
        <w:rPr>
          <w:rFonts w:ascii="Arial Narrow" w:hAnsi="Arial Narrow" w:cs="Arial"/>
          <w:sz w:val="20"/>
          <w:szCs w:val="20"/>
        </w:rPr>
        <w:t xml:space="preserve"> </w:t>
      </w:r>
    </w:p>
    <w:p w:rsidR="00A07589" w:rsidRDefault="00A07589" w:rsidP="00A07589">
      <w:pPr>
        <w:pStyle w:val="Textoindependienteprimerasangra"/>
        <w:spacing w:after="0" w:line="276" w:lineRule="auto"/>
        <w:ind w:firstLine="0"/>
        <w:jc w:val="both"/>
        <w:rPr>
          <w:rFonts w:ascii="Arial Narrow" w:hAnsi="Arial Narrow" w:cs="Arial"/>
          <w:sz w:val="20"/>
          <w:szCs w:val="20"/>
        </w:rPr>
      </w:pPr>
      <w:r>
        <w:rPr>
          <w:rFonts w:ascii="Arial Narrow" w:hAnsi="Arial Narrow" w:cs="Arial"/>
          <w:sz w:val="20"/>
          <w:szCs w:val="20"/>
        </w:rPr>
        <w:lastRenderedPageBreak/>
        <w:t>El Pleno del Consejo Regional aprobó por mayoría, con una abstención de la Consejera Elianita Zavaleta García, acordó:</w:t>
      </w:r>
    </w:p>
    <w:p w:rsidR="00A07589" w:rsidRDefault="00A07589" w:rsidP="00A07589">
      <w:pPr>
        <w:pStyle w:val="Textoindependienteprimerasangra"/>
        <w:spacing w:after="0" w:line="276" w:lineRule="auto"/>
        <w:ind w:firstLine="0"/>
        <w:jc w:val="both"/>
        <w:rPr>
          <w:rFonts w:ascii="Arial Narrow" w:hAnsi="Arial Narrow" w:cs="Arial"/>
          <w:sz w:val="20"/>
          <w:szCs w:val="20"/>
        </w:rPr>
      </w:pPr>
    </w:p>
    <w:p w:rsidR="00A07589" w:rsidRPr="001C2DC6" w:rsidRDefault="00A07589" w:rsidP="00A07589">
      <w:pPr>
        <w:ind w:left="1410" w:hanging="1410"/>
        <w:jc w:val="both"/>
        <w:rPr>
          <w:rFonts w:ascii="Arial Narrow" w:hAnsi="Arial Narrow" w:cs="Arial"/>
          <w:sz w:val="20"/>
          <w:szCs w:val="20"/>
        </w:rPr>
      </w:pPr>
      <w:r w:rsidRPr="001C2DC6">
        <w:rPr>
          <w:rFonts w:ascii="Arial Narrow" w:hAnsi="Arial Narrow" w:cs="Arial"/>
          <w:b/>
          <w:sz w:val="20"/>
          <w:szCs w:val="20"/>
          <w:lang w:val="es-PE"/>
        </w:rPr>
        <w:t>PRIMERO</w:t>
      </w:r>
      <w:r w:rsidRPr="001C2DC6">
        <w:rPr>
          <w:rFonts w:ascii="Arial Narrow" w:hAnsi="Arial Narrow" w:cs="Arial"/>
          <w:sz w:val="20"/>
          <w:szCs w:val="20"/>
          <w:lang w:val="es-PE"/>
        </w:rPr>
        <w:t>:</w:t>
      </w:r>
      <w:r w:rsidRPr="001C2DC6">
        <w:rPr>
          <w:rFonts w:ascii="Arial Narrow" w:hAnsi="Arial Narrow" w:cs="Arial"/>
          <w:sz w:val="20"/>
          <w:szCs w:val="20"/>
          <w:lang w:val="es-PE"/>
        </w:rPr>
        <w:tab/>
      </w:r>
      <w:r w:rsidRPr="001C2DC6">
        <w:rPr>
          <w:rFonts w:ascii="Arial Narrow" w:hAnsi="Arial Narrow" w:cs="Arial"/>
          <w:b/>
          <w:sz w:val="20"/>
          <w:szCs w:val="20"/>
          <w:lang w:val="es-PE"/>
        </w:rPr>
        <w:t>APROBAR</w:t>
      </w:r>
      <w:r w:rsidRPr="001C2DC6">
        <w:rPr>
          <w:rFonts w:ascii="Arial Narrow" w:hAnsi="Arial Narrow" w:cs="Arial"/>
          <w:sz w:val="20"/>
          <w:szCs w:val="20"/>
          <w:lang w:val="es-PE"/>
        </w:rPr>
        <w:t xml:space="preserve"> el</w:t>
      </w:r>
      <w:r w:rsidRPr="001C2DC6">
        <w:rPr>
          <w:rFonts w:ascii="Arial Narrow" w:hAnsi="Arial Narrow" w:cs="Arial"/>
          <w:sz w:val="20"/>
          <w:szCs w:val="20"/>
        </w:rPr>
        <w:t xml:space="preserve"> “Programa Regional de Población del departamento de Cajamarca”, que consta de ciento treinta (130) folios. </w:t>
      </w:r>
    </w:p>
    <w:p w:rsidR="00A07589" w:rsidRPr="001C2DC6" w:rsidRDefault="00A07589" w:rsidP="00A07589">
      <w:pPr>
        <w:ind w:left="1410" w:hanging="1410"/>
        <w:jc w:val="both"/>
        <w:rPr>
          <w:rFonts w:ascii="Arial Narrow" w:hAnsi="Arial Narrow" w:cs="Arial"/>
          <w:sz w:val="20"/>
          <w:szCs w:val="20"/>
        </w:rPr>
      </w:pPr>
    </w:p>
    <w:p w:rsidR="00A07589" w:rsidRPr="001C2DC6" w:rsidRDefault="00A07589" w:rsidP="00A07589">
      <w:pPr>
        <w:ind w:left="1410" w:hanging="1410"/>
        <w:jc w:val="both"/>
        <w:rPr>
          <w:rStyle w:val="CharacterStyle1"/>
          <w:rFonts w:ascii="Arial Narrow" w:hAnsi="Arial Narrow" w:cs="Arial"/>
          <w:spacing w:val="-9"/>
        </w:rPr>
      </w:pPr>
      <w:r w:rsidRPr="001C2DC6">
        <w:rPr>
          <w:rFonts w:ascii="Arial Narrow" w:hAnsi="Arial Narrow" w:cs="Arial"/>
          <w:b/>
          <w:sz w:val="20"/>
          <w:szCs w:val="20"/>
          <w:lang w:val="es-PE"/>
        </w:rPr>
        <w:t xml:space="preserve">SEGUNDO: </w:t>
      </w:r>
      <w:r w:rsidRPr="001C2DC6">
        <w:rPr>
          <w:rFonts w:ascii="Arial Narrow" w:hAnsi="Arial Narrow" w:cs="Arial"/>
          <w:b/>
          <w:sz w:val="20"/>
          <w:szCs w:val="20"/>
          <w:lang w:val="es-PE"/>
        </w:rPr>
        <w:tab/>
      </w:r>
      <w:r w:rsidRPr="001C2DC6">
        <w:rPr>
          <w:rStyle w:val="CharacterStyle1"/>
          <w:rFonts w:ascii="Arial Narrow" w:hAnsi="Arial Narrow" w:cs="Arial"/>
          <w:b/>
          <w:spacing w:val="-10"/>
        </w:rPr>
        <w:t>ENCARGAR</w:t>
      </w:r>
      <w:r w:rsidRPr="001C2DC6">
        <w:rPr>
          <w:rStyle w:val="CharacterStyle1"/>
          <w:rFonts w:ascii="Arial Narrow" w:hAnsi="Arial Narrow" w:cs="Arial"/>
          <w:spacing w:val="-10"/>
        </w:rPr>
        <w:t xml:space="preserve"> a la Gerencia Regional de Desarrollo Social y áreas competentes del Gobierno Regional Cajamarca, la </w:t>
      </w:r>
      <w:r w:rsidRPr="001C2DC6">
        <w:rPr>
          <w:rStyle w:val="CharacterStyle1"/>
          <w:rFonts w:ascii="Arial Narrow" w:hAnsi="Arial Narrow" w:cs="Arial"/>
          <w:spacing w:val="-9"/>
        </w:rPr>
        <w:t>implementación y monitoreo, a fin de  dar cumplimiento a la presente Ordenanza Regional;</w:t>
      </w:r>
    </w:p>
    <w:p w:rsidR="00A07589" w:rsidRPr="001C2DC6" w:rsidRDefault="00A07589" w:rsidP="00A07589">
      <w:pPr>
        <w:ind w:left="1410" w:hanging="1410"/>
        <w:jc w:val="both"/>
        <w:rPr>
          <w:rStyle w:val="CharacterStyle1"/>
          <w:rFonts w:ascii="Arial Narrow" w:hAnsi="Arial Narrow"/>
          <w:spacing w:val="-9"/>
        </w:rPr>
      </w:pPr>
    </w:p>
    <w:p w:rsidR="00A07589" w:rsidRPr="001C2DC6" w:rsidRDefault="00A07589" w:rsidP="00A07589">
      <w:pPr>
        <w:ind w:left="1410" w:hanging="1410"/>
        <w:jc w:val="both"/>
        <w:rPr>
          <w:rFonts w:ascii="Arial Narrow" w:hAnsi="Arial Narrow" w:cs="Arial"/>
          <w:sz w:val="20"/>
          <w:szCs w:val="20"/>
        </w:rPr>
      </w:pPr>
      <w:r w:rsidRPr="001C2DC6">
        <w:rPr>
          <w:rFonts w:ascii="Arial Narrow" w:hAnsi="Arial Narrow" w:cs="Arial"/>
          <w:b/>
          <w:sz w:val="20"/>
          <w:szCs w:val="20"/>
        </w:rPr>
        <w:t>TERCERO:</w:t>
      </w:r>
      <w:r w:rsidRPr="001C2DC6">
        <w:rPr>
          <w:rFonts w:ascii="Arial Narrow" w:hAnsi="Arial Narrow" w:cs="Arial"/>
          <w:b/>
          <w:sz w:val="20"/>
          <w:szCs w:val="20"/>
        </w:rPr>
        <w:tab/>
        <w:t xml:space="preserve">CONVOCAR </w:t>
      </w:r>
      <w:r w:rsidRPr="001C2DC6">
        <w:rPr>
          <w:rFonts w:ascii="Arial Narrow" w:hAnsi="Arial Narrow" w:cs="Arial"/>
          <w:sz w:val="20"/>
          <w:szCs w:val="20"/>
        </w:rPr>
        <w:t xml:space="preserve">a los Gobiernos Locales, según la normativa vigente, implementen y articulen sus acciones a fin que la presente Ordenanza Regional sea incluida en sus planes de trabajo y en sus respectivas jurisdicciones territoriales. </w:t>
      </w:r>
    </w:p>
    <w:p w:rsidR="00A07589" w:rsidRPr="001C2DC6" w:rsidRDefault="00A07589" w:rsidP="00A07589">
      <w:pPr>
        <w:ind w:left="1410" w:hanging="1410"/>
        <w:jc w:val="both"/>
        <w:rPr>
          <w:rFonts w:ascii="Arial Narrow" w:hAnsi="Arial Narrow" w:cs="Arial"/>
          <w:sz w:val="20"/>
          <w:szCs w:val="20"/>
        </w:rPr>
      </w:pPr>
    </w:p>
    <w:p w:rsidR="00A07589" w:rsidRPr="001C2DC6" w:rsidRDefault="00A07589" w:rsidP="00A07589">
      <w:pPr>
        <w:ind w:left="1410" w:hanging="1410"/>
        <w:jc w:val="both"/>
        <w:rPr>
          <w:rFonts w:ascii="Arial Narrow" w:hAnsi="Arial Narrow" w:cs="Arial"/>
          <w:sz w:val="20"/>
          <w:szCs w:val="20"/>
        </w:rPr>
      </w:pPr>
      <w:r w:rsidRPr="001C2DC6">
        <w:rPr>
          <w:rFonts w:ascii="Arial Narrow" w:hAnsi="Arial Narrow" w:cs="Arial"/>
          <w:b/>
          <w:sz w:val="20"/>
          <w:szCs w:val="20"/>
        </w:rPr>
        <w:t>CUARTO:</w:t>
      </w:r>
      <w:r w:rsidRPr="001C2DC6">
        <w:rPr>
          <w:rFonts w:ascii="Arial Narrow" w:hAnsi="Arial Narrow" w:cs="Arial"/>
          <w:sz w:val="20"/>
          <w:szCs w:val="20"/>
        </w:rPr>
        <w:tab/>
      </w:r>
      <w:r w:rsidRPr="001C2DC6">
        <w:rPr>
          <w:rFonts w:ascii="Arial Narrow" w:hAnsi="Arial Narrow" w:cs="Arial"/>
          <w:b/>
          <w:sz w:val="20"/>
          <w:szCs w:val="20"/>
        </w:rPr>
        <w:t>ENCARGAR</w:t>
      </w:r>
      <w:r w:rsidRPr="001C2DC6">
        <w:rPr>
          <w:rFonts w:ascii="Arial Narrow" w:hAnsi="Arial Narrow" w:cs="Arial"/>
          <w:sz w:val="20"/>
          <w:szCs w:val="20"/>
        </w:rPr>
        <w:t xml:space="preserve"> al Órgano Ejecutivo del Gobierno Regional Cajamarca disponga las acciones necesarias para dar cumplimiento a la presente ordenanza.</w:t>
      </w:r>
    </w:p>
    <w:p w:rsidR="00A07589" w:rsidRPr="001C2DC6" w:rsidRDefault="00A07589" w:rsidP="00A07589">
      <w:pPr>
        <w:ind w:left="1410" w:hanging="1410"/>
        <w:jc w:val="both"/>
        <w:rPr>
          <w:rFonts w:ascii="Arial Narrow" w:hAnsi="Arial Narrow" w:cs="Arial"/>
          <w:sz w:val="20"/>
          <w:szCs w:val="20"/>
        </w:rPr>
      </w:pPr>
    </w:p>
    <w:p w:rsidR="00A07589" w:rsidRPr="001C2DC6" w:rsidRDefault="00A07589" w:rsidP="00A07589">
      <w:pPr>
        <w:ind w:left="1410" w:hanging="1410"/>
        <w:jc w:val="both"/>
        <w:rPr>
          <w:rFonts w:ascii="Arial Narrow" w:hAnsi="Arial Narrow" w:cs="Arial"/>
          <w:sz w:val="20"/>
          <w:szCs w:val="20"/>
        </w:rPr>
      </w:pPr>
      <w:r w:rsidRPr="001C2DC6">
        <w:rPr>
          <w:rFonts w:ascii="Arial Narrow" w:hAnsi="Arial Narrow" w:cs="Arial"/>
          <w:b/>
          <w:sz w:val="20"/>
          <w:szCs w:val="20"/>
        </w:rPr>
        <w:t>QUINTO:</w:t>
      </w:r>
      <w:r w:rsidRPr="001C2DC6">
        <w:rPr>
          <w:rFonts w:ascii="Arial Narrow" w:hAnsi="Arial Narrow" w:cs="Arial"/>
          <w:sz w:val="20"/>
          <w:szCs w:val="20"/>
        </w:rPr>
        <w:t xml:space="preserve"> </w:t>
      </w:r>
      <w:r w:rsidRPr="001C2DC6">
        <w:rPr>
          <w:rFonts w:ascii="Arial Narrow" w:hAnsi="Arial Narrow" w:cs="Arial"/>
          <w:sz w:val="20"/>
          <w:szCs w:val="20"/>
        </w:rPr>
        <w:tab/>
      </w:r>
      <w:r w:rsidRPr="001C2DC6">
        <w:rPr>
          <w:rFonts w:ascii="Arial Narrow" w:hAnsi="Arial Narrow" w:cs="Arial"/>
          <w:b/>
          <w:sz w:val="20"/>
          <w:szCs w:val="20"/>
        </w:rPr>
        <w:t xml:space="preserve">ENCARGAR </w:t>
      </w:r>
      <w:r w:rsidRPr="001C2DC6">
        <w:rPr>
          <w:rFonts w:ascii="Arial Narrow" w:hAnsi="Arial Narrow" w:cs="Arial"/>
          <w:sz w:val="20"/>
          <w:szCs w:val="20"/>
        </w:rPr>
        <w:t xml:space="preserve">a la Dirección Regional de Administración del Gobierno Regional Cajamarca la publicación y difusión de la presente Ordenanza Regional en el Portal Electrónico del Gobierno Regional Cajamarca (www.regioncajamarca.gob.pe). </w:t>
      </w:r>
    </w:p>
    <w:p w:rsidR="00A07589" w:rsidRDefault="00A07589" w:rsidP="00A07589">
      <w:pPr>
        <w:pStyle w:val="Textoindependienteprimerasangra"/>
        <w:spacing w:after="0" w:line="276" w:lineRule="auto"/>
        <w:ind w:firstLine="0"/>
        <w:jc w:val="both"/>
        <w:rPr>
          <w:rFonts w:ascii="Arial Narrow" w:hAnsi="Arial Narrow" w:cs="Arial"/>
          <w:sz w:val="20"/>
          <w:szCs w:val="20"/>
        </w:rPr>
      </w:pPr>
    </w:p>
    <w:p w:rsidR="00A07589" w:rsidRDefault="00A07589" w:rsidP="00A07589">
      <w:pPr>
        <w:pStyle w:val="Textoindependienteprimerasangra"/>
        <w:numPr>
          <w:ilvl w:val="0"/>
          <w:numId w:val="14"/>
        </w:numPr>
        <w:spacing w:after="0" w:line="276" w:lineRule="auto"/>
        <w:jc w:val="both"/>
        <w:rPr>
          <w:rFonts w:ascii="Arial Narrow" w:hAnsi="Arial Narrow" w:cs="Arial"/>
          <w:sz w:val="20"/>
          <w:szCs w:val="20"/>
        </w:rPr>
      </w:pPr>
      <w:r w:rsidRPr="00D9287D">
        <w:rPr>
          <w:rFonts w:ascii="Arial Narrow" w:hAnsi="Arial Narrow" w:cs="Arial"/>
          <w:sz w:val="20"/>
          <w:szCs w:val="20"/>
        </w:rPr>
        <w:t xml:space="preserve">Pedido presentado por el Consejero Regional por la provincia de </w:t>
      </w:r>
      <w:proofErr w:type="spellStart"/>
      <w:r w:rsidRPr="00D9287D">
        <w:rPr>
          <w:rFonts w:ascii="Arial Narrow" w:hAnsi="Arial Narrow" w:cs="Arial"/>
          <w:sz w:val="20"/>
          <w:szCs w:val="20"/>
        </w:rPr>
        <w:t>Hualgayoc</w:t>
      </w:r>
      <w:proofErr w:type="spellEnd"/>
      <w:r w:rsidRPr="00D9287D">
        <w:rPr>
          <w:rFonts w:ascii="Arial Narrow" w:hAnsi="Arial Narrow" w:cs="Arial"/>
          <w:sz w:val="20"/>
          <w:szCs w:val="20"/>
        </w:rPr>
        <w:t xml:space="preserve"> - Bambamarca, Presidente de la Comisión Investigadora referente a los audios publicado</w:t>
      </w:r>
      <w:r>
        <w:rPr>
          <w:rFonts w:ascii="Arial Narrow" w:hAnsi="Arial Narrow" w:cs="Arial"/>
          <w:sz w:val="20"/>
          <w:szCs w:val="20"/>
        </w:rPr>
        <w:t>s</w:t>
      </w:r>
      <w:r w:rsidRPr="00D9287D">
        <w:rPr>
          <w:rFonts w:ascii="Arial Narrow" w:hAnsi="Arial Narrow" w:cs="Arial"/>
          <w:sz w:val="20"/>
          <w:szCs w:val="20"/>
        </w:rPr>
        <w:t xml:space="preserve"> por el Diario Perú 21, solicita al Pleno del Consejo Regional autorizar en Comisión de Servicios a la Ciudad de Lima a dos integrantes de la comisión investigadora para recabar el audio en original y más información al respecto.</w:t>
      </w:r>
    </w:p>
    <w:p w:rsidR="00A07589" w:rsidRDefault="00A07589" w:rsidP="00A07589">
      <w:pPr>
        <w:jc w:val="both"/>
        <w:rPr>
          <w:rFonts w:ascii="Arial Narrow" w:hAnsi="Arial Narrow" w:cs="Arial"/>
          <w:bCs/>
          <w:sz w:val="20"/>
          <w:szCs w:val="20"/>
        </w:rPr>
      </w:pPr>
    </w:p>
    <w:p w:rsidR="00A07589" w:rsidRDefault="00A07589" w:rsidP="00A07589">
      <w:pPr>
        <w:jc w:val="both"/>
        <w:rPr>
          <w:rFonts w:ascii="Arial Narrow" w:hAnsi="Arial Narrow" w:cs="Arial"/>
          <w:sz w:val="20"/>
          <w:szCs w:val="20"/>
        </w:rPr>
      </w:pPr>
      <w:r w:rsidRPr="00BB1E9B">
        <w:rPr>
          <w:rFonts w:ascii="Arial Narrow" w:hAnsi="Arial Narrow" w:cs="Arial"/>
          <w:bCs/>
          <w:sz w:val="20"/>
          <w:szCs w:val="20"/>
        </w:rPr>
        <w:t xml:space="preserve">El Consejero Regional por la provincia de </w:t>
      </w:r>
      <w:proofErr w:type="spellStart"/>
      <w:r w:rsidRPr="00BB1E9B">
        <w:rPr>
          <w:rFonts w:ascii="Arial Narrow" w:hAnsi="Arial Narrow" w:cs="Arial"/>
          <w:bCs/>
          <w:sz w:val="20"/>
          <w:szCs w:val="20"/>
        </w:rPr>
        <w:t>Hualgayoc</w:t>
      </w:r>
      <w:proofErr w:type="spellEnd"/>
      <w:r w:rsidRPr="00BB1E9B">
        <w:rPr>
          <w:rFonts w:ascii="Arial Narrow" w:hAnsi="Arial Narrow" w:cs="Arial"/>
          <w:bCs/>
          <w:sz w:val="20"/>
          <w:szCs w:val="20"/>
        </w:rPr>
        <w:t xml:space="preserve">, Prof. Guillermo </w:t>
      </w:r>
      <w:proofErr w:type="spellStart"/>
      <w:r w:rsidRPr="00BB1E9B">
        <w:rPr>
          <w:rFonts w:ascii="Arial Narrow" w:hAnsi="Arial Narrow" w:cs="Arial"/>
          <w:bCs/>
          <w:sz w:val="20"/>
          <w:szCs w:val="20"/>
        </w:rPr>
        <w:t>Yopla</w:t>
      </w:r>
      <w:proofErr w:type="spellEnd"/>
      <w:r w:rsidRPr="00BB1E9B">
        <w:rPr>
          <w:rFonts w:ascii="Arial Narrow" w:hAnsi="Arial Narrow" w:cs="Arial"/>
          <w:bCs/>
          <w:sz w:val="20"/>
          <w:szCs w:val="20"/>
        </w:rPr>
        <w:t xml:space="preserve"> </w:t>
      </w:r>
      <w:proofErr w:type="spellStart"/>
      <w:r w:rsidRPr="00BB1E9B">
        <w:rPr>
          <w:rFonts w:ascii="Arial Narrow" w:hAnsi="Arial Narrow" w:cs="Arial"/>
          <w:bCs/>
          <w:sz w:val="20"/>
          <w:szCs w:val="20"/>
        </w:rPr>
        <w:t>Murrugarra</w:t>
      </w:r>
      <w:proofErr w:type="spellEnd"/>
      <w:r w:rsidRPr="00BB1E9B">
        <w:rPr>
          <w:rFonts w:ascii="Arial Narrow" w:hAnsi="Arial Narrow" w:cs="Arial"/>
          <w:bCs/>
          <w:sz w:val="20"/>
          <w:szCs w:val="20"/>
        </w:rPr>
        <w:t>, dijo que</w:t>
      </w:r>
      <w:r>
        <w:rPr>
          <w:rFonts w:ascii="Arial Narrow" w:hAnsi="Arial Narrow" w:cs="Arial"/>
          <w:bCs/>
          <w:sz w:val="20"/>
          <w:szCs w:val="20"/>
        </w:rPr>
        <w:t xml:space="preserve"> con la finalidad de recabar la información necesaria para realizar la investigación, por ello solicitó </w:t>
      </w:r>
      <w:r w:rsidRPr="00D9287D">
        <w:rPr>
          <w:rFonts w:ascii="Arial Narrow" w:hAnsi="Arial Narrow" w:cs="Arial"/>
          <w:sz w:val="20"/>
          <w:szCs w:val="20"/>
        </w:rPr>
        <w:t>autorizar en Comisión de Servicios a la Ciudad de Lima a dos integrantes de la comisión investigadora para recabar el audio en original y más información al respecto</w:t>
      </w:r>
      <w:r>
        <w:rPr>
          <w:rFonts w:ascii="Arial Narrow" w:hAnsi="Arial Narrow" w:cs="Arial"/>
          <w:sz w:val="20"/>
          <w:szCs w:val="20"/>
        </w:rPr>
        <w:t>.</w:t>
      </w:r>
    </w:p>
    <w:p w:rsidR="00A07589" w:rsidRDefault="00A07589" w:rsidP="00A07589">
      <w:pPr>
        <w:jc w:val="both"/>
        <w:rPr>
          <w:rFonts w:ascii="Arial Narrow" w:hAnsi="Arial Narrow" w:cs="Arial"/>
          <w:sz w:val="20"/>
          <w:szCs w:val="20"/>
        </w:rPr>
      </w:pPr>
    </w:p>
    <w:p w:rsidR="00A07589" w:rsidRPr="00BB1E9B" w:rsidRDefault="00A07589" w:rsidP="00A07589">
      <w:pPr>
        <w:jc w:val="both"/>
        <w:rPr>
          <w:rFonts w:ascii="Arial Narrow" w:hAnsi="Arial Narrow" w:cs="Arial"/>
          <w:bCs/>
          <w:sz w:val="20"/>
          <w:szCs w:val="20"/>
        </w:rPr>
      </w:pPr>
      <w:r>
        <w:rPr>
          <w:rFonts w:ascii="Arial Narrow" w:hAnsi="Arial Narrow" w:cs="Arial"/>
          <w:sz w:val="20"/>
          <w:szCs w:val="20"/>
        </w:rPr>
        <w:t>El Pleno del consejo Regional acordó:</w:t>
      </w:r>
    </w:p>
    <w:p w:rsidR="00A07589" w:rsidRDefault="00A07589" w:rsidP="00A07589">
      <w:pPr>
        <w:pStyle w:val="Textoindependienteprimerasangra"/>
        <w:spacing w:after="0" w:line="276" w:lineRule="auto"/>
        <w:ind w:firstLine="0"/>
        <w:jc w:val="both"/>
        <w:rPr>
          <w:rFonts w:ascii="Arial Narrow" w:hAnsi="Arial Narrow" w:cs="Arial"/>
          <w:sz w:val="20"/>
          <w:szCs w:val="20"/>
        </w:rPr>
      </w:pPr>
    </w:p>
    <w:p w:rsidR="00A07589" w:rsidRDefault="00A07589" w:rsidP="00A07589">
      <w:pPr>
        <w:pStyle w:val="Textoindependienteprimerasangra"/>
        <w:spacing w:after="0" w:line="276" w:lineRule="auto"/>
        <w:ind w:left="720" w:firstLine="0"/>
        <w:jc w:val="both"/>
        <w:rPr>
          <w:rFonts w:ascii="Arial Narrow" w:hAnsi="Arial Narrow" w:cs="Arial"/>
          <w:sz w:val="20"/>
          <w:szCs w:val="20"/>
        </w:rPr>
      </w:pPr>
    </w:p>
    <w:p w:rsidR="00A07589" w:rsidRDefault="00A07589" w:rsidP="00A07589">
      <w:pPr>
        <w:pStyle w:val="Textoindependienteprimerasangra"/>
        <w:numPr>
          <w:ilvl w:val="0"/>
          <w:numId w:val="14"/>
        </w:numPr>
        <w:spacing w:after="0" w:line="276" w:lineRule="auto"/>
        <w:jc w:val="both"/>
        <w:rPr>
          <w:rFonts w:ascii="Arial Narrow" w:hAnsi="Arial Narrow" w:cs="Arial"/>
          <w:sz w:val="20"/>
          <w:szCs w:val="20"/>
        </w:rPr>
      </w:pPr>
      <w:r w:rsidRPr="00D9287D">
        <w:rPr>
          <w:rFonts w:ascii="Arial Narrow" w:hAnsi="Arial Narrow" w:cs="Arial"/>
          <w:sz w:val="20"/>
          <w:szCs w:val="20"/>
        </w:rPr>
        <w:t xml:space="preserve">Pedido presentado por el Consejero Regional por la provincia de Jaén Prof. </w:t>
      </w:r>
      <w:proofErr w:type="spellStart"/>
      <w:r w:rsidRPr="00D9287D">
        <w:rPr>
          <w:rFonts w:ascii="Arial Narrow" w:hAnsi="Arial Narrow" w:cs="Arial"/>
          <w:sz w:val="20"/>
          <w:szCs w:val="20"/>
        </w:rPr>
        <w:t>Elzer</w:t>
      </w:r>
      <w:proofErr w:type="spellEnd"/>
      <w:r w:rsidRPr="00D9287D">
        <w:rPr>
          <w:rFonts w:ascii="Arial Narrow" w:hAnsi="Arial Narrow" w:cs="Arial"/>
          <w:sz w:val="20"/>
          <w:szCs w:val="20"/>
        </w:rPr>
        <w:t xml:space="preserve"> </w:t>
      </w:r>
      <w:proofErr w:type="spellStart"/>
      <w:r w:rsidRPr="00D9287D">
        <w:rPr>
          <w:rFonts w:ascii="Arial Narrow" w:hAnsi="Arial Narrow" w:cs="Arial"/>
          <w:sz w:val="20"/>
          <w:szCs w:val="20"/>
        </w:rPr>
        <w:t>Elera</w:t>
      </w:r>
      <w:proofErr w:type="spellEnd"/>
      <w:r w:rsidRPr="00D9287D">
        <w:rPr>
          <w:rFonts w:ascii="Arial Narrow" w:hAnsi="Arial Narrow" w:cs="Arial"/>
          <w:sz w:val="20"/>
          <w:szCs w:val="20"/>
        </w:rPr>
        <w:t xml:space="preserve"> López, solicita al Pleno del Consejo Regional, autorizar en comisión de servicio a los integrantes de la Mancomunidad Regional por Cajamarca los señores Consejeros José Homero Medina Marín y Hugo Fuentes Estela y al presidente de la Mesa Directiva de la Mancomunidad Regional, Amazonas, San Martin, La Libertad y Cajamarca, para los días 20 y 21 de noviembre del presente año en la ciudad de Chachapoyas, además autorizar en comisión de servicios al Presidente de la Mancomunidad Regional a la ciudad de Trujillo el día 13 de noviembre de 2012.</w:t>
      </w:r>
    </w:p>
    <w:p w:rsidR="00A07589" w:rsidRDefault="00A07589" w:rsidP="00A07589">
      <w:pPr>
        <w:pStyle w:val="Textoindependienteprimerasangra"/>
        <w:spacing w:after="0" w:line="276" w:lineRule="auto"/>
        <w:ind w:left="720" w:firstLine="0"/>
        <w:jc w:val="both"/>
        <w:rPr>
          <w:rFonts w:ascii="Arial Narrow" w:hAnsi="Arial Narrow" w:cs="Arial"/>
          <w:sz w:val="20"/>
          <w:szCs w:val="20"/>
        </w:rPr>
      </w:pPr>
    </w:p>
    <w:p w:rsidR="00A07589" w:rsidRDefault="00A07589" w:rsidP="00A07589">
      <w:pPr>
        <w:jc w:val="both"/>
        <w:rPr>
          <w:rFonts w:ascii="Arial Narrow" w:hAnsi="Arial Narrow" w:cs="Arial"/>
          <w:sz w:val="20"/>
          <w:szCs w:val="20"/>
        </w:rPr>
      </w:pPr>
      <w:r w:rsidRPr="00847004">
        <w:rPr>
          <w:rFonts w:ascii="Arial Narrow" w:hAnsi="Arial Narrow" w:cs="Arial"/>
          <w:bCs/>
          <w:sz w:val="20"/>
          <w:szCs w:val="20"/>
        </w:rPr>
        <w:t xml:space="preserve">El Consejero Regional por la provincia de Jaén </w:t>
      </w:r>
      <w:r w:rsidRPr="00847004">
        <w:rPr>
          <w:rFonts w:ascii="Arial Narrow" w:hAnsi="Arial Narrow" w:cs="Arial"/>
          <w:sz w:val="20"/>
          <w:szCs w:val="20"/>
        </w:rPr>
        <w:t xml:space="preserve">Prof. </w:t>
      </w:r>
      <w:proofErr w:type="spellStart"/>
      <w:r w:rsidRPr="00847004">
        <w:rPr>
          <w:rFonts w:ascii="Arial Narrow" w:hAnsi="Arial Narrow" w:cs="Arial"/>
          <w:sz w:val="20"/>
          <w:szCs w:val="20"/>
        </w:rPr>
        <w:t>Elzer</w:t>
      </w:r>
      <w:proofErr w:type="spellEnd"/>
      <w:r w:rsidRPr="00847004">
        <w:rPr>
          <w:rFonts w:ascii="Arial Narrow" w:hAnsi="Arial Narrow" w:cs="Arial"/>
          <w:sz w:val="20"/>
          <w:szCs w:val="20"/>
        </w:rPr>
        <w:t xml:space="preserve"> </w:t>
      </w:r>
      <w:proofErr w:type="spellStart"/>
      <w:r w:rsidRPr="00847004">
        <w:rPr>
          <w:rFonts w:ascii="Arial Narrow" w:hAnsi="Arial Narrow" w:cs="Arial"/>
          <w:sz w:val="20"/>
          <w:szCs w:val="20"/>
        </w:rPr>
        <w:t>Elera</w:t>
      </w:r>
      <w:proofErr w:type="spellEnd"/>
      <w:r w:rsidRPr="00847004">
        <w:rPr>
          <w:rFonts w:ascii="Arial Narrow" w:hAnsi="Arial Narrow" w:cs="Arial"/>
          <w:sz w:val="20"/>
          <w:szCs w:val="20"/>
        </w:rPr>
        <w:t xml:space="preserve"> López,</w:t>
      </w:r>
      <w:r>
        <w:rPr>
          <w:rFonts w:ascii="Arial Narrow" w:hAnsi="Arial Narrow" w:cs="Arial"/>
          <w:sz w:val="20"/>
          <w:szCs w:val="20"/>
        </w:rPr>
        <w:t xml:space="preserve"> dijo que debido a que conformamos la Mancomunidad Amazonas – San Martín – La Libertad – Cajamarca, el Consejo Regional Cajamarca ha designado a tres consejeros que lo representen ante la mancomunidad ellos son el Lic. </w:t>
      </w:r>
      <w:proofErr w:type="spellStart"/>
      <w:r>
        <w:rPr>
          <w:rFonts w:ascii="Arial Narrow" w:hAnsi="Arial Narrow" w:cs="Arial"/>
          <w:sz w:val="20"/>
          <w:szCs w:val="20"/>
        </w:rPr>
        <w:t>Lider</w:t>
      </w:r>
      <w:proofErr w:type="spellEnd"/>
      <w:r>
        <w:rPr>
          <w:rFonts w:ascii="Arial Narrow" w:hAnsi="Arial Narrow" w:cs="Arial"/>
          <w:sz w:val="20"/>
          <w:szCs w:val="20"/>
        </w:rPr>
        <w:t xml:space="preserve"> Hugo Fuentes Estela, José Homero Medina Marín y su persona, por tanto solicitó les autorice en comisión de servicios a  fin de que participen en </w:t>
      </w:r>
      <w:r w:rsidRPr="00D9287D">
        <w:rPr>
          <w:rFonts w:ascii="Arial Narrow" w:hAnsi="Arial Narrow" w:cs="Arial"/>
          <w:sz w:val="20"/>
          <w:szCs w:val="20"/>
        </w:rPr>
        <w:t>la VIII Sesión Ordinaria de la Mancomunidad Regional</w:t>
      </w:r>
      <w:r>
        <w:rPr>
          <w:rFonts w:ascii="Arial Narrow" w:hAnsi="Arial Narrow" w:cs="Arial"/>
          <w:sz w:val="20"/>
          <w:szCs w:val="20"/>
        </w:rPr>
        <w:t>.</w:t>
      </w:r>
    </w:p>
    <w:p w:rsidR="00A07589" w:rsidRDefault="00A07589" w:rsidP="00A07589">
      <w:pPr>
        <w:pStyle w:val="Textoindependienteprimerasangra"/>
        <w:spacing w:after="0" w:line="276" w:lineRule="auto"/>
        <w:ind w:left="720" w:firstLine="0"/>
        <w:jc w:val="both"/>
        <w:rPr>
          <w:rFonts w:ascii="Arial Narrow" w:hAnsi="Arial Narrow" w:cs="Arial"/>
          <w:sz w:val="20"/>
          <w:szCs w:val="20"/>
        </w:rPr>
      </w:pPr>
    </w:p>
    <w:p w:rsidR="00A07589" w:rsidRDefault="00A07589" w:rsidP="00A07589">
      <w:pPr>
        <w:pStyle w:val="Textoindependienteprimerasangra"/>
        <w:numPr>
          <w:ilvl w:val="0"/>
          <w:numId w:val="14"/>
        </w:numPr>
        <w:spacing w:after="0" w:line="276" w:lineRule="auto"/>
        <w:jc w:val="both"/>
        <w:rPr>
          <w:rFonts w:ascii="Arial Narrow" w:hAnsi="Arial Narrow" w:cs="Arial"/>
          <w:sz w:val="20"/>
          <w:szCs w:val="20"/>
        </w:rPr>
      </w:pPr>
      <w:r w:rsidRPr="00D9287D">
        <w:rPr>
          <w:rFonts w:ascii="Arial Narrow" w:hAnsi="Arial Narrow" w:cs="Arial"/>
          <w:sz w:val="20"/>
          <w:szCs w:val="20"/>
        </w:rPr>
        <w:t>Dictamen N° 023-201 2-GR.</w:t>
      </w:r>
      <w:r>
        <w:rPr>
          <w:rFonts w:ascii="Arial Narrow" w:hAnsi="Arial Narrow" w:cs="Arial"/>
          <w:sz w:val="20"/>
          <w:szCs w:val="20"/>
        </w:rPr>
        <w:t>CAJ-CR/</w:t>
      </w:r>
      <w:r w:rsidRPr="00D9287D">
        <w:rPr>
          <w:rFonts w:ascii="Arial Narrow" w:hAnsi="Arial Narrow" w:cs="Arial"/>
          <w:sz w:val="20"/>
          <w:szCs w:val="20"/>
        </w:rPr>
        <w:t xml:space="preserve">COAJ -CODESO, evacuado por la Comisión Ordinaria de Asuntos Jurídicos </w:t>
      </w:r>
      <w:r>
        <w:rPr>
          <w:rFonts w:ascii="Arial Narrow" w:hAnsi="Arial Narrow" w:cs="Arial"/>
          <w:sz w:val="20"/>
          <w:szCs w:val="20"/>
        </w:rPr>
        <w:t>y</w:t>
      </w:r>
      <w:r w:rsidRPr="00D9287D">
        <w:rPr>
          <w:rFonts w:ascii="Arial Narrow" w:hAnsi="Arial Narrow" w:cs="Arial"/>
          <w:sz w:val="20"/>
          <w:szCs w:val="20"/>
        </w:rPr>
        <w:t xml:space="preserve"> Desarrollo Social, referente a la aprobación del Proyecto de Ordenanza Regional que declara de "Interés y Necesidad Pública Regional la Programación de Cultura de Paz y el Manejo Constructivo de Conflictos Sociales Regionales".</w:t>
      </w:r>
    </w:p>
    <w:p w:rsidR="00A07589" w:rsidRDefault="00A07589" w:rsidP="00A07589">
      <w:pPr>
        <w:pStyle w:val="Textoindependienteprimerasangra"/>
        <w:spacing w:after="0" w:line="276" w:lineRule="auto"/>
        <w:ind w:left="720" w:firstLine="0"/>
        <w:jc w:val="both"/>
        <w:rPr>
          <w:rFonts w:ascii="Arial Narrow" w:hAnsi="Arial Narrow" w:cs="Arial"/>
          <w:sz w:val="20"/>
          <w:szCs w:val="20"/>
        </w:rPr>
      </w:pPr>
    </w:p>
    <w:p w:rsidR="00A07589" w:rsidRDefault="00A07589" w:rsidP="00A07589">
      <w:pPr>
        <w:jc w:val="both"/>
        <w:rPr>
          <w:rFonts w:ascii="Arial Narrow" w:hAnsi="Arial Narrow" w:cs="Arial"/>
          <w:bCs/>
          <w:sz w:val="20"/>
          <w:szCs w:val="20"/>
        </w:rPr>
      </w:pPr>
      <w:r w:rsidRPr="008F4EDA">
        <w:rPr>
          <w:rFonts w:ascii="Arial Narrow" w:hAnsi="Arial Narrow" w:cs="Arial"/>
          <w:bCs/>
          <w:sz w:val="20"/>
          <w:szCs w:val="20"/>
        </w:rPr>
        <w:t>El Consejero Regional por la Provincia de Cutervo Prof. Hilario Porfirio Medina Vásquez, dijo que</w:t>
      </w:r>
      <w:r>
        <w:rPr>
          <w:rFonts w:ascii="Arial Narrow" w:hAnsi="Arial Narrow" w:cs="Arial"/>
          <w:bCs/>
          <w:sz w:val="20"/>
          <w:szCs w:val="20"/>
        </w:rPr>
        <w:t xml:space="preserve"> el fundamento de esta ordenanza, ya fue sustentada en el Consejo Regional y se acordó que se elabore el dictamen, respectivo a fin de ser sometido al Pleno del Consejo Regional para su aprobación. </w:t>
      </w:r>
    </w:p>
    <w:p w:rsidR="00A07589" w:rsidRDefault="00A07589" w:rsidP="00A07589">
      <w:pPr>
        <w:jc w:val="both"/>
        <w:rPr>
          <w:rFonts w:ascii="Arial Narrow" w:hAnsi="Arial Narrow" w:cs="Arial"/>
          <w:bCs/>
          <w:sz w:val="20"/>
          <w:szCs w:val="20"/>
        </w:rPr>
      </w:pPr>
    </w:p>
    <w:p w:rsidR="00A07589" w:rsidRPr="008F4EDA" w:rsidRDefault="00A07589" w:rsidP="00A07589">
      <w:pPr>
        <w:jc w:val="both"/>
        <w:rPr>
          <w:rFonts w:ascii="Arial Narrow" w:hAnsi="Arial Narrow" w:cs="Arial"/>
          <w:sz w:val="20"/>
          <w:szCs w:val="20"/>
        </w:rPr>
      </w:pPr>
      <w:r w:rsidRPr="008F4EDA">
        <w:rPr>
          <w:rFonts w:ascii="Arial Narrow" w:hAnsi="Arial Narrow" w:cs="Arial"/>
          <w:sz w:val="20"/>
          <w:szCs w:val="20"/>
        </w:rPr>
        <w:t xml:space="preserve">El Consejero Regional por la provincia de </w:t>
      </w:r>
      <w:proofErr w:type="spellStart"/>
      <w:r w:rsidRPr="008F4EDA">
        <w:rPr>
          <w:rFonts w:ascii="Arial Narrow" w:hAnsi="Arial Narrow" w:cs="Arial"/>
          <w:sz w:val="20"/>
          <w:szCs w:val="20"/>
        </w:rPr>
        <w:t>Contumazá</w:t>
      </w:r>
      <w:proofErr w:type="spellEnd"/>
      <w:r w:rsidRPr="008F4EDA">
        <w:rPr>
          <w:rFonts w:ascii="Arial Narrow" w:hAnsi="Arial Narrow" w:cs="Arial"/>
          <w:sz w:val="20"/>
          <w:szCs w:val="20"/>
        </w:rPr>
        <w:t>, Prof. Elmer Manuel Florián Cedrón, dijo que</w:t>
      </w:r>
      <w:r>
        <w:rPr>
          <w:rFonts w:ascii="Arial Narrow" w:hAnsi="Arial Narrow" w:cs="Arial"/>
          <w:sz w:val="20"/>
          <w:szCs w:val="20"/>
        </w:rPr>
        <w:t xml:space="preserve"> no amerita mayor debate pues ya fue sustentada.</w:t>
      </w:r>
    </w:p>
    <w:p w:rsidR="00A07589" w:rsidRPr="008F4EDA" w:rsidRDefault="00A07589" w:rsidP="00A07589">
      <w:pPr>
        <w:jc w:val="both"/>
        <w:rPr>
          <w:rFonts w:ascii="Arial Narrow" w:hAnsi="Arial Narrow" w:cs="Arial"/>
          <w:bCs/>
          <w:sz w:val="20"/>
          <w:szCs w:val="20"/>
        </w:rPr>
      </w:pPr>
    </w:p>
    <w:p w:rsidR="00A07589" w:rsidRPr="00E17287" w:rsidRDefault="00A07589" w:rsidP="00A07589">
      <w:pPr>
        <w:pStyle w:val="Textoindependienteprimerasangra"/>
        <w:spacing w:after="0" w:line="276" w:lineRule="auto"/>
        <w:ind w:firstLine="0"/>
        <w:jc w:val="both"/>
        <w:rPr>
          <w:rFonts w:ascii="Arial Narrow" w:hAnsi="Arial Narrow" w:cs="Arial"/>
          <w:sz w:val="20"/>
          <w:szCs w:val="20"/>
        </w:rPr>
      </w:pPr>
      <w:r w:rsidRPr="00E17287">
        <w:rPr>
          <w:rFonts w:ascii="Arial Narrow" w:hAnsi="Arial Narrow" w:cs="Arial"/>
          <w:sz w:val="20"/>
          <w:szCs w:val="20"/>
        </w:rPr>
        <w:t>El Pleno del Consejo Regional acordó:</w:t>
      </w:r>
    </w:p>
    <w:p w:rsidR="00A07589" w:rsidRPr="00E17287" w:rsidRDefault="00A07589" w:rsidP="00A07589">
      <w:pPr>
        <w:pStyle w:val="Textoindependienteprimerasangra"/>
        <w:spacing w:after="0" w:line="276" w:lineRule="auto"/>
        <w:jc w:val="both"/>
        <w:rPr>
          <w:rFonts w:ascii="Arial Narrow" w:hAnsi="Arial Narrow" w:cs="Arial"/>
          <w:sz w:val="20"/>
          <w:szCs w:val="20"/>
        </w:rPr>
      </w:pPr>
    </w:p>
    <w:p w:rsidR="00A07589" w:rsidRPr="00E17287" w:rsidRDefault="00A07589" w:rsidP="00A07589">
      <w:pPr>
        <w:ind w:left="1410" w:hanging="1410"/>
        <w:jc w:val="both"/>
        <w:rPr>
          <w:rFonts w:ascii="Arial Narrow" w:hAnsi="Arial Narrow" w:cs="Arial"/>
          <w:sz w:val="20"/>
          <w:szCs w:val="20"/>
        </w:rPr>
      </w:pPr>
      <w:r w:rsidRPr="00E17287">
        <w:rPr>
          <w:rFonts w:ascii="Arial Narrow" w:hAnsi="Arial Narrow" w:cs="Arial"/>
          <w:b/>
          <w:sz w:val="20"/>
          <w:szCs w:val="20"/>
        </w:rPr>
        <w:t>PRIMERO</w:t>
      </w:r>
      <w:r w:rsidRPr="00E17287">
        <w:rPr>
          <w:rFonts w:ascii="Arial Narrow" w:hAnsi="Arial Narrow" w:cs="Arial"/>
          <w:sz w:val="20"/>
          <w:szCs w:val="20"/>
        </w:rPr>
        <w:t>:</w:t>
      </w:r>
      <w:r w:rsidRPr="00E17287">
        <w:rPr>
          <w:rFonts w:ascii="Arial Narrow" w:hAnsi="Arial Narrow" w:cs="Arial"/>
          <w:sz w:val="20"/>
          <w:szCs w:val="20"/>
        </w:rPr>
        <w:tab/>
      </w:r>
      <w:r w:rsidRPr="00E17287">
        <w:rPr>
          <w:rFonts w:ascii="Arial Narrow" w:hAnsi="Arial Narrow" w:cs="Arial"/>
          <w:b/>
          <w:sz w:val="20"/>
          <w:szCs w:val="20"/>
        </w:rPr>
        <w:t>DECLARAR</w:t>
      </w:r>
      <w:r w:rsidRPr="00E17287">
        <w:rPr>
          <w:rFonts w:ascii="Arial Narrow" w:hAnsi="Arial Narrow" w:cs="Arial"/>
          <w:sz w:val="20"/>
          <w:szCs w:val="20"/>
        </w:rPr>
        <w:t xml:space="preserve"> de Interés y Necesidad Público Regional la “Promoción de la Cultura de Paz y el Manejo Constructivo de Conflictos Sociales Regionales”. </w:t>
      </w:r>
    </w:p>
    <w:p w:rsidR="00A07589" w:rsidRPr="00E17287" w:rsidRDefault="00A07589" w:rsidP="00A07589">
      <w:pPr>
        <w:ind w:left="1410" w:hanging="1410"/>
        <w:jc w:val="both"/>
        <w:rPr>
          <w:rFonts w:ascii="Arial Narrow" w:hAnsi="Arial Narrow" w:cs="Arial"/>
          <w:sz w:val="20"/>
          <w:szCs w:val="20"/>
        </w:rPr>
      </w:pPr>
    </w:p>
    <w:p w:rsidR="00A07589" w:rsidRPr="00E17287" w:rsidRDefault="00A07589" w:rsidP="00A07589">
      <w:pPr>
        <w:ind w:left="1410" w:hanging="1410"/>
        <w:jc w:val="both"/>
        <w:rPr>
          <w:rFonts w:ascii="Arial Narrow" w:hAnsi="Arial Narrow" w:cs="Arial"/>
          <w:sz w:val="20"/>
          <w:szCs w:val="20"/>
        </w:rPr>
      </w:pPr>
      <w:r w:rsidRPr="00E17287">
        <w:rPr>
          <w:rFonts w:ascii="Arial Narrow" w:hAnsi="Arial Narrow" w:cs="Arial"/>
          <w:b/>
          <w:sz w:val="20"/>
          <w:szCs w:val="20"/>
        </w:rPr>
        <w:t xml:space="preserve">SEGUNDO: </w:t>
      </w:r>
      <w:r w:rsidRPr="00E17287">
        <w:rPr>
          <w:rFonts w:ascii="Arial Narrow" w:hAnsi="Arial Narrow" w:cs="Arial"/>
          <w:b/>
          <w:sz w:val="20"/>
          <w:szCs w:val="20"/>
        </w:rPr>
        <w:tab/>
        <w:t xml:space="preserve">DISPONER </w:t>
      </w:r>
      <w:r w:rsidRPr="00E17287">
        <w:rPr>
          <w:rFonts w:ascii="Arial Narrow" w:hAnsi="Arial Narrow" w:cs="Arial"/>
          <w:sz w:val="20"/>
          <w:szCs w:val="20"/>
        </w:rPr>
        <w:t xml:space="preserve">que la Gerencia Regional de Desarrollo Social, diseñe y desarrolle, políticas y estrategias para la Promoción de la Cultura de Paz y prevención de los conflictos sociales, de acuerdo con las funciones y competencias del Gobierno Regional Cajamarca, en el plazo no mayor de 90 días partir de la vigencia de la presente Ordenanza.   </w:t>
      </w:r>
    </w:p>
    <w:p w:rsidR="00A07589" w:rsidRPr="00E17287" w:rsidRDefault="00A07589" w:rsidP="00A07589">
      <w:pPr>
        <w:ind w:left="1410" w:hanging="1410"/>
        <w:jc w:val="both"/>
        <w:rPr>
          <w:rFonts w:ascii="Arial Narrow" w:hAnsi="Arial Narrow" w:cs="Arial"/>
          <w:sz w:val="20"/>
          <w:szCs w:val="20"/>
        </w:rPr>
      </w:pPr>
    </w:p>
    <w:p w:rsidR="00A07589" w:rsidRPr="00E17287" w:rsidRDefault="00A07589" w:rsidP="00A07589">
      <w:pPr>
        <w:ind w:left="1410" w:hanging="1410"/>
        <w:jc w:val="both"/>
        <w:rPr>
          <w:rFonts w:ascii="Arial Narrow" w:hAnsi="Arial Narrow" w:cs="Arial"/>
          <w:sz w:val="20"/>
          <w:szCs w:val="20"/>
        </w:rPr>
      </w:pPr>
      <w:r w:rsidRPr="00E17287">
        <w:rPr>
          <w:rFonts w:ascii="Arial Narrow" w:hAnsi="Arial Narrow" w:cs="Arial"/>
          <w:b/>
          <w:sz w:val="20"/>
          <w:szCs w:val="20"/>
        </w:rPr>
        <w:t>TERCERO</w:t>
      </w:r>
      <w:r w:rsidRPr="00E17287">
        <w:rPr>
          <w:rFonts w:ascii="Arial Narrow" w:hAnsi="Arial Narrow" w:cs="Arial"/>
          <w:sz w:val="20"/>
          <w:szCs w:val="20"/>
        </w:rPr>
        <w:t>:</w:t>
      </w:r>
      <w:r w:rsidRPr="00E17287">
        <w:rPr>
          <w:rFonts w:ascii="Arial Narrow" w:hAnsi="Arial Narrow" w:cs="Arial"/>
          <w:sz w:val="20"/>
          <w:szCs w:val="20"/>
        </w:rPr>
        <w:tab/>
      </w:r>
      <w:r w:rsidRPr="00E17287">
        <w:rPr>
          <w:rFonts w:ascii="Arial Narrow" w:hAnsi="Arial Narrow" w:cs="Arial"/>
          <w:b/>
          <w:sz w:val="20"/>
          <w:szCs w:val="20"/>
        </w:rPr>
        <w:t>ENCARGAR</w:t>
      </w:r>
      <w:r w:rsidRPr="00E17287">
        <w:rPr>
          <w:rFonts w:ascii="Arial Narrow" w:hAnsi="Arial Narrow" w:cs="Arial"/>
          <w:sz w:val="20"/>
          <w:szCs w:val="20"/>
        </w:rPr>
        <w:t xml:space="preserve"> a la Gerencia Regional de Desarrollo Social, la realización de las acciones, actividades y políticas, pertinentes dirigidas a la prevención y solución de conflictos sociales, y la promoción de la Cultura de Paz.</w:t>
      </w:r>
    </w:p>
    <w:p w:rsidR="00A07589" w:rsidRPr="00E17287" w:rsidRDefault="00A07589" w:rsidP="00A07589">
      <w:pPr>
        <w:ind w:left="1410" w:hanging="1410"/>
        <w:jc w:val="both"/>
        <w:rPr>
          <w:rFonts w:ascii="Arial Narrow" w:hAnsi="Arial Narrow" w:cs="Arial"/>
          <w:b/>
          <w:sz w:val="20"/>
          <w:szCs w:val="20"/>
          <w:highlight w:val="yellow"/>
        </w:rPr>
      </w:pPr>
    </w:p>
    <w:p w:rsidR="00A07589" w:rsidRPr="00E17287" w:rsidRDefault="00A07589" w:rsidP="00A07589">
      <w:pPr>
        <w:ind w:left="1410" w:hanging="1410"/>
        <w:jc w:val="both"/>
        <w:rPr>
          <w:rFonts w:ascii="Arial Narrow" w:hAnsi="Arial Narrow" w:cs="Arial"/>
          <w:sz w:val="20"/>
          <w:szCs w:val="20"/>
        </w:rPr>
      </w:pPr>
      <w:r w:rsidRPr="00E17287">
        <w:rPr>
          <w:rFonts w:ascii="Arial Narrow" w:hAnsi="Arial Narrow" w:cs="Arial"/>
          <w:b/>
          <w:sz w:val="20"/>
          <w:szCs w:val="20"/>
        </w:rPr>
        <w:t>CUARTO:</w:t>
      </w:r>
      <w:r w:rsidRPr="00E17287">
        <w:rPr>
          <w:rFonts w:ascii="Arial Narrow" w:hAnsi="Arial Narrow" w:cs="Arial"/>
          <w:b/>
          <w:sz w:val="20"/>
          <w:szCs w:val="20"/>
        </w:rPr>
        <w:tab/>
        <w:t xml:space="preserve">CONVOCAR </w:t>
      </w:r>
      <w:r w:rsidRPr="00E17287">
        <w:rPr>
          <w:rFonts w:ascii="Arial Narrow" w:hAnsi="Arial Narrow" w:cs="Arial"/>
          <w:sz w:val="20"/>
          <w:szCs w:val="20"/>
        </w:rPr>
        <w:t xml:space="preserve">a los Gobiernos Locales, según la normativa vigente, implementen y articulen sus acciones a fin que la presente Ordenanza Regional sea incluida en sus planes de trabajo y en sus respectivas jurisdicciones territoriales. </w:t>
      </w:r>
    </w:p>
    <w:p w:rsidR="00A07589" w:rsidRPr="00E17287" w:rsidRDefault="00A07589" w:rsidP="00A07589">
      <w:pPr>
        <w:ind w:left="1410" w:hanging="1410"/>
        <w:jc w:val="both"/>
        <w:rPr>
          <w:rFonts w:ascii="Arial Narrow" w:hAnsi="Arial Narrow" w:cs="Arial"/>
          <w:sz w:val="20"/>
          <w:szCs w:val="20"/>
        </w:rPr>
      </w:pPr>
    </w:p>
    <w:p w:rsidR="00A07589" w:rsidRPr="00E17287" w:rsidRDefault="00A07589" w:rsidP="00A07589">
      <w:pPr>
        <w:ind w:left="1410" w:hanging="1410"/>
        <w:jc w:val="both"/>
        <w:rPr>
          <w:rFonts w:ascii="Arial Narrow" w:hAnsi="Arial Narrow" w:cs="Arial"/>
          <w:sz w:val="20"/>
          <w:szCs w:val="20"/>
        </w:rPr>
      </w:pPr>
      <w:r w:rsidRPr="00E17287">
        <w:rPr>
          <w:rFonts w:ascii="Arial Narrow" w:hAnsi="Arial Narrow" w:cs="Arial"/>
          <w:b/>
          <w:sz w:val="20"/>
          <w:szCs w:val="20"/>
        </w:rPr>
        <w:t>QUINTO:</w:t>
      </w:r>
      <w:r w:rsidRPr="00E17287">
        <w:rPr>
          <w:rFonts w:ascii="Arial Narrow" w:hAnsi="Arial Narrow" w:cs="Arial"/>
          <w:sz w:val="20"/>
          <w:szCs w:val="20"/>
        </w:rPr>
        <w:tab/>
      </w:r>
      <w:r w:rsidRPr="00E17287">
        <w:rPr>
          <w:rFonts w:ascii="Arial Narrow" w:hAnsi="Arial Narrow" w:cs="Arial"/>
          <w:b/>
          <w:sz w:val="20"/>
          <w:szCs w:val="20"/>
        </w:rPr>
        <w:t>ENCARGAR</w:t>
      </w:r>
      <w:r w:rsidRPr="00E17287">
        <w:rPr>
          <w:rFonts w:ascii="Arial Narrow" w:hAnsi="Arial Narrow" w:cs="Arial"/>
          <w:sz w:val="20"/>
          <w:szCs w:val="20"/>
        </w:rPr>
        <w:t xml:space="preserve"> al Órgano Ejecutivo del Gobierno Regional Cajamarca disponga las acciones necesarias para dar cumplimiento a la presente ordenanza.</w:t>
      </w:r>
    </w:p>
    <w:p w:rsidR="00A07589" w:rsidRPr="00E17287" w:rsidRDefault="00A07589" w:rsidP="00A07589">
      <w:pPr>
        <w:ind w:left="1410" w:hanging="1410"/>
        <w:jc w:val="both"/>
        <w:rPr>
          <w:rFonts w:ascii="Arial Narrow" w:hAnsi="Arial Narrow" w:cs="Arial"/>
          <w:sz w:val="20"/>
          <w:szCs w:val="20"/>
        </w:rPr>
      </w:pPr>
    </w:p>
    <w:p w:rsidR="00A07589" w:rsidRPr="00E17287" w:rsidRDefault="00A07589" w:rsidP="00A07589">
      <w:pPr>
        <w:ind w:left="1410" w:hanging="1410"/>
        <w:jc w:val="both"/>
        <w:rPr>
          <w:rFonts w:ascii="Arial Narrow" w:hAnsi="Arial Narrow" w:cs="Arial"/>
          <w:sz w:val="20"/>
          <w:szCs w:val="20"/>
        </w:rPr>
      </w:pPr>
      <w:r w:rsidRPr="00E17287">
        <w:rPr>
          <w:rFonts w:ascii="Arial Narrow" w:hAnsi="Arial Narrow" w:cs="Arial"/>
          <w:b/>
          <w:sz w:val="20"/>
          <w:szCs w:val="20"/>
        </w:rPr>
        <w:t>SEXTO:</w:t>
      </w:r>
      <w:r w:rsidRPr="00E17287">
        <w:rPr>
          <w:rFonts w:ascii="Arial Narrow" w:hAnsi="Arial Narrow" w:cs="Arial"/>
          <w:sz w:val="20"/>
          <w:szCs w:val="20"/>
        </w:rPr>
        <w:t xml:space="preserve"> </w:t>
      </w:r>
      <w:r w:rsidRPr="00E17287">
        <w:rPr>
          <w:rFonts w:ascii="Arial Narrow" w:hAnsi="Arial Narrow" w:cs="Arial"/>
          <w:sz w:val="20"/>
          <w:szCs w:val="20"/>
        </w:rPr>
        <w:tab/>
      </w:r>
      <w:r w:rsidRPr="00E17287">
        <w:rPr>
          <w:rFonts w:ascii="Arial Narrow" w:hAnsi="Arial Narrow" w:cs="Arial"/>
          <w:b/>
          <w:sz w:val="20"/>
          <w:szCs w:val="20"/>
        </w:rPr>
        <w:t xml:space="preserve">ENCARGAR </w:t>
      </w:r>
      <w:r w:rsidRPr="00E17287">
        <w:rPr>
          <w:rFonts w:ascii="Arial Narrow" w:hAnsi="Arial Narrow" w:cs="Arial"/>
          <w:sz w:val="20"/>
          <w:szCs w:val="20"/>
        </w:rPr>
        <w:t xml:space="preserve">a la Dirección Regional de Administración del Gobierno Regional Cajamarca la publicación y difusión de la presente Ordenanza Regional en el Portal Electrónico del Gobierno Regional Cajamarca (www.regioncajamarca.gob.pe). </w:t>
      </w:r>
    </w:p>
    <w:p w:rsidR="00A07589" w:rsidRPr="00C47EBC" w:rsidRDefault="00A07589" w:rsidP="00A07589">
      <w:pPr>
        <w:pStyle w:val="Textoindependienteprimerasangra"/>
        <w:spacing w:after="0" w:line="276" w:lineRule="auto"/>
        <w:ind w:left="720" w:firstLine="0"/>
        <w:jc w:val="both"/>
        <w:rPr>
          <w:rFonts w:ascii="Arial Narrow" w:hAnsi="Arial Narrow" w:cs="Arial"/>
          <w:sz w:val="20"/>
          <w:szCs w:val="20"/>
        </w:rPr>
      </w:pPr>
    </w:p>
    <w:p w:rsidR="00A07589" w:rsidRDefault="00A07589" w:rsidP="00A07589">
      <w:pPr>
        <w:pStyle w:val="Textoindependienteprimerasangra"/>
        <w:numPr>
          <w:ilvl w:val="0"/>
          <w:numId w:val="14"/>
        </w:numPr>
        <w:spacing w:after="0" w:line="276" w:lineRule="auto"/>
        <w:jc w:val="both"/>
        <w:rPr>
          <w:rFonts w:ascii="Arial Narrow" w:hAnsi="Arial Narrow" w:cs="Arial"/>
          <w:sz w:val="20"/>
          <w:szCs w:val="20"/>
        </w:rPr>
      </w:pPr>
      <w:r w:rsidRPr="00E637DC">
        <w:rPr>
          <w:rFonts w:ascii="Arial Narrow" w:hAnsi="Arial Narrow" w:cs="Arial"/>
          <w:sz w:val="20"/>
          <w:szCs w:val="20"/>
        </w:rPr>
        <w:t xml:space="preserve">Pedido presentado por el Consejero Regional por la provincia de </w:t>
      </w:r>
      <w:proofErr w:type="spellStart"/>
      <w:r w:rsidRPr="00E637DC">
        <w:rPr>
          <w:rFonts w:ascii="Arial Narrow" w:hAnsi="Arial Narrow" w:cs="Arial"/>
          <w:sz w:val="20"/>
          <w:szCs w:val="20"/>
        </w:rPr>
        <w:t>Contumazá</w:t>
      </w:r>
      <w:proofErr w:type="spellEnd"/>
      <w:r w:rsidRPr="00E637DC">
        <w:rPr>
          <w:rFonts w:ascii="Arial Narrow" w:hAnsi="Arial Narrow" w:cs="Arial"/>
          <w:sz w:val="20"/>
          <w:szCs w:val="20"/>
        </w:rPr>
        <w:t xml:space="preserve">, Prof. Elmer Manuel Florián Cedrón, solicita al Pleno del Consejo Regional, debatir la creación del Día de la Defensa de los Recursos Naturales y el Medio Ambiente en la Región Cajamarca, teniendo en cuenta la Defensa del Cerro </w:t>
      </w:r>
      <w:proofErr w:type="spellStart"/>
      <w:r w:rsidRPr="00E637DC">
        <w:rPr>
          <w:rFonts w:ascii="Arial Narrow" w:hAnsi="Arial Narrow" w:cs="Arial"/>
          <w:sz w:val="20"/>
          <w:szCs w:val="20"/>
        </w:rPr>
        <w:t>Quilish</w:t>
      </w:r>
      <w:proofErr w:type="spellEnd"/>
      <w:r w:rsidRPr="00E637DC">
        <w:rPr>
          <w:rFonts w:ascii="Arial Narrow" w:hAnsi="Arial Narrow" w:cs="Arial"/>
          <w:sz w:val="20"/>
          <w:szCs w:val="20"/>
        </w:rPr>
        <w:t xml:space="preserve"> y la</w:t>
      </w:r>
      <w:r>
        <w:rPr>
          <w:rFonts w:ascii="Arial Narrow" w:hAnsi="Arial Narrow" w:cs="Arial"/>
          <w:sz w:val="20"/>
          <w:szCs w:val="20"/>
        </w:rPr>
        <w:t>s</w:t>
      </w:r>
      <w:r w:rsidRPr="00E637DC">
        <w:rPr>
          <w:rFonts w:ascii="Arial Narrow" w:hAnsi="Arial Narrow" w:cs="Arial"/>
          <w:sz w:val="20"/>
          <w:szCs w:val="20"/>
        </w:rPr>
        <w:t xml:space="preserve"> Lagunas que se encuentran en Minas Conga.</w:t>
      </w:r>
    </w:p>
    <w:p w:rsidR="00A07589" w:rsidRDefault="00A07589" w:rsidP="00A07589">
      <w:pPr>
        <w:pStyle w:val="Textoindependienteprimerasangra"/>
        <w:spacing w:after="0" w:line="276" w:lineRule="auto"/>
        <w:ind w:firstLine="0"/>
        <w:jc w:val="both"/>
        <w:rPr>
          <w:rFonts w:ascii="Arial Narrow" w:hAnsi="Arial Narrow" w:cs="Arial"/>
          <w:sz w:val="20"/>
          <w:szCs w:val="20"/>
        </w:rPr>
      </w:pPr>
    </w:p>
    <w:p w:rsidR="00A07589" w:rsidRDefault="00A07589" w:rsidP="00A07589">
      <w:pPr>
        <w:pStyle w:val="Textoindependienteprimerasangra"/>
        <w:spacing w:after="0" w:line="276" w:lineRule="auto"/>
        <w:ind w:firstLine="0"/>
        <w:jc w:val="both"/>
        <w:rPr>
          <w:rFonts w:ascii="Arial Narrow" w:hAnsi="Arial Narrow" w:cs="Arial"/>
          <w:sz w:val="20"/>
          <w:szCs w:val="20"/>
        </w:rPr>
      </w:pPr>
      <w:r w:rsidRPr="008F4EDA">
        <w:rPr>
          <w:rFonts w:ascii="Arial Narrow" w:hAnsi="Arial Narrow" w:cs="Arial"/>
          <w:sz w:val="20"/>
          <w:szCs w:val="20"/>
        </w:rPr>
        <w:t xml:space="preserve">El Consejero Regional por la provincia de </w:t>
      </w:r>
      <w:proofErr w:type="spellStart"/>
      <w:r w:rsidRPr="008F4EDA">
        <w:rPr>
          <w:rFonts w:ascii="Arial Narrow" w:hAnsi="Arial Narrow" w:cs="Arial"/>
          <w:sz w:val="20"/>
          <w:szCs w:val="20"/>
        </w:rPr>
        <w:t>Contumazá</w:t>
      </w:r>
      <w:proofErr w:type="spellEnd"/>
      <w:r w:rsidRPr="008F4EDA">
        <w:rPr>
          <w:rFonts w:ascii="Arial Narrow" w:hAnsi="Arial Narrow" w:cs="Arial"/>
          <w:sz w:val="20"/>
          <w:szCs w:val="20"/>
        </w:rPr>
        <w:t>, Prof. Elmer Manuel Florián Cedrón, dijo que</w:t>
      </w:r>
      <w:r>
        <w:rPr>
          <w:rFonts w:ascii="Arial Narrow" w:hAnsi="Arial Narrow" w:cs="Arial"/>
          <w:sz w:val="20"/>
          <w:szCs w:val="20"/>
        </w:rPr>
        <w:t xml:space="preserve"> la Región Cajamarca ha realizado una defensa de los derechos naturales por ello es necesario que se institucionalice mediante ordenanza regional, el día de </w:t>
      </w:r>
      <w:r w:rsidRPr="00E637DC">
        <w:rPr>
          <w:rFonts w:ascii="Arial Narrow" w:hAnsi="Arial Narrow" w:cs="Arial"/>
          <w:sz w:val="20"/>
          <w:szCs w:val="20"/>
        </w:rPr>
        <w:t xml:space="preserve">la Defensa de los Recursos Naturales y el Medio Ambiente en la Región Cajamarca, teniendo </w:t>
      </w:r>
      <w:r>
        <w:rPr>
          <w:rFonts w:ascii="Arial Narrow" w:hAnsi="Arial Narrow" w:cs="Arial"/>
          <w:sz w:val="20"/>
          <w:szCs w:val="20"/>
        </w:rPr>
        <w:t>como antecedentes</w:t>
      </w:r>
      <w:r w:rsidRPr="00E637DC">
        <w:rPr>
          <w:rFonts w:ascii="Arial Narrow" w:hAnsi="Arial Narrow" w:cs="Arial"/>
          <w:sz w:val="20"/>
          <w:szCs w:val="20"/>
        </w:rPr>
        <w:t xml:space="preserve"> la Defensa del Cerro </w:t>
      </w:r>
      <w:proofErr w:type="spellStart"/>
      <w:r w:rsidRPr="00E637DC">
        <w:rPr>
          <w:rFonts w:ascii="Arial Narrow" w:hAnsi="Arial Narrow" w:cs="Arial"/>
          <w:sz w:val="20"/>
          <w:szCs w:val="20"/>
        </w:rPr>
        <w:t>Quilish</w:t>
      </w:r>
      <w:proofErr w:type="spellEnd"/>
      <w:r w:rsidRPr="00E637DC">
        <w:rPr>
          <w:rFonts w:ascii="Arial Narrow" w:hAnsi="Arial Narrow" w:cs="Arial"/>
          <w:sz w:val="20"/>
          <w:szCs w:val="20"/>
        </w:rPr>
        <w:t xml:space="preserve"> y la La</w:t>
      </w:r>
      <w:r>
        <w:rPr>
          <w:rFonts w:ascii="Arial Narrow" w:hAnsi="Arial Narrow" w:cs="Arial"/>
          <w:sz w:val="20"/>
          <w:szCs w:val="20"/>
        </w:rPr>
        <w:t>gunas que se encuentran en</w:t>
      </w:r>
      <w:r w:rsidRPr="00E637DC">
        <w:rPr>
          <w:rFonts w:ascii="Arial Narrow" w:hAnsi="Arial Narrow" w:cs="Arial"/>
          <w:sz w:val="20"/>
          <w:szCs w:val="20"/>
        </w:rPr>
        <w:t xml:space="preserve"> Conga</w:t>
      </w:r>
      <w:r>
        <w:rPr>
          <w:rFonts w:ascii="Arial Narrow" w:hAnsi="Arial Narrow" w:cs="Arial"/>
          <w:sz w:val="20"/>
          <w:szCs w:val="20"/>
        </w:rPr>
        <w:t>.</w:t>
      </w:r>
    </w:p>
    <w:p w:rsidR="00A07589" w:rsidRDefault="00A07589" w:rsidP="00A07589">
      <w:pPr>
        <w:pStyle w:val="Textoindependienteprimerasangra"/>
        <w:spacing w:after="0" w:line="276" w:lineRule="auto"/>
        <w:ind w:firstLine="0"/>
        <w:jc w:val="both"/>
        <w:rPr>
          <w:rFonts w:ascii="Arial Narrow" w:hAnsi="Arial Narrow" w:cs="Arial"/>
          <w:sz w:val="20"/>
          <w:szCs w:val="20"/>
        </w:rPr>
      </w:pPr>
      <w:r>
        <w:rPr>
          <w:rFonts w:ascii="Arial Narrow" w:hAnsi="Arial Narrow" w:cs="Arial"/>
          <w:sz w:val="20"/>
          <w:szCs w:val="20"/>
        </w:rPr>
        <w:t xml:space="preserve">El Pleno del Consejo Regional acordó que el pedido presentado por el </w:t>
      </w:r>
      <w:r w:rsidRPr="008F4EDA">
        <w:rPr>
          <w:rFonts w:ascii="Arial Narrow" w:hAnsi="Arial Narrow" w:cs="Arial"/>
          <w:sz w:val="20"/>
          <w:szCs w:val="20"/>
        </w:rPr>
        <w:t xml:space="preserve">Consejero Regional por la provincia de </w:t>
      </w:r>
      <w:proofErr w:type="spellStart"/>
      <w:r w:rsidRPr="008F4EDA">
        <w:rPr>
          <w:rFonts w:ascii="Arial Narrow" w:hAnsi="Arial Narrow" w:cs="Arial"/>
          <w:sz w:val="20"/>
          <w:szCs w:val="20"/>
        </w:rPr>
        <w:t>Contumazá</w:t>
      </w:r>
      <w:proofErr w:type="spellEnd"/>
      <w:r w:rsidRPr="008F4EDA">
        <w:rPr>
          <w:rFonts w:ascii="Arial Narrow" w:hAnsi="Arial Narrow" w:cs="Arial"/>
          <w:sz w:val="20"/>
          <w:szCs w:val="20"/>
        </w:rPr>
        <w:t>, Prof. Elmer Manuel Florián Cedrón</w:t>
      </w:r>
      <w:r>
        <w:rPr>
          <w:rFonts w:ascii="Arial Narrow" w:hAnsi="Arial Narrow" w:cs="Arial"/>
          <w:sz w:val="20"/>
          <w:szCs w:val="20"/>
        </w:rPr>
        <w:t>, pase a las comisiones de Gestión Ambiental Sostenible y Asuntos Jurídicos.</w:t>
      </w:r>
    </w:p>
    <w:p w:rsidR="00A07589" w:rsidRPr="00E637DC" w:rsidRDefault="00A07589" w:rsidP="00A07589">
      <w:pPr>
        <w:pStyle w:val="Textoindependienteprimerasangra"/>
        <w:spacing w:after="0" w:line="276" w:lineRule="auto"/>
        <w:ind w:firstLine="0"/>
        <w:jc w:val="both"/>
        <w:rPr>
          <w:rFonts w:ascii="Arial Narrow" w:hAnsi="Arial Narrow" w:cs="Arial"/>
          <w:sz w:val="20"/>
          <w:szCs w:val="20"/>
        </w:rPr>
      </w:pPr>
    </w:p>
    <w:p w:rsidR="00A07589" w:rsidRDefault="00A07589" w:rsidP="00A07589">
      <w:pPr>
        <w:pStyle w:val="Textoindependienteprimerasangra"/>
        <w:numPr>
          <w:ilvl w:val="0"/>
          <w:numId w:val="14"/>
        </w:numPr>
        <w:spacing w:after="0" w:line="276" w:lineRule="auto"/>
        <w:jc w:val="both"/>
        <w:rPr>
          <w:rFonts w:ascii="Arial Narrow" w:hAnsi="Arial Narrow" w:cs="Arial"/>
          <w:sz w:val="20"/>
          <w:szCs w:val="20"/>
        </w:rPr>
      </w:pPr>
      <w:r w:rsidRPr="00E637DC">
        <w:rPr>
          <w:rFonts w:ascii="Arial Narrow" w:hAnsi="Arial Narrow" w:cs="Arial"/>
          <w:sz w:val="20"/>
          <w:szCs w:val="20"/>
        </w:rPr>
        <w:t xml:space="preserve">Pedido presentado por el Consejero Regional por la provincia de </w:t>
      </w:r>
      <w:proofErr w:type="spellStart"/>
      <w:r w:rsidRPr="00E637DC">
        <w:rPr>
          <w:rFonts w:ascii="Arial Narrow" w:hAnsi="Arial Narrow" w:cs="Arial"/>
          <w:sz w:val="20"/>
          <w:szCs w:val="20"/>
        </w:rPr>
        <w:t>Contumazá</w:t>
      </w:r>
      <w:proofErr w:type="spellEnd"/>
      <w:r w:rsidRPr="00E637DC">
        <w:rPr>
          <w:rFonts w:ascii="Arial Narrow" w:hAnsi="Arial Narrow" w:cs="Arial"/>
          <w:sz w:val="20"/>
          <w:szCs w:val="20"/>
        </w:rPr>
        <w:t>, Prof. Elmer Manuel Florián Cedrón, solicita se convoque al Director de la Agencia Agraria de la Región Cajamarca, a fin de informar ante el Pleno del Consejo Regional el nivel de inversión en su sector y la formulación de Proyectos a nivel Regional.</w:t>
      </w:r>
    </w:p>
    <w:p w:rsidR="00A07589" w:rsidRDefault="00A07589" w:rsidP="00A07589">
      <w:pPr>
        <w:pStyle w:val="Textoindependienteprimerasangra"/>
        <w:spacing w:after="0" w:line="276" w:lineRule="auto"/>
        <w:ind w:left="720" w:firstLine="0"/>
        <w:jc w:val="both"/>
        <w:rPr>
          <w:rFonts w:ascii="Arial Narrow" w:hAnsi="Arial Narrow" w:cs="Arial"/>
          <w:sz w:val="20"/>
          <w:szCs w:val="20"/>
        </w:rPr>
      </w:pPr>
    </w:p>
    <w:p w:rsidR="00A07589" w:rsidRDefault="00A07589" w:rsidP="00A07589">
      <w:pPr>
        <w:pStyle w:val="Textoindependienteprimerasangra"/>
        <w:spacing w:after="0" w:line="276" w:lineRule="auto"/>
        <w:ind w:firstLine="0"/>
        <w:jc w:val="both"/>
        <w:rPr>
          <w:rFonts w:ascii="Arial Narrow" w:hAnsi="Arial Narrow" w:cs="Arial"/>
          <w:bCs/>
          <w:sz w:val="20"/>
          <w:szCs w:val="20"/>
          <w:lang w:val="es-PE"/>
        </w:rPr>
      </w:pPr>
      <w:r w:rsidRPr="00442C4F">
        <w:rPr>
          <w:rFonts w:ascii="Arial Narrow" w:hAnsi="Arial Narrow" w:cs="Arial"/>
          <w:sz w:val="20"/>
          <w:szCs w:val="20"/>
        </w:rPr>
        <w:t>La Presidenta de la Mesa Directiva Dra. Sara Elizabeth Palacios Sánchez</w:t>
      </w:r>
      <w:r>
        <w:rPr>
          <w:rFonts w:ascii="Arial Narrow" w:hAnsi="Arial Narrow" w:cs="Arial"/>
          <w:sz w:val="20"/>
          <w:szCs w:val="20"/>
        </w:rPr>
        <w:t xml:space="preserve"> dio el uso de la palabra al</w:t>
      </w:r>
      <w:r w:rsidRPr="00D35D83">
        <w:rPr>
          <w:rFonts w:ascii="Arial Narrow" w:hAnsi="Arial Narrow" w:cs="Arial"/>
          <w:sz w:val="20"/>
          <w:szCs w:val="20"/>
        </w:rPr>
        <w:t xml:space="preserve"> </w:t>
      </w:r>
      <w:r w:rsidRPr="00E637DC">
        <w:rPr>
          <w:rFonts w:ascii="Arial Narrow" w:hAnsi="Arial Narrow" w:cs="Arial"/>
          <w:sz w:val="20"/>
          <w:szCs w:val="20"/>
        </w:rPr>
        <w:t>Director de la Agencia Agraria de la Región Cajamarca</w:t>
      </w:r>
      <w:r>
        <w:rPr>
          <w:rFonts w:ascii="Arial Narrow" w:hAnsi="Arial Narrow" w:cs="Arial"/>
          <w:sz w:val="20"/>
          <w:szCs w:val="20"/>
        </w:rPr>
        <w:t xml:space="preserve">, quien luego del saludo respectivo dijo que a la fecha se tiene el 83% de ejecución, señaló que actualmente se tiene el 33% en inversión. </w:t>
      </w:r>
      <w:r w:rsidRPr="00FC619F">
        <w:rPr>
          <w:rFonts w:ascii="Arial Narrow" w:hAnsi="Arial Narrow" w:cs="Arial"/>
          <w:sz w:val="20"/>
          <w:szCs w:val="20"/>
          <w:lang w:val="ru-RU"/>
        </w:rPr>
        <w:t xml:space="preserve">Los </w:t>
      </w:r>
      <w:r w:rsidRPr="00FD2B10">
        <w:rPr>
          <w:rFonts w:ascii="Arial Narrow" w:hAnsi="Arial Narrow" w:cs="Arial"/>
          <w:bCs/>
          <w:sz w:val="20"/>
          <w:szCs w:val="20"/>
          <w:lang w:val="ru-RU"/>
        </w:rPr>
        <w:t>niveles de product</w:t>
      </w:r>
      <w:r w:rsidRPr="00FD2B10">
        <w:rPr>
          <w:rFonts w:ascii="Arial Narrow" w:hAnsi="Arial Narrow" w:cs="Arial"/>
          <w:bCs/>
          <w:sz w:val="20"/>
          <w:szCs w:val="20"/>
        </w:rPr>
        <w:t>I</w:t>
      </w:r>
      <w:r w:rsidRPr="00FD2B10">
        <w:rPr>
          <w:rFonts w:ascii="Arial Narrow" w:hAnsi="Arial Narrow" w:cs="Arial"/>
          <w:bCs/>
          <w:sz w:val="20"/>
          <w:szCs w:val="20"/>
          <w:lang w:val="ru-RU"/>
        </w:rPr>
        <w:t>vidad en la región son muy bajos</w:t>
      </w:r>
      <w:r w:rsidRPr="00FC619F">
        <w:rPr>
          <w:rFonts w:ascii="Arial Narrow" w:hAnsi="Arial Narrow" w:cs="Arial"/>
          <w:sz w:val="20"/>
          <w:szCs w:val="20"/>
          <w:lang w:val="ru-RU"/>
        </w:rPr>
        <w:t>, especialmente  en las actvidades que generan el mayor empleo, lo que ilustra la magnitud del problema del desarrollo de Cajamarca</w:t>
      </w:r>
      <w:r>
        <w:rPr>
          <w:rFonts w:ascii="Arial Narrow" w:hAnsi="Arial Narrow" w:cs="Arial"/>
          <w:sz w:val="20"/>
          <w:szCs w:val="20"/>
          <w:lang w:val="es-PE"/>
        </w:rPr>
        <w:t xml:space="preserve">, </w:t>
      </w:r>
      <w:r w:rsidRPr="00EB5E1B">
        <w:rPr>
          <w:rFonts w:ascii="Arial Narrow" w:hAnsi="Arial Narrow" w:cs="Arial"/>
          <w:bCs/>
          <w:sz w:val="20"/>
          <w:szCs w:val="20"/>
          <w:lang w:val="es-PE"/>
        </w:rPr>
        <w:t>proyecto Mejoramiento de la competitividad de los productores de ganado bovino lechero en la Región Cajamarca</w:t>
      </w:r>
      <w:r>
        <w:rPr>
          <w:rFonts w:ascii="Arial Narrow" w:hAnsi="Arial Narrow" w:cs="Arial"/>
          <w:bCs/>
          <w:sz w:val="20"/>
          <w:szCs w:val="20"/>
          <w:lang w:val="es-PE"/>
        </w:rPr>
        <w:t xml:space="preserve">, con </w:t>
      </w:r>
      <w:r w:rsidRPr="00EB5E1B">
        <w:rPr>
          <w:rFonts w:ascii="Arial Narrow" w:hAnsi="Arial Narrow" w:cs="Arial"/>
          <w:bCs/>
          <w:sz w:val="20"/>
          <w:szCs w:val="20"/>
          <w:lang w:val="es-PE"/>
        </w:rPr>
        <w:t>código SNIP N° 225834</w:t>
      </w:r>
      <w:r>
        <w:rPr>
          <w:rFonts w:ascii="Arial Narrow" w:hAnsi="Arial Narrow" w:cs="Arial"/>
          <w:bCs/>
          <w:sz w:val="20"/>
          <w:szCs w:val="20"/>
          <w:lang w:val="es-PE"/>
        </w:rPr>
        <w:t>, e</w:t>
      </w:r>
      <w:r w:rsidRPr="007F27C8">
        <w:rPr>
          <w:rFonts w:ascii="Arial Narrow" w:hAnsi="Arial Narrow" w:cs="Arial"/>
          <w:sz w:val="20"/>
          <w:szCs w:val="20"/>
          <w:lang w:val="es-PE"/>
        </w:rPr>
        <w:t xml:space="preserve">l proyecto brindará el apoyo directo a 44,325 beneficiarios </w:t>
      </w:r>
      <w:r>
        <w:rPr>
          <w:rFonts w:ascii="Arial Narrow" w:hAnsi="Arial Narrow" w:cs="Arial"/>
          <w:sz w:val="20"/>
          <w:szCs w:val="20"/>
          <w:lang w:val="es-PE"/>
        </w:rPr>
        <w:t>en las trece provincias, tiene por finalidad m</w:t>
      </w:r>
      <w:r w:rsidRPr="007F27C8">
        <w:rPr>
          <w:rFonts w:ascii="Arial Narrow" w:hAnsi="Arial Narrow" w:cs="Arial"/>
          <w:sz w:val="20"/>
          <w:szCs w:val="20"/>
          <w:lang w:val="es-PE"/>
        </w:rPr>
        <w:t>ejora</w:t>
      </w:r>
      <w:r>
        <w:rPr>
          <w:rFonts w:ascii="Arial Narrow" w:hAnsi="Arial Narrow" w:cs="Arial"/>
          <w:sz w:val="20"/>
          <w:szCs w:val="20"/>
          <w:lang w:val="es-PE"/>
        </w:rPr>
        <w:t>r</w:t>
      </w:r>
      <w:r w:rsidRPr="007F27C8">
        <w:rPr>
          <w:rFonts w:ascii="Arial Narrow" w:hAnsi="Arial Narrow" w:cs="Arial"/>
          <w:sz w:val="20"/>
          <w:szCs w:val="20"/>
          <w:lang w:val="es-PE"/>
        </w:rPr>
        <w:t xml:space="preserve"> los servicios en la cadena productiva de leche, desarrollando las competencias a través de tecnologías y técnicos especializados en mejoramiento ganadero; capacitación y asistencia técnica en industrias lácteas; desarrollo de habilidades empresariales y de gestión; fomento y mejoramiento del acceso a mercados; </w:t>
      </w:r>
      <w:proofErr w:type="spellStart"/>
      <w:r w:rsidRPr="007F27C8">
        <w:rPr>
          <w:rFonts w:ascii="Arial Narrow" w:hAnsi="Arial Narrow" w:cs="Arial"/>
          <w:sz w:val="20"/>
          <w:szCs w:val="20"/>
          <w:lang w:val="es-PE"/>
        </w:rPr>
        <w:t>asociatividad</w:t>
      </w:r>
      <w:proofErr w:type="spellEnd"/>
      <w:r w:rsidRPr="007F27C8">
        <w:rPr>
          <w:rFonts w:ascii="Arial Narrow" w:hAnsi="Arial Narrow" w:cs="Arial"/>
          <w:sz w:val="20"/>
          <w:szCs w:val="20"/>
          <w:lang w:val="es-PE"/>
        </w:rPr>
        <w:t xml:space="preserve"> y fortalecimiento de </w:t>
      </w:r>
      <w:r>
        <w:rPr>
          <w:rFonts w:ascii="Arial Narrow" w:hAnsi="Arial Narrow" w:cs="Arial"/>
          <w:sz w:val="20"/>
          <w:szCs w:val="20"/>
          <w:lang w:val="es-PE"/>
        </w:rPr>
        <w:t xml:space="preserve">organizaciones. Los </w:t>
      </w:r>
      <w:r w:rsidRPr="007F27C8">
        <w:rPr>
          <w:rFonts w:ascii="Arial Narrow" w:hAnsi="Arial Narrow" w:cs="Arial"/>
          <w:sz w:val="20"/>
          <w:szCs w:val="20"/>
          <w:lang w:val="es-PE"/>
        </w:rPr>
        <w:t>componentes</w:t>
      </w:r>
      <w:r>
        <w:rPr>
          <w:rFonts w:ascii="Arial Narrow" w:hAnsi="Arial Narrow" w:cs="Arial"/>
          <w:sz w:val="20"/>
          <w:szCs w:val="20"/>
          <w:lang w:val="es-PE"/>
        </w:rPr>
        <w:t xml:space="preserve"> son </w:t>
      </w:r>
      <w:r w:rsidRPr="007F27C8">
        <w:rPr>
          <w:rFonts w:ascii="Arial Narrow" w:hAnsi="Arial Narrow" w:cs="Arial"/>
          <w:b/>
          <w:i/>
          <w:sz w:val="20"/>
          <w:szCs w:val="20"/>
          <w:lang w:val="es-PE"/>
        </w:rPr>
        <w:t>Disponibilidad de tecnologías y Técnicos especializados en mejoramiento ganadero</w:t>
      </w:r>
      <w:r>
        <w:rPr>
          <w:rFonts w:ascii="Arial Narrow" w:hAnsi="Arial Narrow" w:cs="Arial"/>
          <w:b/>
          <w:i/>
          <w:sz w:val="20"/>
          <w:szCs w:val="20"/>
          <w:lang w:val="es-PE"/>
        </w:rPr>
        <w:t xml:space="preserve"> </w:t>
      </w:r>
      <w:r w:rsidRPr="001A7F14">
        <w:rPr>
          <w:rFonts w:ascii="Arial Narrow" w:hAnsi="Arial Narrow" w:cs="Arial"/>
          <w:sz w:val="20"/>
          <w:szCs w:val="20"/>
          <w:lang w:val="es-PE"/>
        </w:rPr>
        <w:t>mediante</w:t>
      </w:r>
      <w:r>
        <w:rPr>
          <w:rFonts w:ascii="Arial Narrow" w:hAnsi="Arial Narrow" w:cs="Arial"/>
          <w:b/>
          <w:i/>
          <w:sz w:val="20"/>
          <w:szCs w:val="20"/>
          <w:lang w:val="es-PE"/>
        </w:rPr>
        <w:t xml:space="preserve"> </w:t>
      </w:r>
      <w:r w:rsidRPr="007F27C8">
        <w:rPr>
          <w:rFonts w:ascii="Arial Narrow" w:hAnsi="Arial Narrow" w:cs="Arial"/>
          <w:sz w:val="20"/>
          <w:szCs w:val="20"/>
          <w:lang w:val="es-PE"/>
        </w:rPr>
        <w:t>tecnologías de producción animal en servicio (inseminación artificial, alimentación de animales al pastoreo y sanidad an</w:t>
      </w:r>
      <w:r>
        <w:rPr>
          <w:rFonts w:ascii="Arial Narrow" w:hAnsi="Arial Narrow" w:cs="Arial"/>
          <w:sz w:val="20"/>
          <w:szCs w:val="20"/>
          <w:lang w:val="es-PE"/>
        </w:rPr>
        <w:t xml:space="preserve">imal), implementadas al 3er año y </w:t>
      </w:r>
      <w:r w:rsidRPr="007F27C8">
        <w:rPr>
          <w:rFonts w:ascii="Arial Narrow" w:hAnsi="Arial Narrow" w:cs="Arial"/>
          <w:sz w:val="20"/>
          <w:szCs w:val="20"/>
          <w:lang w:val="es-PE"/>
        </w:rPr>
        <w:t xml:space="preserve">técnicos al servicio ganadero, en el ámbito </w:t>
      </w:r>
      <w:r>
        <w:rPr>
          <w:rFonts w:ascii="Arial Narrow" w:hAnsi="Arial Narrow" w:cs="Arial"/>
          <w:sz w:val="20"/>
          <w:szCs w:val="20"/>
          <w:lang w:val="es-PE"/>
        </w:rPr>
        <w:t>regional al tercer</w:t>
      </w:r>
      <w:r w:rsidRPr="007F27C8">
        <w:rPr>
          <w:rFonts w:ascii="Arial Narrow" w:hAnsi="Arial Narrow" w:cs="Arial"/>
          <w:sz w:val="20"/>
          <w:szCs w:val="20"/>
          <w:lang w:val="es-PE"/>
        </w:rPr>
        <w:t xml:space="preserve"> año.</w:t>
      </w:r>
      <w:r w:rsidRPr="007F27C8">
        <w:rPr>
          <w:rFonts w:ascii="Arial" w:hAnsi="Arial" w:cs="Arial"/>
          <w:color w:val="000000"/>
          <w:kern w:val="24"/>
          <w:lang w:val="es-PE" w:eastAsia="es-PE"/>
        </w:rPr>
        <w:t xml:space="preserve"> </w:t>
      </w:r>
      <w:r w:rsidRPr="007F27C8">
        <w:rPr>
          <w:rFonts w:ascii="Arial Narrow" w:hAnsi="Arial Narrow" w:cs="Arial"/>
          <w:b/>
          <w:i/>
          <w:sz w:val="20"/>
          <w:szCs w:val="20"/>
          <w:lang w:val="es-PE"/>
        </w:rPr>
        <w:t xml:space="preserve">Capacitación y asistencia técnica en industrias lácteas, </w:t>
      </w:r>
      <w:r w:rsidRPr="007F27C8">
        <w:rPr>
          <w:rFonts w:ascii="Arial Narrow" w:hAnsi="Arial Narrow" w:cs="Arial"/>
          <w:sz w:val="20"/>
          <w:szCs w:val="20"/>
          <w:lang w:val="es-PE"/>
        </w:rPr>
        <w:t>con</w:t>
      </w:r>
      <w:r>
        <w:rPr>
          <w:rFonts w:ascii="Arial Narrow" w:hAnsi="Arial Narrow" w:cs="Arial"/>
          <w:b/>
          <w:i/>
          <w:sz w:val="20"/>
          <w:szCs w:val="20"/>
          <w:lang w:val="es-PE"/>
        </w:rPr>
        <w:t xml:space="preserve"> </w:t>
      </w:r>
      <w:r w:rsidRPr="007F27C8">
        <w:rPr>
          <w:rFonts w:ascii="Arial Narrow" w:hAnsi="Arial Narrow" w:cs="Arial"/>
          <w:sz w:val="20"/>
          <w:szCs w:val="20"/>
          <w:lang w:val="es-PE"/>
        </w:rPr>
        <w:t xml:space="preserve">productores capacitados al </w:t>
      </w:r>
      <w:r>
        <w:rPr>
          <w:rFonts w:ascii="Arial Narrow" w:hAnsi="Arial Narrow" w:cs="Arial"/>
          <w:sz w:val="20"/>
          <w:szCs w:val="20"/>
          <w:lang w:val="es-PE"/>
        </w:rPr>
        <w:t>tercer</w:t>
      </w:r>
      <w:r w:rsidRPr="007F27C8">
        <w:rPr>
          <w:rFonts w:ascii="Arial Narrow" w:hAnsi="Arial Narrow" w:cs="Arial"/>
          <w:sz w:val="20"/>
          <w:szCs w:val="20"/>
          <w:lang w:val="es-PE"/>
        </w:rPr>
        <w:t xml:space="preserve"> año</w:t>
      </w:r>
      <w:r>
        <w:rPr>
          <w:rFonts w:ascii="Arial Narrow" w:hAnsi="Arial Narrow" w:cs="Arial"/>
          <w:sz w:val="20"/>
          <w:szCs w:val="20"/>
          <w:lang w:val="es-PE"/>
        </w:rPr>
        <w:t>,</w:t>
      </w:r>
      <w:r w:rsidRPr="007F27C8">
        <w:rPr>
          <w:rFonts w:ascii="Arial Narrow" w:hAnsi="Arial Narrow" w:cs="Arial"/>
          <w:b/>
          <w:i/>
          <w:sz w:val="20"/>
          <w:szCs w:val="20"/>
          <w:lang w:val="es-PE"/>
        </w:rPr>
        <w:t xml:space="preserve"> Desarrollo de habilidades empresariales y de gestión</w:t>
      </w:r>
      <w:r>
        <w:rPr>
          <w:rFonts w:ascii="Arial Narrow" w:hAnsi="Arial Narrow" w:cs="Arial"/>
          <w:b/>
          <w:i/>
          <w:sz w:val="20"/>
          <w:szCs w:val="20"/>
          <w:lang w:val="es-PE"/>
        </w:rPr>
        <w:t xml:space="preserve"> </w:t>
      </w:r>
      <w:r w:rsidRPr="007F27C8">
        <w:rPr>
          <w:rFonts w:ascii="Arial Narrow" w:hAnsi="Arial Narrow" w:cs="Arial"/>
          <w:sz w:val="20"/>
          <w:szCs w:val="20"/>
          <w:lang w:val="es-PE"/>
        </w:rPr>
        <w:t>mediante</w:t>
      </w:r>
      <w:r w:rsidRPr="007F27C8">
        <w:rPr>
          <w:rFonts w:ascii="Arial Narrow" w:hAnsi="Arial Narrow" w:cs="Arial"/>
          <w:b/>
          <w:i/>
          <w:sz w:val="20"/>
          <w:szCs w:val="20"/>
          <w:lang w:val="es-PE"/>
        </w:rPr>
        <w:t xml:space="preserve"> </w:t>
      </w:r>
      <w:r w:rsidRPr="007F27C8">
        <w:rPr>
          <w:rFonts w:ascii="Arial Narrow" w:hAnsi="Arial Narrow" w:cs="Arial"/>
          <w:sz w:val="20"/>
          <w:szCs w:val="20"/>
          <w:lang w:val="es-PE"/>
        </w:rPr>
        <w:t xml:space="preserve">centros de gestión empresarial funcionando al </w:t>
      </w:r>
      <w:r>
        <w:rPr>
          <w:rFonts w:ascii="Arial Narrow" w:hAnsi="Arial Narrow" w:cs="Arial"/>
          <w:sz w:val="20"/>
          <w:szCs w:val="20"/>
          <w:lang w:val="es-PE"/>
        </w:rPr>
        <w:t>tercer</w:t>
      </w:r>
      <w:r w:rsidRPr="007F27C8">
        <w:rPr>
          <w:rFonts w:ascii="Arial Narrow" w:hAnsi="Arial Narrow" w:cs="Arial"/>
          <w:sz w:val="20"/>
          <w:szCs w:val="20"/>
          <w:lang w:val="es-PE"/>
        </w:rPr>
        <w:t xml:space="preserve"> año</w:t>
      </w:r>
      <w:r>
        <w:rPr>
          <w:rFonts w:ascii="Arial Narrow" w:hAnsi="Arial Narrow" w:cs="Arial"/>
          <w:sz w:val="20"/>
          <w:szCs w:val="20"/>
          <w:lang w:val="es-PE"/>
        </w:rPr>
        <w:t xml:space="preserve">, </w:t>
      </w:r>
      <w:r w:rsidRPr="007F27C8">
        <w:rPr>
          <w:rFonts w:ascii="Arial Narrow" w:hAnsi="Arial Narrow" w:cs="Arial"/>
          <w:b/>
          <w:i/>
          <w:sz w:val="20"/>
          <w:szCs w:val="20"/>
          <w:lang w:val="es-PE"/>
        </w:rPr>
        <w:t xml:space="preserve"> Fomento y mejoramiento del acceso a mercados</w:t>
      </w:r>
      <w:r w:rsidRPr="007F27C8">
        <w:rPr>
          <w:rFonts w:ascii="Arial" w:eastAsia="+mn-ea" w:hAnsi="Arial" w:cs="+mn-cs"/>
          <w:color w:val="000000"/>
          <w:kern w:val="24"/>
          <w:lang w:val="es-PE" w:eastAsia="es-PE"/>
        </w:rPr>
        <w:t xml:space="preserve"> </w:t>
      </w:r>
      <w:r w:rsidRPr="007F27C8">
        <w:rPr>
          <w:rFonts w:ascii="Arial Narrow" w:hAnsi="Arial Narrow" w:cs="Arial"/>
          <w:sz w:val="20"/>
          <w:szCs w:val="20"/>
          <w:lang w:val="es-PE"/>
        </w:rPr>
        <w:t xml:space="preserve">mediante convenios de comercialización de productos lácteos en ejecución al </w:t>
      </w:r>
      <w:r>
        <w:rPr>
          <w:rFonts w:ascii="Arial Narrow" w:hAnsi="Arial Narrow" w:cs="Arial"/>
          <w:sz w:val="20"/>
          <w:szCs w:val="20"/>
          <w:lang w:val="es-PE"/>
        </w:rPr>
        <w:t>tercer</w:t>
      </w:r>
      <w:r w:rsidRPr="007F27C8">
        <w:rPr>
          <w:rFonts w:ascii="Arial Narrow" w:hAnsi="Arial Narrow" w:cs="Arial"/>
          <w:sz w:val="20"/>
          <w:szCs w:val="20"/>
          <w:lang w:val="es-PE"/>
        </w:rPr>
        <w:t xml:space="preserve"> año</w:t>
      </w:r>
      <w:r>
        <w:rPr>
          <w:rFonts w:ascii="Arial Narrow" w:hAnsi="Arial Narrow" w:cs="Arial"/>
          <w:sz w:val="20"/>
          <w:szCs w:val="20"/>
          <w:lang w:val="es-PE"/>
        </w:rPr>
        <w:t>,</w:t>
      </w:r>
      <w:r w:rsidRPr="007F27C8">
        <w:rPr>
          <w:rFonts w:ascii="Arial Narrow" w:hAnsi="Arial Narrow" w:cs="Arial"/>
          <w:b/>
          <w:i/>
          <w:sz w:val="20"/>
          <w:szCs w:val="20"/>
          <w:lang w:val="es-PE"/>
        </w:rPr>
        <w:t xml:space="preserve"> </w:t>
      </w:r>
      <w:proofErr w:type="spellStart"/>
      <w:r w:rsidRPr="007F27C8">
        <w:rPr>
          <w:rFonts w:ascii="Arial Narrow" w:hAnsi="Arial Narrow" w:cs="Arial"/>
          <w:b/>
          <w:i/>
          <w:sz w:val="20"/>
          <w:szCs w:val="20"/>
          <w:lang w:val="es-PE"/>
        </w:rPr>
        <w:t>Asociatividad</w:t>
      </w:r>
      <w:proofErr w:type="spellEnd"/>
      <w:r w:rsidRPr="007F27C8">
        <w:rPr>
          <w:rFonts w:ascii="Arial Narrow" w:hAnsi="Arial Narrow" w:cs="Arial"/>
          <w:b/>
          <w:i/>
          <w:sz w:val="20"/>
          <w:szCs w:val="20"/>
          <w:lang w:val="es-PE"/>
        </w:rPr>
        <w:t xml:space="preserve"> y fortalecimiento de organizaciones</w:t>
      </w:r>
      <w:r>
        <w:rPr>
          <w:rFonts w:ascii="Arial Narrow" w:hAnsi="Arial Narrow" w:cs="Arial"/>
          <w:b/>
          <w:i/>
          <w:sz w:val="20"/>
          <w:szCs w:val="20"/>
          <w:lang w:val="es-PE"/>
        </w:rPr>
        <w:t xml:space="preserve">, </w:t>
      </w:r>
      <w:r w:rsidRPr="007F27C8">
        <w:rPr>
          <w:rFonts w:ascii="Arial Narrow" w:hAnsi="Arial Narrow" w:cs="Arial"/>
          <w:sz w:val="20"/>
          <w:szCs w:val="20"/>
          <w:lang w:val="es-PE"/>
        </w:rPr>
        <w:t>a través de organizaciones de ganado lechero comercializan en forma asociada al 3er año</w:t>
      </w:r>
      <w:r>
        <w:rPr>
          <w:rFonts w:ascii="Arial Narrow" w:hAnsi="Arial Narrow" w:cs="Arial"/>
          <w:sz w:val="20"/>
          <w:szCs w:val="20"/>
          <w:lang w:val="es-PE"/>
        </w:rPr>
        <w:t xml:space="preserve">. Otro proyecto es el </w:t>
      </w:r>
      <w:r w:rsidRPr="00294B41">
        <w:rPr>
          <w:rFonts w:ascii="Arial Narrow" w:hAnsi="Arial Narrow" w:cs="Arial"/>
          <w:b/>
          <w:bCs/>
          <w:sz w:val="20"/>
          <w:szCs w:val="20"/>
        </w:rPr>
        <w:t>Mejoramiento de los sistemas de producción agropecuaria de los pequeños y medianos Prod</w:t>
      </w:r>
      <w:r>
        <w:rPr>
          <w:rFonts w:ascii="Arial Narrow" w:hAnsi="Arial Narrow" w:cs="Arial"/>
          <w:b/>
          <w:bCs/>
          <w:sz w:val="20"/>
          <w:szCs w:val="20"/>
        </w:rPr>
        <w:t>uctores de la región Cajamarca,</w:t>
      </w:r>
      <w:r w:rsidRPr="00294B41">
        <w:rPr>
          <w:rFonts w:ascii="Arial Narrow" w:hAnsi="Arial Narrow" w:cs="Arial"/>
          <w:b/>
          <w:bCs/>
          <w:sz w:val="20"/>
          <w:szCs w:val="20"/>
          <w:lang w:val="es-PE"/>
        </w:rPr>
        <w:t xml:space="preserve"> </w:t>
      </w:r>
      <w:r w:rsidRPr="001A7F14">
        <w:rPr>
          <w:rFonts w:ascii="Arial Narrow" w:hAnsi="Arial Narrow" w:cs="Arial"/>
          <w:bCs/>
          <w:sz w:val="20"/>
          <w:szCs w:val="20"/>
          <w:lang w:val="es-PE"/>
        </w:rPr>
        <w:t>t</w:t>
      </w:r>
      <w:r w:rsidRPr="001A7F14">
        <w:rPr>
          <w:rFonts w:ascii="Arial Narrow" w:hAnsi="Arial Narrow" w:cs="Arial"/>
          <w:sz w:val="20"/>
          <w:szCs w:val="20"/>
          <w:lang w:val="es-PE"/>
        </w:rPr>
        <w:t>i</w:t>
      </w:r>
      <w:r>
        <w:rPr>
          <w:rFonts w:ascii="Arial Narrow" w:hAnsi="Arial Narrow" w:cs="Arial"/>
          <w:sz w:val="20"/>
          <w:szCs w:val="20"/>
          <w:lang w:val="es-PE"/>
        </w:rPr>
        <w:t xml:space="preserve">ene como objetivo </w:t>
      </w:r>
      <w:r w:rsidRPr="00294B41">
        <w:rPr>
          <w:rFonts w:ascii="Arial Narrow" w:hAnsi="Arial Narrow" w:cs="Arial"/>
          <w:sz w:val="20"/>
          <w:szCs w:val="20"/>
        </w:rPr>
        <w:t>incrementar los niveles de producción y productividad de sus cultivos y crianzas, a través de un manejo integral de la unidad agropecuaria</w:t>
      </w:r>
      <w:r>
        <w:rPr>
          <w:rFonts w:ascii="Arial Narrow" w:hAnsi="Arial Narrow" w:cs="Arial"/>
          <w:sz w:val="20"/>
          <w:szCs w:val="20"/>
        </w:rPr>
        <w:t>, pues en Cajamarca no hay un ordenamiento de los predios donde muchos de los espacios son ociosos</w:t>
      </w:r>
      <w:r w:rsidRPr="00294B41">
        <w:rPr>
          <w:rFonts w:ascii="Arial Narrow" w:hAnsi="Arial Narrow" w:cs="Arial"/>
          <w:i/>
          <w:iCs/>
          <w:sz w:val="20"/>
          <w:szCs w:val="20"/>
        </w:rPr>
        <w:t>.</w:t>
      </w:r>
      <w:r>
        <w:rPr>
          <w:rFonts w:ascii="Arial Narrow" w:hAnsi="Arial Narrow" w:cs="Arial"/>
          <w:i/>
          <w:iCs/>
          <w:sz w:val="20"/>
          <w:szCs w:val="20"/>
        </w:rPr>
        <w:t xml:space="preserve"> </w:t>
      </w:r>
      <w:r>
        <w:rPr>
          <w:rFonts w:ascii="Arial Narrow" w:hAnsi="Arial Narrow" w:cs="Arial"/>
          <w:iCs/>
          <w:sz w:val="20"/>
          <w:szCs w:val="20"/>
        </w:rPr>
        <w:t xml:space="preserve">En la provincia de Cajamarca se tiene los distritos de </w:t>
      </w:r>
      <w:proofErr w:type="spellStart"/>
      <w:r>
        <w:rPr>
          <w:rFonts w:ascii="Arial Narrow" w:hAnsi="Arial Narrow" w:cs="Arial"/>
          <w:iCs/>
          <w:sz w:val="20"/>
          <w:szCs w:val="20"/>
        </w:rPr>
        <w:t>Chetilla</w:t>
      </w:r>
      <w:proofErr w:type="spellEnd"/>
      <w:r>
        <w:rPr>
          <w:rFonts w:ascii="Arial Narrow" w:hAnsi="Arial Narrow" w:cs="Arial"/>
          <w:iCs/>
          <w:sz w:val="20"/>
          <w:szCs w:val="20"/>
        </w:rPr>
        <w:t xml:space="preserve">, </w:t>
      </w:r>
      <w:proofErr w:type="spellStart"/>
      <w:r>
        <w:rPr>
          <w:rFonts w:ascii="Arial Narrow" w:hAnsi="Arial Narrow" w:cs="Arial"/>
          <w:iCs/>
          <w:sz w:val="20"/>
          <w:szCs w:val="20"/>
        </w:rPr>
        <w:t>Cospán</w:t>
      </w:r>
      <w:proofErr w:type="spellEnd"/>
      <w:r>
        <w:rPr>
          <w:rFonts w:ascii="Arial Narrow" w:hAnsi="Arial Narrow" w:cs="Arial"/>
          <w:iCs/>
          <w:sz w:val="20"/>
          <w:szCs w:val="20"/>
        </w:rPr>
        <w:t xml:space="preserve">, Jesús, La Encañada, </w:t>
      </w:r>
      <w:proofErr w:type="spellStart"/>
      <w:r>
        <w:rPr>
          <w:rFonts w:ascii="Arial Narrow" w:hAnsi="Arial Narrow" w:cs="Arial"/>
          <w:iCs/>
          <w:sz w:val="20"/>
          <w:szCs w:val="20"/>
        </w:rPr>
        <w:t>Llacanora</w:t>
      </w:r>
      <w:proofErr w:type="spellEnd"/>
      <w:r>
        <w:rPr>
          <w:rFonts w:ascii="Arial Narrow" w:hAnsi="Arial Narrow" w:cs="Arial"/>
          <w:iCs/>
          <w:sz w:val="20"/>
          <w:szCs w:val="20"/>
        </w:rPr>
        <w:t xml:space="preserve"> y </w:t>
      </w:r>
      <w:proofErr w:type="spellStart"/>
      <w:r>
        <w:rPr>
          <w:rFonts w:ascii="Arial Narrow" w:hAnsi="Arial Narrow" w:cs="Arial"/>
          <w:iCs/>
          <w:sz w:val="20"/>
          <w:szCs w:val="20"/>
        </w:rPr>
        <w:t>Namora</w:t>
      </w:r>
      <w:proofErr w:type="spellEnd"/>
      <w:r>
        <w:rPr>
          <w:rFonts w:ascii="Arial Narrow" w:hAnsi="Arial Narrow" w:cs="Arial"/>
          <w:iCs/>
          <w:sz w:val="20"/>
          <w:szCs w:val="20"/>
        </w:rPr>
        <w:t xml:space="preserve">, en la provincia de San Pablo en los distritos de San Pablo y </w:t>
      </w:r>
      <w:proofErr w:type="spellStart"/>
      <w:r>
        <w:rPr>
          <w:rFonts w:ascii="Arial Narrow" w:hAnsi="Arial Narrow" w:cs="Arial"/>
          <w:iCs/>
          <w:sz w:val="20"/>
          <w:szCs w:val="20"/>
        </w:rPr>
        <w:t>Tumbadén</w:t>
      </w:r>
      <w:proofErr w:type="spellEnd"/>
      <w:r>
        <w:rPr>
          <w:rFonts w:ascii="Arial Narrow" w:hAnsi="Arial Narrow" w:cs="Arial"/>
          <w:iCs/>
          <w:sz w:val="20"/>
          <w:szCs w:val="20"/>
        </w:rPr>
        <w:t xml:space="preserve"> y en la provincia de San Miguel los distritos de </w:t>
      </w:r>
      <w:proofErr w:type="spellStart"/>
      <w:r>
        <w:rPr>
          <w:rFonts w:ascii="Arial Narrow" w:hAnsi="Arial Narrow" w:cs="Arial"/>
          <w:iCs/>
          <w:sz w:val="20"/>
          <w:szCs w:val="20"/>
        </w:rPr>
        <w:t>Calquis</w:t>
      </w:r>
      <w:proofErr w:type="spellEnd"/>
      <w:r>
        <w:rPr>
          <w:rFonts w:ascii="Arial Narrow" w:hAnsi="Arial Narrow" w:cs="Arial"/>
          <w:iCs/>
          <w:sz w:val="20"/>
          <w:szCs w:val="20"/>
        </w:rPr>
        <w:t xml:space="preserve">, </w:t>
      </w:r>
      <w:proofErr w:type="spellStart"/>
      <w:r>
        <w:rPr>
          <w:rFonts w:ascii="Arial Narrow" w:hAnsi="Arial Narrow" w:cs="Arial"/>
          <w:iCs/>
          <w:sz w:val="20"/>
          <w:szCs w:val="20"/>
        </w:rPr>
        <w:t>Catilluc</w:t>
      </w:r>
      <w:proofErr w:type="spellEnd"/>
      <w:r>
        <w:rPr>
          <w:rFonts w:ascii="Arial Narrow" w:hAnsi="Arial Narrow" w:cs="Arial"/>
          <w:iCs/>
          <w:sz w:val="20"/>
          <w:szCs w:val="20"/>
        </w:rPr>
        <w:t xml:space="preserve"> y </w:t>
      </w:r>
      <w:proofErr w:type="spellStart"/>
      <w:r>
        <w:rPr>
          <w:rFonts w:ascii="Arial Narrow" w:hAnsi="Arial Narrow" w:cs="Arial"/>
          <w:iCs/>
          <w:sz w:val="20"/>
          <w:szCs w:val="20"/>
        </w:rPr>
        <w:t>Tongod</w:t>
      </w:r>
      <w:proofErr w:type="spellEnd"/>
      <w:r>
        <w:rPr>
          <w:rFonts w:ascii="Arial Narrow" w:hAnsi="Arial Narrow" w:cs="Arial"/>
          <w:iCs/>
          <w:sz w:val="20"/>
          <w:szCs w:val="20"/>
        </w:rPr>
        <w:t xml:space="preserve">, en la provincia de </w:t>
      </w:r>
      <w:proofErr w:type="spellStart"/>
      <w:r>
        <w:rPr>
          <w:rFonts w:ascii="Arial Narrow" w:hAnsi="Arial Narrow" w:cs="Arial"/>
          <w:iCs/>
          <w:sz w:val="20"/>
          <w:szCs w:val="20"/>
        </w:rPr>
        <w:t>Contumazá</w:t>
      </w:r>
      <w:proofErr w:type="spellEnd"/>
      <w:r>
        <w:rPr>
          <w:rFonts w:ascii="Arial Narrow" w:hAnsi="Arial Narrow" w:cs="Arial"/>
          <w:iCs/>
          <w:sz w:val="20"/>
          <w:szCs w:val="20"/>
        </w:rPr>
        <w:t xml:space="preserve"> los distritos de Santa Cruz de Toledo, </w:t>
      </w:r>
      <w:proofErr w:type="spellStart"/>
      <w:r>
        <w:rPr>
          <w:rFonts w:ascii="Arial Narrow" w:hAnsi="Arial Narrow" w:cs="Arial"/>
          <w:iCs/>
          <w:sz w:val="20"/>
          <w:szCs w:val="20"/>
        </w:rPr>
        <w:t>Guzmango</w:t>
      </w:r>
      <w:proofErr w:type="spellEnd"/>
      <w:r>
        <w:rPr>
          <w:rFonts w:ascii="Arial Narrow" w:hAnsi="Arial Narrow" w:cs="Arial"/>
          <w:iCs/>
          <w:sz w:val="20"/>
          <w:szCs w:val="20"/>
        </w:rPr>
        <w:t xml:space="preserve">, en la provincia de San Marcos los distritos de Chancay, Gregorio Pita, José Manuel Quiroz, José Sabogal, en la provincia de Cajabamba </w:t>
      </w:r>
      <w:proofErr w:type="spellStart"/>
      <w:r>
        <w:rPr>
          <w:rFonts w:ascii="Arial Narrow" w:hAnsi="Arial Narrow" w:cs="Arial"/>
          <w:iCs/>
          <w:sz w:val="20"/>
          <w:szCs w:val="20"/>
        </w:rPr>
        <w:t>Cachachi</w:t>
      </w:r>
      <w:proofErr w:type="spellEnd"/>
      <w:r>
        <w:rPr>
          <w:rFonts w:ascii="Arial Narrow" w:hAnsi="Arial Narrow" w:cs="Arial"/>
          <w:iCs/>
          <w:sz w:val="20"/>
          <w:szCs w:val="20"/>
        </w:rPr>
        <w:t xml:space="preserve"> y </w:t>
      </w:r>
      <w:proofErr w:type="spellStart"/>
      <w:r>
        <w:rPr>
          <w:rFonts w:ascii="Arial Narrow" w:hAnsi="Arial Narrow" w:cs="Arial"/>
          <w:iCs/>
          <w:sz w:val="20"/>
          <w:szCs w:val="20"/>
        </w:rPr>
        <w:t>Sitacocha</w:t>
      </w:r>
      <w:proofErr w:type="spellEnd"/>
      <w:r>
        <w:rPr>
          <w:rFonts w:ascii="Arial Narrow" w:hAnsi="Arial Narrow" w:cs="Arial"/>
          <w:iCs/>
          <w:sz w:val="20"/>
          <w:szCs w:val="20"/>
        </w:rPr>
        <w:t xml:space="preserve">, en la provincia de Celendín </w:t>
      </w:r>
      <w:proofErr w:type="spellStart"/>
      <w:r>
        <w:rPr>
          <w:rFonts w:ascii="Arial Narrow" w:hAnsi="Arial Narrow" w:cs="Arial"/>
          <w:iCs/>
          <w:sz w:val="20"/>
          <w:szCs w:val="20"/>
        </w:rPr>
        <w:t>Huasmín</w:t>
      </w:r>
      <w:proofErr w:type="spellEnd"/>
      <w:r>
        <w:rPr>
          <w:rFonts w:ascii="Arial Narrow" w:hAnsi="Arial Narrow" w:cs="Arial"/>
          <w:iCs/>
          <w:sz w:val="20"/>
          <w:szCs w:val="20"/>
        </w:rPr>
        <w:t xml:space="preserve">, Miguel Iglesias, </w:t>
      </w:r>
      <w:proofErr w:type="spellStart"/>
      <w:r>
        <w:rPr>
          <w:rFonts w:ascii="Arial Narrow" w:hAnsi="Arial Narrow" w:cs="Arial"/>
          <w:iCs/>
          <w:sz w:val="20"/>
          <w:szCs w:val="20"/>
        </w:rPr>
        <w:t>Sorochuco</w:t>
      </w:r>
      <w:proofErr w:type="spellEnd"/>
      <w:r>
        <w:rPr>
          <w:rFonts w:ascii="Arial Narrow" w:hAnsi="Arial Narrow" w:cs="Arial"/>
          <w:iCs/>
          <w:sz w:val="20"/>
          <w:szCs w:val="20"/>
        </w:rPr>
        <w:t xml:space="preserve">, </w:t>
      </w:r>
      <w:proofErr w:type="spellStart"/>
      <w:r>
        <w:rPr>
          <w:rFonts w:ascii="Arial Narrow" w:hAnsi="Arial Narrow" w:cs="Arial"/>
          <w:iCs/>
          <w:sz w:val="20"/>
          <w:szCs w:val="20"/>
        </w:rPr>
        <w:t>Oxamarca</w:t>
      </w:r>
      <w:proofErr w:type="spellEnd"/>
      <w:r>
        <w:rPr>
          <w:rFonts w:ascii="Arial Narrow" w:hAnsi="Arial Narrow" w:cs="Arial"/>
          <w:iCs/>
          <w:sz w:val="20"/>
          <w:szCs w:val="20"/>
        </w:rPr>
        <w:t xml:space="preserve">, en la provincia de </w:t>
      </w:r>
      <w:proofErr w:type="spellStart"/>
      <w:r>
        <w:rPr>
          <w:rFonts w:ascii="Arial Narrow" w:hAnsi="Arial Narrow" w:cs="Arial"/>
          <w:iCs/>
          <w:sz w:val="20"/>
          <w:szCs w:val="20"/>
        </w:rPr>
        <w:t>Hulagayoc</w:t>
      </w:r>
      <w:proofErr w:type="spellEnd"/>
      <w:r>
        <w:rPr>
          <w:rFonts w:ascii="Arial Narrow" w:hAnsi="Arial Narrow" w:cs="Arial"/>
          <w:iCs/>
          <w:sz w:val="20"/>
          <w:szCs w:val="20"/>
        </w:rPr>
        <w:t xml:space="preserve"> el distrito de </w:t>
      </w:r>
      <w:proofErr w:type="spellStart"/>
      <w:r>
        <w:rPr>
          <w:rFonts w:ascii="Arial Narrow" w:hAnsi="Arial Narrow" w:cs="Arial"/>
          <w:iCs/>
          <w:sz w:val="20"/>
          <w:szCs w:val="20"/>
        </w:rPr>
        <w:t>Hualgayoc</w:t>
      </w:r>
      <w:proofErr w:type="spellEnd"/>
      <w:r>
        <w:rPr>
          <w:rFonts w:ascii="Arial Narrow" w:hAnsi="Arial Narrow" w:cs="Arial"/>
          <w:iCs/>
          <w:sz w:val="20"/>
          <w:szCs w:val="20"/>
        </w:rPr>
        <w:t xml:space="preserve">, en la provincia de Chota los distritos de </w:t>
      </w:r>
      <w:proofErr w:type="spellStart"/>
      <w:r>
        <w:rPr>
          <w:rFonts w:ascii="Arial Narrow" w:hAnsi="Arial Narrow" w:cs="Arial"/>
          <w:iCs/>
          <w:sz w:val="20"/>
          <w:szCs w:val="20"/>
        </w:rPr>
        <w:t>Anguia</w:t>
      </w:r>
      <w:proofErr w:type="spellEnd"/>
      <w:r>
        <w:rPr>
          <w:rFonts w:ascii="Arial Narrow" w:hAnsi="Arial Narrow" w:cs="Arial"/>
          <w:iCs/>
          <w:sz w:val="20"/>
          <w:szCs w:val="20"/>
        </w:rPr>
        <w:t xml:space="preserve">, Chimban, </w:t>
      </w:r>
      <w:proofErr w:type="spellStart"/>
      <w:r>
        <w:rPr>
          <w:rFonts w:ascii="Arial Narrow" w:hAnsi="Arial Narrow" w:cs="Arial"/>
          <w:iCs/>
          <w:sz w:val="20"/>
          <w:szCs w:val="20"/>
        </w:rPr>
        <w:t>Querocoto</w:t>
      </w:r>
      <w:proofErr w:type="spellEnd"/>
      <w:r>
        <w:rPr>
          <w:rFonts w:ascii="Arial Narrow" w:hAnsi="Arial Narrow" w:cs="Arial"/>
          <w:iCs/>
          <w:sz w:val="20"/>
          <w:szCs w:val="20"/>
        </w:rPr>
        <w:t xml:space="preserve">, en la provincia de Cutervo </w:t>
      </w:r>
      <w:proofErr w:type="spellStart"/>
      <w:r>
        <w:rPr>
          <w:rFonts w:ascii="Arial Narrow" w:hAnsi="Arial Narrow" w:cs="Arial"/>
          <w:iCs/>
          <w:sz w:val="20"/>
          <w:szCs w:val="20"/>
        </w:rPr>
        <w:t>Querocotillo</w:t>
      </w:r>
      <w:proofErr w:type="spellEnd"/>
      <w:r>
        <w:rPr>
          <w:rFonts w:ascii="Arial Narrow" w:hAnsi="Arial Narrow" w:cs="Arial"/>
          <w:iCs/>
          <w:sz w:val="20"/>
          <w:szCs w:val="20"/>
        </w:rPr>
        <w:t xml:space="preserve">, en la provincia de Santa Cruz, Sexi, indicó que se ha trabajado con cifras del INEI y estos son los distritos de extrema pobreza. </w:t>
      </w:r>
      <w:r w:rsidRPr="001A7F14">
        <w:rPr>
          <w:rFonts w:ascii="Arial Narrow" w:hAnsi="Arial Narrow" w:cs="Arial"/>
          <w:iCs/>
          <w:sz w:val="20"/>
          <w:szCs w:val="20"/>
        </w:rPr>
        <w:t>Tiene por componentes</w:t>
      </w:r>
      <w:r w:rsidRPr="00294B41">
        <w:rPr>
          <w:rFonts w:ascii="Arial Narrow" w:hAnsi="Arial Narrow" w:cs="Arial"/>
          <w:b/>
          <w:bCs/>
          <w:sz w:val="20"/>
          <w:szCs w:val="20"/>
          <w:lang w:val="es-PE"/>
        </w:rPr>
        <w:t xml:space="preserve"> </w:t>
      </w:r>
      <w:r w:rsidRPr="00CC3EF3">
        <w:rPr>
          <w:rFonts w:ascii="Arial Narrow" w:hAnsi="Arial Narrow" w:cs="Arial"/>
          <w:b/>
          <w:bCs/>
          <w:i/>
          <w:sz w:val="20"/>
          <w:szCs w:val="20"/>
          <w:lang w:val="es-PE"/>
        </w:rPr>
        <w:t>Conservación de suelos</w:t>
      </w:r>
      <w:r w:rsidRPr="001A7F14">
        <w:rPr>
          <w:rFonts w:ascii="Arial Narrow" w:hAnsi="Arial Narrow" w:cs="Arial"/>
          <w:bCs/>
          <w:sz w:val="20"/>
          <w:szCs w:val="20"/>
          <w:lang w:val="es-PE"/>
        </w:rPr>
        <w:t xml:space="preserve">, mediante las </w:t>
      </w:r>
      <w:r w:rsidRPr="00294B41">
        <w:rPr>
          <w:rFonts w:ascii="Arial Narrow" w:hAnsi="Arial Narrow" w:cs="Arial"/>
          <w:sz w:val="20"/>
          <w:szCs w:val="20"/>
          <w:lang w:val="es-PE"/>
        </w:rPr>
        <w:t>Prácticas mecánico estructural de conservación de suelos</w:t>
      </w:r>
      <w:r>
        <w:rPr>
          <w:rFonts w:ascii="Arial Narrow" w:hAnsi="Arial Narrow" w:cs="Arial"/>
          <w:sz w:val="20"/>
          <w:szCs w:val="20"/>
          <w:lang w:val="es-PE"/>
        </w:rPr>
        <w:t xml:space="preserve"> (</w:t>
      </w:r>
      <w:r w:rsidRPr="00294B41">
        <w:rPr>
          <w:rFonts w:ascii="Arial Narrow" w:hAnsi="Arial Narrow" w:cs="Arial"/>
          <w:sz w:val="20"/>
          <w:szCs w:val="20"/>
          <w:lang w:val="es-PE"/>
        </w:rPr>
        <w:t>Zanjas de Infiltración</w:t>
      </w:r>
      <w:r>
        <w:rPr>
          <w:rFonts w:ascii="Arial Narrow" w:hAnsi="Arial Narrow" w:cs="Arial"/>
          <w:sz w:val="20"/>
          <w:szCs w:val="20"/>
          <w:lang w:val="es-PE"/>
        </w:rPr>
        <w:t xml:space="preserve"> y </w:t>
      </w:r>
      <w:r w:rsidRPr="00294B41">
        <w:rPr>
          <w:rFonts w:ascii="Arial Narrow" w:hAnsi="Arial Narrow" w:cs="Arial"/>
          <w:sz w:val="20"/>
          <w:szCs w:val="20"/>
          <w:lang w:val="es-PE"/>
        </w:rPr>
        <w:t>Terrazas de formación lenta</w:t>
      </w:r>
      <w:r>
        <w:rPr>
          <w:rFonts w:ascii="Arial Narrow" w:hAnsi="Arial Narrow" w:cs="Arial"/>
          <w:sz w:val="20"/>
          <w:szCs w:val="20"/>
          <w:lang w:val="es-PE"/>
        </w:rPr>
        <w:t xml:space="preserve">) y mediante </w:t>
      </w:r>
      <w:r w:rsidRPr="00294B41">
        <w:rPr>
          <w:rFonts w:ascii="Arial Narrow" w:hAnsi="Arial Narrow" w:cs="Arial"/>
          <w:sz w:val="20"/>
          <w:szCs w:val="20"/>
          <w:lang w:val="es-PE"/>
        </w:rPr>
        <w:t>Prácticas agronómicas</w:t>
      </w:r>
      <w:r>
        <w:rPr>
          <w:rFonts w:ascii="Arial Narrow" w:hAnsi="Arial Narrow" w:cs="Arial"/>
          <w:sz w:val="20"/>
          <w:szCs w:val="20"/>
          <w:lang w:val="es-PE"/>
        </w:rPr>
        <w:t xml:space="preserve"> (producción de compost y </w:t>
      </w:r>
      <w:r>
        <w:rPr>
          <w:rFonts w:ascii="Arial Narrow" w:hAnsi="Arial Narrow" w:cs="Arial"/>
          <w:sz w:val="20"/>
          <w:szCs w:val="20"/>
          <w:lang w:val="es-PE"/>
        </w:rPr>
        <w:lastRenderedPageBreak/>
        <w:t xml:space="preserve">humus y con cercos de barreras vivas), </w:t>
      </w:r>
      <w:r w:rsidRPr="00CC3EF3">
        <w:rPr>
          <w:rFonts w:ascii="Arial Narrow" w:hAnsi="Arial Narrow" w:cs="Arial"/>
          <w:b/>
          <w:bCs/>
          <w:i/>
          <w:sz w:val="20"/>
          <w:szCs w:val="20"/>
          <w:lang w:val="es-PE"/>
        </w:rPr>
        <w:t>Forestación y reforestación</w:t>
      </w:r>
      <w:r>
        <w:rPr>
          <w:rFonts w:ascii="Arial Narrow" w:hAnsi="Arial Narrow" w:cs="Arial"/>
          <w:bCs/>
          <w:sz w:val="20"/>
          <w:szCs w:val="20"/>
          <w:lang w:val="es-PE"/>
        </w:rPr>
        <w:t xml:space="preserve">, mediante la </w:t>
      </w:r>
      <w:r w:rsidRPr="0067328A">
        <w:rPr>
          <w:rFonts w:ascii="Arial Narrow" w:hAnsi="Arial Narrow" w:cs="Arial"/>
          <w:sz w:val="20"/>
          <w:szCs w:val="20"/>
          <w:lang w:val="es-PE"/>
        </w:rPr>
        <w:t xml:space="preserve">producción de plantas, plantación y manejo de especies forestales nativas y exóticas con sistemas agroforestales y </w:t>
      </w:r>
      <w:proofErr w:type="spellStart"/>
      <w:r w:rsidRPr="0067328A">
        <w:rPr>
          <w:rFonts w:ascii="Arial Narrow" w:hAnsi="Arial Narrow" w:cs="Arial"/>
          <w:sz w:val="20"/>
          <w:szCs w:val="20"/>
          <w:lang w:val="es-PE"/>
        </w:rPr>
        <w:t>silvo</w:t>
      </w:r>
      <w:proofErr w:type="spellEnd"/>
      <w:r>
        <w:rPr>
          <w:rFonts w:ascii="Arial Narrow" w:hAnsi="Arial Narrow" w:cs="Arial"/>
          <w:sz w:val="20"/>
          <w:szCs w:val="20"/>
          <w:lang w:val="es-PE"/>
        </w:rPr>
        <w:t xml:space="preserve"> pastoriles; y, la </w:t>
      </w:r>
      <w:r w:rsidRPr="0067328A">
        <w:rPr>
          <w:rFonts w:ascii="Arial Narrow" w:hAnsi="Arial Narrow" w:cs="Arial"/>
          <w:sz w:val="20"/>
          <w:szCs w:val="20"/>
          <w:lang w:val="es-PE"/>
        </w:rPr>
        <w:t>producción, plantación y manejo de especies frutales adaptadas a la</w:t>
      </w:r>
      <w:r>
        <w:rPr>
          <w:rFonts w:ascii="Arial Narrow" w:hAnsi="Arial Narrow" w:cs="Arial"/>
          <w:sz w:val="20"/>
          <w:szCs w:val="20"/>
          <w:lang w:val="es-PE"/>
        </w:rPr>
        <w:t>s</w:t>
      </w:r>
      <w:r w:rsidRPr="0067328A">
        <w:rPr>
          <w:rFonts w:ascii="Arial Narrow" w:hAnsi="Arial Narrow" w:cs="Arial"/>
          <w:sz w:val="20"/>
          <w:szCs w:val="20"/>
          <w:lang w:val="es-PE"/>
        </w:rPr>
        <w:t xml:space="preserve"> zonas alto andinas</w:t>
      </w:r>
      <w:r>
        <w:rPr>
          <w:rFonts w:ascii="Arial Narrow" w:hAnsi="Arial Narrow" w:cs="Arial"/>
          <w:sz w:val="20"/>
          <w:szCs w:val="20"/>
          <w:lang w:val="es-PE"/>
        </w:rPr>
        <w:t>,</w:t>
      </w:r>
      <w:r w:rsidRPr="0067328A">
        <w:rPr>
          <w:rFonts w:ascii="Arial Narrow" w:hAnsi="Arial Narrow" w:cs="Arial"/>
          <w:b/>
          <w:bCs/>
          <w:sz w:val="20"/>
          <w:szCs w:val="20"/>
          <w:lang w:val="es-PE"/>
        </w:rPr>
        <w:t xml:space="preserve"> Desarrollo productivo agropecuario</w:t>
      </w:r>
      <w:r>
        <w:rPr>
          <w:rFonts w:ascii="Arial Narrow" w:hAnsi="Arial Narrow" w:cs="Arial"/>
          <w:b/>
          <w:bCs/>
          <w:sz w:val="20"/>
          <w:szCs w:val="20"/>
          <w:lang w:val="es-PE"/>
        </w:rPr>
        <w:t xml:space="preserve"> mediante </w:t>
      </w:r>
      <w:r w:rsidRPr="0067328A">
        <w:rPr>
          <w:rFonts w:ascii="Arial Narrow" w:hAnsi="Arial Narrow" w:cs="Arial"/>
          <w:sz w:val="20"/>
          <w:szCs w:val="20"/>
          <w:lang w:val="es-PE"/>
        </w:rPr>
        <w:t>diseño predial (zonificación, rotación de cultivos y sie</w:t>
      </w:r>
      <w:r>
        <w:rPr>
          <w:rFonts w:ascii="Arial Narrow" w:hAnsi="Arial Narrow" w:cs="Arial"/>
          <w:sz w:val="20"/>
          <w:szCs w:val="20"/>
          <w:lang w:val="es-PE"/>
        </w:rPr>
        <w:t>mbra de productos alternativos),</w:t>
      </w:r>
      <w:r w:rsidRPr="0067328A">
        <w:rPr>
          <w:rFonts w:ascii="Arial Narrow" w:hAnsi="Arial Narrow" w:cs="Arial"/>
          <w:sz w:val="20"/>
          <w:szCs w:val="20"/>
          <w:lang w:val="es-PE"/>
        </w:rPr>
        <w:t xml:space="preserve"> plan de capacitación en manejo de cultivos (maíz, papa,</w:t>
      </w:r>
      <w:r>
        <w:rPr>
          <w:rFonts w:ascii="Arial Narrow" w:hAnsi="Arial Narrow" w:cs="Arial"/>
          <w:sz w:val="20"/>
          <w:szCs w:val="20"/>
          <w:lang w:val="es-PE"/>
        </w:rPr>
        <w:t xml:space="preserve"> trigo, quinua, arveja, frejol),</w:t>
      </w:r>
      <w:r w:rsidRPr="0067328A">
        <w:rPr>
          <w:rFonts w:ascii="Arial Narrow" w:hAnsi="Arial Narrow" w:cs="Arial"/>
          <w:sz w:val="20"/>
          <w:szCs w:val="20"/>
          <w:lang w:val="es-PE"/>
        </w:rPr>
        <w:t xml:space="preserve"> instalación y manejo d</w:t>
      </w:r>
      <w:r>
        <w:rPr>
          <w:rFonts w:ascii="Arial Narrow" w:hAnsi="Arial Narrow" w:cs="Arial"/>
          <w:sz w:val="20"/>
          <w:szCs w:val="20"/>
          <w:lang w:val="es-PE"/>
        </w:rPr>
        <w:t>e pastos naturales y cultivados,</w:t>
      </w:r>
      <w:r w:rsidRPr="0067328A">
        <w:rPr>
          <w:rFonts w:ascii="Arial Narrow" w:hAnsi="Arial Narrow" w:cs="Arial"/>
          <w:sz w:val="20"/>
          <w:szCs w:val="20"/>
          <w:lang w:val="es-PE"/>
        </w:rPr>
        <w:t xml:space="preserve"> plan de capacitación en manejo, sanidad, alimentación y reproducción en animales menores </w:t>
      </w:r>
      <w:r>
        <w:rPr>
          <w:rFonts w:ascii="Arial Narrow" w:hAnsi="Arial Narrow" w:cs="Arial"/>
          <w:sz w:val="20"/>
          <w:szCs w:val="20"/>
          <w:lang w:val="es-PE"/>
        </w:rPr>
        <w:t xml:space="preserve">y mayores (crianzas familiares), </w:t>
      </w:r>
      <w:r w:rsidRPr="0067328A">
        <w:rPr>
          <w:rFonts w:ascii="Arial Narrow" w:hAnsi="Arial Narrow" w:cs="Arial"/>
          <w:sz w:val="20"/>
          <w:szCs w:val="20"/>
          <w:lang w:val="es-PE"/>
        </w:rPr>
        <w:t>plan de man</w:t>
      </w:r>
      <w:r>
        <w:rPr>
          <w:rFonts w:ascii="Arial Narrow" w:hAnsi="Arial Narrow" w:cs="Arial"/>
          <w:sz w:val="20"/>
          <w:szCs w:val="20"/>
          <w:lang w:val="es-PE"/>
        </w:rPr>
        <w:t>ejo del agua a nivel parcelario,</w:t>
      </w:r>
      <w:r w:rsidRPr="0067328A">
        <w:rPr>
          <w:rFonts w:ascii="Arial Narrow" w:hAnsi="Arial Narrow" w:cs="Arial"/>
          <w:b/>
          <w:bCs/>
          <w:sz w:val="20"/>
          <w:szCs w:val="20"/>
          <w:lang w:val="es-PE"/>
        </w:rPr>
        <w:t xml:space="preserve"> Gestión del agua</w:t>
      </w:r>
      <w:r>
        <w:rPr>
          <w:rFonts w:ascii="Arial Narrow" w:hAnsi="Arial Narrow" w:cs="Arial"/>
          <w:b/>
          <w:bCs/>
          <w:sz w:val="20"/>
          <w:szCs w:val="20"/>
          <w:lang w:val="es-PE"/>
        </w:rPr>
        <w:t xml:space="preserve"> </w:t>
      </w:r>
      <w:r w:rsidRPr="00CC3EF3">
        <w:rPr>
          <w:rFonts w:ascii="Arial Narrow" w:hAnsi="Arial Narrow" w:cs="Arial"/>
          <w:bCs/>
          <w:sz w:val="20"/>
          <w:szCs w:val="20"/>
          <w:lang w:val="es-PE"/>
        </w:rPr>
        <w:t>mediante</w:t>
      </w:r>
      <w:r>
        <w:rPr>
          <w:rFonts w:ascii="Arial Narrow" w:hAnsi="Arial Narrow" w:cs="Arial"/>
          <w:b/>
          <w:bCs/>
          <w:sz w:val="20"/>
          <w:szCs w:val="20"/>
          <w:lang w:val="es-PE"/>
        </w:rPr>
        <w:t xml:space="preserve"> </w:t>
      </w:r>
      <w:r w:rsidRPr="0067328A">
        <w:rPr>
          <w:rFonts w:ascii="Arial Narrow" w:hAnsi="Arial Narrow" w:cs="Arial"/>
          <w:sz w:val="20"/>
          <w:szCs w:val="20"/>
          <w:lang w:val="es-PE"/>
        </w:rPr>
        <w:t>mejoramiento de infraestructura de riego parcelario (micro</w:t>
      </w:r>
      <w:r>
        <w:rPr>
          <w:rFonts w:ascii="Arial Narrow" w:hAnsi="Arial Narrow" w:cs="Arial"/>
          <w:sz w:val="20"/>
          <w:szCs w:val="20"/>
          <w:lang w:val="es-PE"/>
        </w:rPr>
        <w:t xml:space="preserve"> </w:t>
      </w:r>
      <w:r w:rsidRPr="0067328A">
        <w:rPr>
          <w:rFonts w:ascii="Arial Narrow" w:hAnsi="Arial Narrow" w:cs="Arial"/>
          <w:sz w:val="20"/>
          <w:szCs w:val="20"/>
          <w:lang w:val="es-PE"/>
        </w:rPr>
        <w:t>reservorios familiares, c</w:t>
      </w:r>
      <w:r>
        <w:rPr>
          <w:rFonts w:ascii="Arial Narrow" w:hAnsi="Arial Narrow" w:cs="Arial"/>
          <w:sz w:val="20"/>
          <w:szCs w:val="20"/>
          <w:lang w:val="es-PE"/>
        </w:rPr>
        <w:t>ompuertas, canales parcelarios),</w:t>
      </w:r>
      <w:r w:rsidRPr="0067328A">
        <w:rPr>
          <w:rFonts w:ascii="Arial Narrow" w:hAnsi="Arial Narrow" w:cs="Arial"/>
          <w:sz w:val="20"/>
          <w:szCs w:val="20"/>
          <w:lang w:val="es-PE"/>
        </w:rPr>
        <w:t xml:space="preserve"> manejo y distribución de a</w:t>
      </w:r>
      <w:r>
        <w:rPr>
          <w:rFonts w:ascii="Arial Narrow" w:hAnsi="Arial Narrow" w:cs="Arial"/>
          <w:sz w:val="20"/>
          <w:szCs w:val="20"/>
          <w:lang w:val="es-PE"/>
        </w:rPr>
        <w:t>gua de riego a nivel de parcela,</w:t>
      </w:r>
      <w:r w:rsidRPr="0067328A">
        <w:rPr>
          <w:rFonts w:ascii="Arial Narrow" w:hAnsi="Arial Narrow" w:cs="Arial"/>
          <w:b/>
          <w:bCs/>
          <w:sz w:val="20"/>
          <w:szCs w:val="20"/>
          <w:lang w:val="es-PE"/>
        </w:rPr>
        <w:t xml:space="preserve"> Agroindustria rural y Gestión comercial</w:t>
      </w:r>
      <w:r>
        <w:rPr>
          <w:rFonts w:ascii="Arial Narrow" w:hAnsi="Arial Narrow" w:cs="Arial"/>
          <w:b/>
          <w:bCs/>
          <w:sz w:val="20"/>
          <w:szCs w:val="20"/>
          <w:lang w:val="es-PE"/>
        </w:rPr>
        <w:t xml:space="preserve">, </w:t>
      </w:r>
      <w:r w:rsidRPr="0067328A">
        <w:rPr>
          <w:rFonts w:ascii="Arial Narrow" w:hAnsi="Arial Narrow" w:cs="Arial"/>
          <w:sz w:val="20"/>
          <w:szCs w:val="20"/>
          <w:lang w:val="es-PE"/>
        </w:rPr>
        <w:t xml:space="preserve">promoción de la </w:t>
      </w:r>
      <w:proofErr w:type="spellStart"/>
      <w:r w:rsidRPr="0067328A">
        <w:rPr>
          <w:rFonts w:ascii="Arial Narrow" w:hAnsi="Arial Narrow" w:cs="Arial"/>
          <w:sz w:val="20"/>
          <w:szCs w:val="20"/>
          <w:lang w:val="es-PE"/>
        </w:rPr>
        <w:t>asociatividad</w:t>
      </w:r>
      <w:proofErr w:type="spellEnd"/>
      <w:r>
        <w:rPr>
          <w:rFonts w:ascii="Arial Narrow" w:hAnsi="Arial Narrow" w:cs="Arial"/>
          <w:sz w:val="20"/>
          <w:szCs w:val="20"/>
          <w:lang w:val="es-PE"/>
        </w:rPr>
        <w:t xml:space="preserve">, </w:t>
      </w:r>
      <w:r w:rsidRPr="0067328A">
        <w:rPr>
          <w:rFonts w:ascii="Arial Narrow" w:hAnsi="Arial Narrow" w:cs="Arial"/>
          <w:sz w:val="20"/>
          <w:szCs w:val="20"/>
          <w:lang w:val="es-PE"/>
        </w:rPr>
        <w:t>fortalecimiento de capacidades para la transformación y comercialización de productos con mercado establecido.</w:t>
      </w:r>
      <w:r>
        <w:rPr>
          <w:rFonts w:ascii="Arial Narrow" w:hAnsi="Arial Narrow" w:cs="Arial"/>
          <w:sz w:val="20"/>
          <w:szCs w:val="20"/>
          <w:lang w:val="es-PE"/>
        </w:rPr>
        <w:t xml:space="preserve"> El proyecto </w:t>
      </w:r>
      <w:r w:rsidRPr="0067328A">
        <w:rPr>
          <w:rFonts w:ascii="Arial Narrow" w:hAnsi="Arial Narrow" w:cs="Arial"/>
          <w:b/>
          <w:bCs/>
          <w:sz w:val="20"/>
          <w:szCs w:val="20"/>
        </w:rPr>
        <w:t>Aprovechamiento de pastos alto</w:t>
      </w:r>
      <w:r>
        <w:rPr>
          <w:rFonts w:ascii="Arial Narrow" w:hAnsi="Arial Narrow" w:cs="Arial"/>
          <w:b/>
          <w:bCs/>
          <w:sz w:val="20"/>
          <w:szCs w:val="20"/>
        </w:rPr>
        <w:t xml:space="preserve"> </w:t>
      </w:r>
      <w:r w:rsidRPr="0067328A">
        <w:rPr>
          <w:rFonts w:ascii="Arial Narrow" w:hAnsi="Arial Narrow" w:cs="Arial"/>
          <w:b/>
          <w:bCs/>
          <w:sz w:val="20"/>
          <w:szCs w:val="20"/>
        </w:rPr>
        <w:t>andinos con fines de introducción, conservación y manejo  sostenible de vicuñas en la Región Cajamarca</w:t>
      </w:r>
      <w:r>
        <w:rPr>
          <w:rFonts w:ascii="Arial Narrow" w:hAnsi="Arial Narrow" w:cs="Arial"/>
          <w:b/>
          <w:bCs/>
          <w:sz w:val="20"/>
          <w:szCs w:val="20"/>
        </w:rPr>
        <w:t xml:space="preserve">, </w:t>
      </w:r>
      <w:r w:rsidRPr="00CC3EF3">
        <w:rPr>
          <w:rFonts w:ascii="Arial Narrow" w:hAnsi="Arial Narrow" w:cs="Arial"/>
          <w:bCs/>
          <w:sz w:val="20"/>
          <w:szCs w:val="20"/>
        </w:rPr>
        <w:t>tiene por objetivo el</w:t>
      </w:r>
      <w:r>
        <w:rPr>
          <w:rFonts w:ascii="Arial Narrow" w:hAnsi="Arial Narrow" w:cs="Arial"/>
          <w:b/>
          <w:bCs/>
          <w:sz w:val="20"/>
          <w:szCs w:val="20"/>
        </w:rPr>
        <w:t xml:space="preserve"> </w:t>
      </w:r>
      <w:r w:rsidRPr="0067328A">
        <w:rPr>
          <w:rFonts w:ascii="Arial Narrow" w:hAnsi="Arial Narrow" w:cs="Arial"/>
          <w:bCs/>
          <w:sz w:val="20"/>
          <w:szCs w:val="20"/>
          <w:lang w:val="es-PE"/>
        </w:rPr>
        <w:t>adecuado aprovechamiento de las praderas alto</w:t>
      </w:r>
      <w:r>
        <w:rPr>
          <w:rFonts w:ascii="Arial Narrow" w:hAnsi="Arial Narrow" w:cs="Arial"/>
          <w:bCs/>
          <w:sz w:val="20"/>
          <w:szCs w:val="20"/>
          <w:lang w:val="es-PE"/>
        </w:rPr>
        <w:t xml:space="preserve"> </w:t>
      </w:r>
      <w:r w:rsidRPr="0067328A">
        <w:rPr>
          <w:rFonts w:ascii="Arial Narrow" w:hAnsi="Arial Narrow" w:cs="Arial"/>
          <w:bCs/>
          <w:sz w:val="20"/>
          <w:szCs w:val="20"/>
          <w:lang w:val="es-PE"/>
        </w:rPr>
        <w:t>andinas con repoblamiento de vicuñas en  las cabeceras de cuenca en la Región Cajamarca</w:t>
      </w:r>
      <w:r>
        <w:rPr>
          <w:rFonts w:ascii="Arial Narrow" w:hAnsi="Arial Narrow" w:cs="Arial"/>
          <w:bCs/>
          <w:sz w:val="20"/>
          <w:szCs w:val="20"/>
          <w:lang w:val="es-PE"/>
        </w:rPr>
        <w:t xml:space="preserve">, en las </w:t>
      </w:r>
      <w:r w:rsidRPr="00CC3EF3">
        <w:rPr>
          <w:rFonts w:ascii="Arial Narrow" w:hAnsi="Arial Narrow" w:cs="Arial"/>
          <w:bCs/>
          <w:sz w:val="20"/>
          <w:szCs w:val="20"/>
        </w:rPr>
        <w:t xml:space="preserve">provincias de Cajabamba, Cutervo, San Marcos,  Celendín, Cajamarca, San Pablo, en los distritos de Cajabamba, </w:t>
      </w:r>
      <w:proofErr w:type="spellStart"/>
      <w:r w:rsidRPr="00CC3EF3">
        <w:rPr>
          <w:rFonts w:ascii="Arial Narrow" w:hAnsi="Arial Narrow" w:cs="Arial"/>
          <w:bCs/>
          <w:sz w:val="20"/>
          <w:szCs w:val="20"/>
        </w:rPr>
        <w:t>Sócota</w:t>
      </w:r>
      <w:proofErr w:type="spellEnd"/>
      <w:r w:rsidRPr="00CC3EF3">
        <w:rPr>
          <w:rFonts w:ascii="Arial Narrow" w:hAnsi="Arial Narrow" w:cs="Arial"/>
          <w:bCs/>
          <w:sz w:val="20"/>
          <w:szCs w:val="20"/>
        </w:rPr>
        <w:t xml:space="preserve">, José Sabogal,  Libertad de </w:t>
      </w:r>
      <w:proofErr w:type="spellStart"/>
      <w:r w:rsidRPr="00CC3EF3">
        <w:rPr>
          <w:rFonts w:ascii="Arial Narrow" w:hAnsi="Arial Narrow" w:cs="Arial"/>
          <w:bCs/>
          <w:sz w:val="20"/>
          <w:szCs w:val="20"/>
        </w:rPr>
        <w:t>Pallán</w:t>
      </w:r>
      <w:proofErr w:type="spellEnd"/>
      <w:r w:rsidRPr="00CC3EF3">
        <w:rPr>
          <w:rFonts w:ascii="Arial Narrow" w:hAnsi="Arial Narrow" w:cs="Arial"/>
          <w:bCs/>
          <w:sz w:val="20"/>
          <w:szCs w:val="20"/>
        </w:rPr>
        <w:t xml:space="preserve">, Magdalena, </w:t>
      </w:r>
      <w:proofErr w:type="spellStart"/>
      <w:r w:rsidRPr="00CC3EF3">
        <w:rPr>
          <w:rFonts w:ascii="Arial Narrow" w:hAnsi="Arial Narrow" w:cs="Arial"/>
          <w:bCs/>
          <w:sz w:val="20"/>
          <w:szCs w:val="20"/>
        </w:rPr>
        <w:t>Tumbaden</w:t>
      </w:r>
      <w:proofErr w:type="spellEnd"/>
      <w:r w:rsidRPr="00CC3EF3">
        <w:rPr>
          <w:rFonts w:ascii="Arial Narrow" w:hAnsi="Arial Narrow" w:cs="Arial"/>
          <w:bCs/>
          <w:sz w:val="20"/>
          <w:szCs w:val="20"/>
        </w:rPr>
        <w:t xml:space="preserve">, en las comunidades de </w:t>
      </w:r>
      <w:proofErr w:type="spellStart"/>
      <w:r w:rsidRPr="00CC3EF3">
        <w:rPr>
          <w:rFonts w:ascii="Arial Narrow" w:hAnsi="Arial Narrow" w:cs="Arial"/>
          <w:bCs/>
          <w:sz w:val="20"/>
          <w:szCs w:val="20"/>
        </w:rPr>
        <w:t>Migma</w:t>
      </w:r>
      <w:proofErr w:type="spellEnd"/>
      <w:r w:rsidRPr="00CC3EF3">
        <w:rPr>
          <w:rFonts w:ascii="Arial Narrow" w:hAnsi="Arial Narrow" w:cs="Arial"/>
          <w:bCs/>
          <w:sz w:val="20"/>
          <w:szCs w:val="20"/>
        </w:rPr>
        <w:t xml:space="preserve">, </w:t>
      </w:r>
      <w:proofErr w:type="spellStart"/>
      <w:r w:rsidRPr="00CC3EF3">
        <w:rPr>
          <w:rFonts w:ascii="Arial Narrow" w:hAnsi="Arial Narrow" w:cs="Arial"/>
          <w:bCs/>
          <w:sz w:val="20"/>
          <w:szCs w:val="20"/>
        </w:rPr>
        <w:t>Mochadin</w:t>
      </w:r>
      <w:proofErr w:type="spellEnd"/>
      <w:r w:rsidRPr="00CC3EF3">
        <w:rPr>
          <w:rFonts w:ascii="Arial Narrow" w:hAnsi="Arial Narrow" w:cs="Arial"/>
          <w:bCs/>
          <w:sz w:val="20"/>
          <w:szCs w:val="20"/>
        </w:rPr>
        <w:t xml:space="preserve">, </w:t>
      </w:r>
      <w:proofErr w:type="spellStart"/>
      <w:r w:rsidRPr="00CC3EF3">
        <w:rPr>
          <w:rFonts w:ascii="Arial Narrow" w:hAnsi="Arial Narrow" w:cs="Arial"/>
          <w:bCs/>
          <w:sz w:val="20"/>
          <w:szCs w:val="20"/>
        </w:rPr>
        <w:t>Atunpampa</w:t>
      </w:r>
      <w:proofErr w:type="spellEnd"/>
      <w:r w:rsidRPr="00CC3EF3">
        <w:rPr>
          <w:rFonts w:ascii="Arial Narrow" w:hAnsi="Arial Narrow" w:cs="Arial"/>
          <w:bCs/>
          <w:sz w:val="20"/>
          <w:szCs w:val="20"/>
        </w:rPr>
        <w:t xml:space="preserve">, </w:t>
      </w:r>
      <w:proofErr w:type="spellStart"/>
      <w:r w:rsidRPr="00CC3EF3">
        <w:rPr>
          <w:rFonts w:ascii="Arial Narrow" w:hAnsi="Arial Narrow" w:cs="Arial"/>
          <w:bCs/>
          <w:sz w:val="20"/>
          <w:szCs w:val="20"/>
        </w:rPr>
        <w:t>Ramoscucho</w:t>
      </w:r>
      <w:proofErr w:type="spellEnd"/>
      <w:r w:rsidRPr="00CC3EF3">
        <w:rPr>
          <w:rFonts w:ascii="Arial Narrow" w:hAnsi="Arial Narrow" w:cs="Arial"/>
          <w:bCs/>
          <w:sz w:val="20"/>
          <w:szCs w:val="20"/>
        </w:rPr>
        <w:t xml:space="preserve">, </w:t>
      </w:r>
      <w:proofErr w:type="spellStart"/>
      <w:r w:rsidRPr="00CC3EF3">
        <w:rPr>
          <w:rFonts w:ascii="Arial Narrow" w:hAnsi="Arial Narrow" w:cs="Arial"/>
          <w:bCs/>
          <w:sz w:val="20"/>
          <w:szCs w:val="20"/>
        </w:rPr>
        <w:t>Cumbico</w:t>
      </w:r>
      <w:proofErr w:type="spellEnd"/>
      <w:r w:rsidRPr="00CC3EF3">
        <w:rPr>
          <w:rFonts w:ascii="Arial Narrow" w:hAnsi="Arial Narrow" w:cs="Arial"/>
          <w:bCs/>
          <w:sz w:val="20"/>
          <w:szCs w:val="20"/>
        </w:rPr>
        <w:t>/</w:t>
      </w:r>
      <w:proofErr w:type="spellStart"/>
      <w:r w:rsidRPr="00CC3EF3">
        <w:rPr>
          <w:rFonts w:ascii="Arial Narrow" w:hAnsi="Arial Narrow" w:cs="Arial"/>
          <w:bCs/>
          <w:sz w:val="20"/>
          <w:szCs w:val="20"/>
        </w:rPr>
        <w:t>Secsem</w:t>
      </w:r>
      <w:proofErr w:type="spellEnd"/>
      <w:r w:rsidRPr="00CC3EF3">
        <w:rPr>
          <w:rFonts w:ascii="Arial Narrow" w:hAnsi="Arial Narrow" w:cs="Arial"/>
          <w:bCs/>
          <w:sz w:val="20"/>
          <w:szCs w:val="20"/>
        </w:rPr>
        <w:t>,  Alto Perú con un área disponible 12,300 ha y con una altitud</w:t>
      </w:r>
      <w:r>
        <w:rPr>
          <w:rFonts w:ascii="Arial Narrow" w:hAnsi="Arial Narrow" w:cs="Arial"/>
          <w:bCs/>
          <w:sz w:val="20"/>
          <w:szCs w:val="20"/>
        </w:rPr>
        <w:t xml:space="preserve"> de 3,800, a 3,900 msnm y una d</w:t>
      </w:r>
      <w:r w:rsidRPr="00CC3EF3">
        <w:rPr>
          <w:rFonts w:ascii="Arial Narrow" w:hAnsi="Arial Narrow" w:cs="Arial"/>
          <w:bCs/>
          <w:sz w:val="20"/>
          <w:szCs w:val="20"/>
        </w:rPr>
        <w:t>istancia</w:t>
      </w:r>
      <w:r>
        <w:rPr>
          <w:rFonts w:ascii="Arial Narrow" w:hAnsi="Arial Narrow" w:cs="Arial"/>
          <w:bCs/>
          <w:sz w:val="20"/>
          <w:szCs w:val="20"/>
        </w:rPr>
        <w:t xml:space="preserve"> de </w:t>
      </w:r>
      <w:r w:rsidRPr="00CC3EF3">
        <w:rPr>
          <w:rFonts w:ascii="Arial Narrow" w:hAnsi="Arial Narrow" w:cs="Arial"/>
          <w:bCs/>
          <w:sz w:val="20"/>
          <w:szCs w:val="20"/>
        </w:rPr>
        <w:t>40 a 95 km de la capital pr</w:t>
      </w:r>
      <w:r>
        <w:rPr>
          <w:rFonts w:ascii="Arial Narrow" w:hAnsi="Arial Narrow" w:cs="Arial"/>
          <w:bCs/>
          <w:sz w:val="20"/>
          <w:szCs w:val="20"/>
        </w:rPr>
        <w:t>ovincial, distrital  o regional, tiene como b</w:t>
      </w:r>
      <w:r w:rsidRPr="00CC3EF3">
        <w:rPr>
          <w:rFonts w:ascii="Arial Narrow" w:hAnsi="Arial Narrow" w:cs="Arial"/>
          <w:bCs/>
          <w:sz w:val="20"/>
          <w:szCs w:val="20"/>
        </w:rPr>
        <w:t>eneficiarios 690 jefes de familia con una carga de 4.2 integrantes 2898 personas.</w:t>
      </w:r>
      <w:r>
        <w:rPr>
          <w:rFonts w:ascii="Arial Narrow" w:hAnsi="Arial Narrow" w:cs="Arial"/>
          <w:bCs/>
          <w:sz w:val="20"/>
          <w:szCs w:val="20"/>
        </w:rPr>
        <w:t xml:space="preserve"> Tiene como componente </w:t>
      </w:r>
      <w:r w:rsidRPr="0067328A">
        <w:rPr>
          <w:rFonts w:ascii="Arial Narrow" w:hAnsi="Arial Narrow" w:cs="Arial"/>
          <w:sz w:val="20"/>
          <w:szCs w:val="20"/>
        </w:rPr>
        <w:t>infraestructura productiva</w:t>
      </w:r>
      <w:r>
        <w:rPr>
          <w:rFonts w:ascii="Arial Narrow" w:hAnsi="Arial Narrow" w:cs="Arial"/>
          <w:sz w:val="20"/>
          <w:szCs w:val="20"/>
        </w:rPr>
        <w:t xml:space="preserve">, </w:t>
      </w:r>
      <w:r w:rsidRPr="0067328A">
        <w:rPr>
          <w:rFonts w:ascii="Arial Narrow" w:hAnsi="Arial Narrow" w:cs="Arial"/>
          <w:sz w:val="20"/>
          <w:szCs w:val="20"/>
        </w:rPr>
        <w:t>equipos</w:t>
      </w:r>
      <w:r>
        <w:rPr>
          <w:rFonts w:ascii="Arial Narrow" w:hAnsi="Arial Narrow" w:cs="Arial"/>
          <w:sz w:val="20"/>
          <w:szCs w:val="20"/>
        </w:rPr>
        <w:t xml:space="preserve">, </w:t>
      </w:r>
      <w:r w:rsidRPr="0067328A">
        <w:rPr>
          <w:rFonts w:ascii="Arial Narrow" w:hAnsi="Arial Narrow" w:cs="Arial"/>
          <w:sz w:val="20"/>
          <w:szCs w:val="20"/>
        </w:rPr>
        <w:t>asistencia técnica  y suministros</w:t>
      </w:r>
      <w:r>
        <w:rPr>
          <w:rFonts w:ascii="Arial Narrow" w:hAnsi="Arial Narrow" w:cs="Arial"/>
          <w:sz w:val="20"/>
          <w:szCs w:val="20"/>
        </w:rPr>
        <w:t>, f</w:t>
      </w:r>
      <w:r w:rsidRPr="0067328A">
        <w:rPr>
          <w:rFonts w:ascii="Arial Narrow" w:hAnsi="Arial Narrow" w:cs="Arial"/>
          <w:sz w:val="20"/>
          <w:szCs w:val="20"/>
        </w:rPr>
        <w:t>ortalecimiento de capacidades en manejo alimentación, sanidad, reproducción</w:t>
      </w:r>
      <w:r>
        <w:rPr>
          <w:rFonts w:ascii="Arial Narrow" w:hAnsi="Arial Narrow" w:cs="Arial"/>
          <w:sz w:val="20"/>
          <w:szCs w:val="20"/>
        </w:rPr>
        <w:t>, y tiene un c</w:t>
      </w:r>
      <w:r w:rsidRPr="0067328A">
        <w:rPr>
          <w:rFonts w:ascii="Arial Narrow" w:hAnsi="Arial Narrow" w:cs="Arial"/>
          <w:sz w:val="20"/>
          <w:szCs w:val="20"/>
        </w:rPr>
        <w:t>osto aproximado de cinco millones.</w:t>
      </w:r>
      <w:r>
        <w:rPr>
          <w:rFonts w:ascii="Arial Narrow" w:hAnsi="Arial Narrow" w:cs="Arial"/>
          <w:sz w:val="20"/>
          <w:szCs w:val="20"/>
        </w:rPr>
        <w:t xml:space="preserve"> El </w:t>
      </w:r>
      <w:r w:rsidRPr="00044FF4">
        <w:rPr>
          <w:rFonts w:ascii="Arial Narrow" w:hAnsi="Arial Narrow" w:cs="Arial"/>
          <w:sz w:val="20"/>
          <w:szCs w:val="20"/>
        </w:rPr>
        <w:t>proyecto</w:t>
      </w:r>
      <w:r w:rsidRPr="00044FF4">
        <w:rPr>
          <w:rFonts w:ascii="Arial Narrow" w:hAnsi="Arial Narrow" w:cs="Arial"/>
          <w:b/>
          <w:i/>
          <w:sz w:val="20"/>
          <w:szCs w:val="20"/>
        </w:rPr>
        <w:t xml:space="preserve"> </w:t>
      </w:r>
      <w:r w:rsidRPr="00EE7BCF">
        <w:rPr>
          <w:rFonts w:ascii="Arial Narrow" w:hAnsi="Arial Narrow" w:cs="Arial"/>
          <w:b/>
          <w:bCs/>
          <w:sz w:val="20"/>
          <w:szCs w:val="20"/>
        </w:rPr>
        <w:t>Mejoramiento</w:t>
      </w:r>
      <w:r w:rsidRPr="00044FF4">
        <w:rPr>
          <w:rFonts w:ascii="Arial Narrow" w:hAnsi="Arial Narrow" w:cs="Arial"/>
          <w:b/>
          <w:bCs/>
          <w:sz w:val="20"/>
          <w:szCs w:val="20"/>
        </w:rPr>
        <w:t xml:space="preserve"> de las Capacidades Técnicas para el incremento del nivel productivo del cultivo de  la quinua- (</w:t>
      </w:r>
      <w:proofErr w:type="spellStart"/>
      <w:r w:rsidRPr="00044FF4">
        <w:rPr>
          <w:rFonts w:ascii="Arial Narrow" w:hAnsi="Arial Narrow" w:cs="Arial"/>
          <w:b/>
          <w:bCs/>
          <w:sz w:val="20"/>
          <w:szCs w:val="20"/>
        </w:rPr>
        <w:t>chenopodium</w:t>
      </w:r>
      <w:proofErr w:type="spellEnd"/>
      <w:r w:rsidRPr="00044FF4">
        <w:rPr>
          <w:rFonts w:ascii="Arial Narrow" w:hAnsi="Arial Narrow" w:cs="Arial"/>
          <w:b/>
          <w:bCs/>
          <w:sz w:val="20"/>
          <w:szCs w:val="20"/>
        </w:rPr>
        <w:t xml:space="preserve"> </w:t>
      </w:r>
      <w:proofErr w:type="spellStart"/>
      <w:r w:rsidRPr="00044FF4">
        <w:rPr>
          <w:rFonts w:ascii="Arial Narrow" w:hAnsi="Arial Narrow" w:cs="Arial"/>
          <w:b/>
          <w:bCs/>
          <w:sz w:val="20"/>
          <w:szCs w:val="20"/>
        </w:rPr>
        <w:t>quinoa</w:t>
      </w:r>
      <w:proofErr w:type="spellEnd"/>
      <w:r w:rsidRPr="00044FF4">
        <w:rPr>
          <w:rFonts w:ascii="Arial Narrow" w:hAnsi="Arial Narrow" w:cs="Arial"/>
          <w:b/>
          <w:bCs/>
          <w:sz w:val="20"/>
          <w:szCs w:val="20"/>
        </w:rPr>
        <w:t xml:space="preserve"> </w:t>
      </w:r>
      <w:proofErr w:type="spellStart"/>
      <w:r w:rsidRPr="00044FF4">
        <w:rPr>
          <w:rFonts w:ascii="Arial Narrow" w:hAnsi="Arial Narrow" w:cs="Arial"/>
          <w:b/>
          <w:bCs/>
          <w:sz w:val="20"/>
          <w:szCs w:val="20"/>
        </w:rPr>
        <w:t>willd</w:t>
      </w:r>
      <w:proofErr w:type="spellEnd"/>
      <w:r w:rsidRPr="00044FF4">
        <w:rPr>
          <w:rFonts w:ascii="Arial Narrow" w:hAnsi="Arial Narrow" w:cs="Arial"/>
          <w:b/>
          <w:bCs/>
          <w:sz w:val="20"/>
          <w:szCs w:val="20"/>
        </w:rPr>
        <w:t>)</w:t>
      </w:r>
      <w:r w:rsidRPr="0067328A">
        <w:rPr>
          <w:rFonts w:ascii="Arial Narrow" w:hAnsi="Arial Narrow" w:cs="Arial"/>
          <w:bCs/>
          <w:sz w:val="20"/>
          <w:szCs w:val="20"/>
        </w:rPr>
        <w:t xml:space="preserve">, </w:t>
      </w:r>
      <w:r>
        <w:rPr>
          <w:rFonts w:ascii="Arial Narrow" w:hAnsi="Arial Narrow" w:cs="Arial"/>
          <w:bCs/>
          <w:sz w:val="20"/>
          <w:szCs w:val="20"/>
        </w:rPr>
        <w:t xml:space="preserve">que se desarrollará en </w:t>
      </w:r>
      <w:r w:rsidRPr="0067328A">
        <w:rPr>
          <w:rFonts w:ascii="Arial Narrow" w:hAnsi="Arial Narrow" w:cs="Arial"/>
          <w:bCs/>
          <w:sz w:val="20"/>
          <w:szCs w:val="20"/>
        </w:rPr>
        <w:t>las provincias de Cajabamba, Cajamarca, Celendín, San Marcos - Región Cajamarca, cuyo objetivo es mejorar las capacidades técnicas para el incremento del nivel productivo del cultivo de  la quinua- (</w:t>
      </w:r>
      <w:proofErr w:type="spellStart"/>
      <w:r w:rsidRPr="0067328A">
        <w:rPr>
          <w:rFonts w:ascii="Arial Narrow" w:hAnsi="Arial Narrow" w:cs="Arial"/>
          <w:bCs/>
          <w:sz w:val="20"/>
          <w:szCs w:val="20"/>
        </w:rPr>
        <w:t>chenopodium</w:t>
      </w:r>
      <w:proofErr w:type="spellEnd"/>
      <w:r w:rsidRPr="0067328A">
        <w:rPr>
          <w:rFonts w:ascii="Arial Narrow" w:hAnsi="Arial Narrow" w:cs="Arial"/>
          <w:bCs/>
          <w:sz w:val="20"/>
          <w:szCs w:val="20"/>
        </w:rPr>
        <w:t xml:space="preserve"> </w:t>
      </w:r>
      <w:proofErr w:type="spellStart"/>
      <w:r w:rsidRPr="0067328A">
        <w:rPr>
          <w:rFonts w:ascii="Arial Narrow" w:hAnsi="Arial Narrow" w:cs="Arial"/>
          <w:bCs/>
          <w:sz w:val="20"/>
          <w:szCs w:val="20"/>
        </w:rPr>
        <w:t>quinoa</w:t>
      </w:r>
      <w:proofErr w:type="spellEnd"/>
      <w:r w:rsidRPr="0067328A">
        <w:rPr>
          <w:rFonts w:ascii="Arial Narrow" w:hAnsi="Arial Narrow" w:cs="Arial"/>
          <w:bCs/>
          <w:sz w:val="20"/>
          <w:szCs w:val="20"/>
        </w:rPr>
        <w:t xml:space="preserve"> </w:t>
      </w:r>
      <w:proofErr w:type="spellStart"/>
      <w:r w:rsidRPr="0067328A">
        <w:rPr>
          <w:rFonts w:ascii="Arial Narrow" w:hAnsi="Arial Narrow" w:cs="Arial"/>
          <w:bCs/>
          <w:sz w:val="20"/>
          <w:szCs w:val="20"/>
        </w:rPr>
        <w:t>willd</w:t>
      </w:r>
      <w:proofErr w:type="spellEnd"/>
      <w:r w:rsidRPr="0067328A">
        <w:rPr>
          <w:rFonts w:ascii="Arial Narrow" w:hAnsi="Arial Narrow" w:cs="Arial"/>
          <w:bCs/>
          <w:sz w:val="20"/>
          <w:szCs w:val="20"/>
        </w:rPr>
        <w:t>)</w:t>
      </w:r>
      <w:r>
        <w:rPr>
          <w:rFonts w:ascii="Arial Narrow" w:hAnsi="Arial Narrow" w:cs="Arial"/>
          <w:bCs/>
          <w:sz w:val="20"/>
          <w:szCs w:val="20"/>
        </w:rPr>
        <w:t xml:space="preserve"> </w:t>
      </w:r>
      <w:r w:rsidRPr="0067328A">
        <w:rPr>
          <w:rFonts w:ascii="Arial Narrow" w:hAnsi="Arial Narrow" w:cs="Arial"/>
          <w:bCs/>
          <w:sz w:val="20"/>
          <w:szCs w:val="20"/>
        </w:rPr>
        <w:t>en las provincias de Cajabamba, Cajamarca, Celendín y San Marcos, de la Región Cajamarca</w:t>
      </w:r>
      <w:r>
        <w:rPr>
          <w:rFonts w:ascii="Arial Narrow" w:hAnsi="Arial Narrow" w:cs="Arial"/>
          <w:bCs/>
          <w:sz w:val="20"/>
          <w:szCs w:val="20"/>
        </w:rPr>
        <w:t xml:space="preserve"> cuyos componentes son </w:t>
      </w:r>
      <w:r w:rsidRPr="0067328A">
        <w:rPr>
          <w:rFonts w:ascii="Arial Narrow" w:hAnsi="Arial Narrow" w:cs="Arial"/>
          <w:bCs/>
          <w:sz w:val="20"/>
          <w:szCs w:val="20"/>
          <w:lang w:val="es-MX"/>
        </w:rPr>
        <w:t>disponibilidad y empleo de semilla de buena calidad genética de</w:t>
      </w:r>
      <w:r>
        <w:rPr>
          <w:rFonts w:ascii="Arial Narrow" w:hAnsi="Arial Narrow" w:cs="Arial"/>
          <w:bCs/>
          <w:sz w:val="20"/>
          <w:szCs w:val="20"/>
          <w:lang w:val="es-MX"/>
        </w:rPr>
        <w:t xml:space="preserve"> quinua, </w:t>
      </w:r>
      <w:r w:rsidRPr="0067328A">
        <w:rPr>
          <w:rFonts w:ascii="Arial Narrow" w:hAnsi="Arial Narrow" w:cs="Arial"/>
          <w:bCs/>
          <w:sz w:val="20"/>
          <w:szCs w:val="20"/>
          <w:lang w:val="es-MX"/>
        </w:rPr>
        <w:t>adecuados conocimientos de tecnologías sostenibles de manejo agronómico</w:t>
      </w:r>
      <w:r>
        <w:rPr>
          <w:rFonts w:ascii="Arial Narrow" w:hAnsi="Arial Narrow" w:cs="Arial"/>
          <w:bCs/>
          <w:sz w:val="20"/>
          <w:szCs w:val="20"/>
          <w:lang w:val="es-MX"/>
        </w:rPr>
        <w:t xml:space="preserve">, </w:t>
      </w:r>
      <w:r w:rsidRPr="0067328A">
        <w:rPr>
          <w:rFonts w:ascii="Arial Narrow" w:hAnsi="Arial Narrow" w:cs="Arial"/>
          <w:bCs/>
          <w:sz w:val="20"/>
          <w:szCs w:val="20"/>
          <w:lang w:val="es-MX"/>
        </w:rPr>
        <w:t>adecuados procesos de obtención de granos de calidad de los cultivos de quinua orgánic</w:t>
      </w:r>
      <w:r>
        <w:rPr>
          <w:rFonts w:ascii="Arial Narrow" w:hAnsi="Arial Narrow" w:cs="Arial"/>
          <w:bCs/>
          <w:sz w:val="20"/>
          <w:szCs w:val="20"/>
          <w:lang w:val="es-MX"/>
        </w:rPr>
        <w:t xml:space="preserve">a en la cosecha y post cosecha, </w:t>
      </w:r>
      <w:r w:rsidRPr="0067328A">
        <w:rPr>
          <w:rFonts w:ascii="Arial Narrow" w:hAnsi="Arial Narrow" w:cs="Arial"/>
          <w:bCs/>
          <w:sz w:val="20"/>
          <w:szCs w:val="20"/>
          <w:lang w:val="es-MX"/>
        </w:rPr>
        <w:t>mejores capacidades de organización de productores</w:t>
      </w:r>
      <w:r>
        <w:rPr>
          <w:rFonts w:ascii="Arial Narrow" w:hAnsi="Arial Narrow" w:cs="Arial"/>
          <w:bCs/>
          <w:sz w:val="20"/>
          <w:szCs w:val="20"/>
          <w:lang w:val="es-MX"/>
        </w:rPr>
        <w:t xml:space="preserve">, </w:t>
      </w:r>
      <w:r w:rsidRPr="0067328A">
        <w:rPr>
          <w:rFonts w:ascii="Arial Narrow" w:hAnsi="Arial Narrow" w:cs="Arial"/>
          <w:bCs/>
          <w:sz w:val="20"/>
          <w:szCs w:val="20"/>
          <w:lang w:val="es-MX"/>
        </w:rPr>
        <w:t>mayores niveles de conocimiento de la gestión comercial y difusión del producto</w:t>
      </w:r>
      <w:r>
        <w:rPr>
          <w:rFonts w:ascii="Arial Narrow" w:hAnsi="Arial Narrow" w:cs="Arial"/>
          <w:bCs/>
          <w:sz w:val="20"/>
          <w:szCs w:val="20"/>
          <w:lang w:val="es-MX"/>
        </w:rPr>
        <w:t xml:space="preserve">, estos proyectos van a ser implementados y se espera hasta marzo del próximo año tener la viabilidad. Informó que los </w:t>
      </w:r>
      <w:r>
        <w:rPr>
          <w:rFonts w:ascii="Arial Narrow" w:hAnsi="Arial Narrow" w:cs="Arial"/>
          <w:bCs/>
          <w:sz w:val="20"/>
          <w:szCs w:val="20"/>
          <w:lang w:val="es-PE"/>
        </w:rPr>
        <w:t xml:space="preserve">proyectos y actividades en ejecución son </w:t>
      </w:r>
      <w:proofErr w:type="spellStart"/>
      <w:r w:rsidRPr="0067328A">
        <w:rPr>
          <w:rFonts w:ascii="Arial Narrow" w:hAnsi="Arial Narrow" w:cs="Arial"/>
          <w:bCs/>
          <w:sz w:val="20"/>
          <w:szCs w:val="20"/>
        </w:rPr>
        <w:t>distomatosis</w:t>
      </w:r>
      <w:proofErr w:type="spellEnd"/>
      <w:r>
        <w:rPr>
          <w:rFonts w:ascii="Arial Narrow" w:hAnsi="Arial Narrow" w:cs="Arial"/>
          <w:bCs/>
          <w:sz w:val="20"/>
          <w:szCs w:val="20"/>
        </w:rPr>
        <w:t xml:space="preserve"> (se debe exigir que la logística de este proyecto sea transferido al Gobierno Regional Cajamarca, pues es un proyecto de inversión público), </w:t>
      </w:r>
      <w:r w:rsidRPr="0067328A">
        <w:rPr>
          <w:rFonts w:ascii="Arial Narrow" w:hAnsi="Arial Narrow" w:cs="Arial"/>
          <w:bCs/>
          <w:sz w:val="20"/>
          <w:szCs w:val="20"/>
        </w:rPr>
        <w:t xml:space="preserve">tres proyectos de riego tecnificado 2 en </w:t>
      </w:r>
      <w:r>
        <w:rPr>
          <w:rFonts w:ascii="Arial Narrow" w:hAnsi="Arial Narrow" w:cs="Arial"/>
          <w:bCs/>
          <w:sz w:val="20"/>
          <w:szCs w:val="20"/>
        </w:rPr>
        <w:t xml:space="preserve">la provincia de </w:t>
      </w:r>
      <w:r w:rsidRPr="0067328A">
        <w:rPr>
          <w:rFonts w:ascii="Arial Narrow" w:hAnsi="Arial Narrow" w:cs="Arial"/>
          <w:bCs/>
          <w:sz w:val="20"/>
          <w:szCs w:val="20"/>
        </w:rPr>
        <w:t xml:space="preserve">San Miguel y 1 en </w:t>
      </w:r>
      <w:r>
        <w:rPr>
          <w:rFonts w:ascii="Arial Narrow" w:hAnsi="Arial Narrow" w:cs="Arial"/>
          <w:bCs/>
          <w:sz w:val="20"/>
          <w:szCs w:val="20"/>
        </w:rPr>
        <w:t xml:space="preserve">la provincia de </w:t>
      </w:r>
      <w:r w:rsidRPr="0067328A">
        <w:rPr>
          <w:rFonts w:ascii="Arial Narrow" w:hAnsi="Arial Narrow" w:cs="Arial"/>
          <w:bCs/>
          <w:sz w:val="20"/>
          <w:szCs w:val="20"/>
        </w:rPr>
        <w:t>Chota</w:t>
      </w:r>
      <w:r>
        <w:rPr>
          <w:rFonts w:ascii="Arial Narrow" w:hAnsi="Arial Narrow" w:cs="Arial"/>
          <w:bCs/>
          <w:sz w:val="20"/>
          <w:szCs w:val="20"/>
        </w:rPr>
        <w:t>, f</w:t>
      </w:r>
      <w:r w:rsidRPr="0067328A">
        <w:rPr>
          <w:rFonts w:ascii="Arial Narrow" w:hAnsi="Arial Narrow" w:cs="Arial"/>
          <w:bCs/>
          <w:sz w:val="20"/>
          <w:szCs w:val="20"/>
        </w:rPr>
        <w:t>ortalecimiento de las agencias agrarias</w:t>
      </w:r>
      <w:r>
        <w:rPr>
          <w:rFonts w:ascii="Arial Narrow" w:hAnsi="Arial Narrow" w:cs="Arial"/>
          <w:bCs/>
          <w:sz w:val="20"/>
          <w:szCs w:val="20"/>
        </w:rPr>
        <w:t xml:space="preserve"> con </w:t>
      </w:r>
      <w:r w:rsidRPr="0067328A">
        <w:rPr>
          <w:rFonts w:ascii="Arial Narrow" w:hAnsi="Arial Narrow" w:cs="Arial"/>
          <w:bCs/>
          <w:sz w:val="20"/>
          <w:szCs w:val="20"/>
        </w:rPr>
        <w:t>viveros provinciales</w:t>
      </w:r>
      <w:r>
        <w:rPr>
          <w:rFonts w:ascii="Arial Narrow" w:hAnsi="Arial Narrow" w:cs="Arial"/>
          <w:bCs/>
          <w:sz w:val="20"/>
          <w:szCs w:val="20"/>
        </w:rPr>
        <w:t xml:space="preserve"> (donde se tengan 800 mil plantones), </w:t>
      </w:r>
      <w:r w:rsidRPr="0067328A">
        <w:rPr>
          <w:rFonts w:ascii="Arial Narrow" w:hAnsi="Arial Narrow" w:cs="Arial"/>
          <w:bCs/>
          <w:sz w:val="20"/>
          <w:szCs w:val="20"/>
        </w:rPr>
        <w:t>agenda de desarrollo agrario regional</w:t>
      </w:r>
      <w:r>
        <w:rPr>
          <w:rFonts w:ascii="Arial Narrow" w:hAnsi="Arial Narrow" w:cs="Arial"/>
          <w:bCs/>
          <w:sz w:val="20"/>
          <w:szCs w:val="20"/>
        </w:rPr>
        <w:t xml:space="preserve">, </w:t>
      </w:r>
      <w:r>
        <w:rPr>
          <w:rFonts w:ascii="Arial Narrow" w:hAnsi="Arial Narrow" w:cs="Arial"/>
          <w:bCs/>
          <w:sz w:val="20"/>
          <w:szCs w:val="20"/>
          <w:lang w:val="es-PE"/>
        </w:rPr>
        <w:t xml:space="preserve">Agenda de Desarrollo Agrario Regional, </w:t>
      </w:r>
      <w:r w:rsidRPr="00F07048">
        <w:rPr>
          <w:rFonts w:ascii="Arial Narrow" w:hAnsi="Arial Narrow" w:cs="Arial"/>
          <w:bCs/>
          <w:sz w:val="20"/>
          <w:szCs w:val="20"/>
          <w:lang w:val="es-PE"/>
        </w:rPr>
        <w:t>este plan deberá incorporar los siguientes programas</w:t>
      </w:r>
      <w:r>
        <w:rPr>
          <w:rFonts w:ascii="Arial Narrow" w:hAnsi="Arial Narrow" w:cs="Arial"/>
          <w:bCs/>
          <w:sz w:val="20"/>
          <w:szCs w:val="20"/>
          <w:lang w:val="es-PE"/>
        </w:rPr>
        <w:t>,</w:t>
      </w:r>
      <w:r w:rsidRPr="00F07048">
        <w:rPr>
          <w:rFonts w:ascii="Arial Narrow" w:hAnsi="Arial Narrow" w:cs="Arial"/>
          <w:bCs/>
          <w:sz w:val="20"/>
          <w:szCs w:val="20"/>
          <w:lang w:val="es-PE"/>
        </w:rPr>
        <w:t xml:space="preserve"> de desarrollo</w:t>
      </w:r>
      <w:r>
        <w:rPr>
          <w:rFonts w:ascii="Arial Narrow" w:hAnsi="Arial Narrow" w:cs="Arial"/>
          <w:bCs/>
          <w:sz w:val="20"/>
          <w:szCs w:val="20"/>
          <w:lang w:val="es-PE"/>
        </w:rPr>
        <w:t xml:space="preserve"> </w:t>
      </w:r>
      <w:r w:rsidRPr="00F07048">
        <w:rPr>
          <w:rFonts w:ascii="Arial Narrow" w:hAnsi="Arial Narrow" w:cs="Arial"/>
          <w:bCs/>
          <w:sz w:val="20"/>
          <w:szCs w:val="20"/>
          <w:lang w:val="es-PE"/>
        </w:rPr>
        <w:t>rural (120 millones)</w:t>
      </w:r>
      <w:r>
        <w:rPr>
          <w:rFonts w:ascii="Arial Narrow" w:hAnsi="Arial Narrow" w:cs="Arial"/>
          <w:bCs/>
          <w:sz w:val="20"/>
          <w:szCs w:val="20"/>
          <w:lang w:val="es-PE"/>
        </w:rPr>
        <w:t xml:space="preserve">, </w:t>
      </w:r>
      <w:r w:rsidRPr="00F07048">
        <w:rPr>
          <w:rFonts w:ascii="Arial Narrow" w:hAnsi="Arial Narrow" w:cs="Arial"/>
          <w:bCs/>
          <w:sz w:val="20"/>
          <w:szCs w:val="20"/>
          <w:lang w:val="es-PE"/>
        </w:rPr>
        <w:t>ganadero (80 millones)</w:t>
      </w:r>
      <w:r>
        <w:rPr>
          <w:rFonts w:ascii="Arial Narrow" w:hAnsi="Arial Narrow" w:cs="Arial"/>
          <w:bCs/>
          <w:sz w:val="20"/>
          <w:szCs w:val="20"/>
          <w:lang w:val="es-PE"/>
        </w:rPr>
        <w:t xml:space="preserve">, </w:t>
      </w:r>
      <w:r w:rsidRPr="00F07048">
        <w:rPr>
          <w:rFonts w:ascii="Arial Narrow" w:hAnsi="Arial Narrow" w:cs="Arial"/>
          <w:bCs/>
          <w:sz w:val="20"/>
          <w:szCs w:val="20"/>
          <w:lang w:val="es-PE"/>
        </w:rPr>
        <w:t>agroexportador café-tara (60 millones)</w:t>
      </w:r>
      <w:r>
        <w:rPr>
          <w:rFonts w:ascii="Arial Narrow" w:hAnsi="Arial Narrow" w:cs="Arial"/>
          <w:bCs/>
          <w:sz w:val="20"/>
          <w:szCs w:val="20"/>
          <w:lang w:val="es-PE"/>
        </w:rPr>
        <w:t xml:space="preserve">, </w:t>
      </w:r>
      <w:r w:rsidRPr="00F07048">
        <w:rPr>
          <w:rFonts w:ascii="Arial Narrow" w:hAnsi="Arial Narrow" w:cs="Arial"/>
          <w:bCs/>
          <w:sz w:val="20"/>
          <w:szCs w:val="20"/>
          <w:lang w:val="es-PE"/>
        </w:rPr>
        <w:t>cultivos andinos (60 millones)</w:t>
      </w:r>
      <w:r>
        <w:rPr>
          <w:rFonts w:ascii="Arial Narrow" w:hAnsi="Arial Narrow" w:cs="Arial"/>
          <w:bCs/>
          <w:sz w:val="20"/>
          <w:szCs w:val="20"/>
          <w:lang w:val="es-PE"/>
        </w:rPr>
        <w:t xml:space="preserve">, </w:t>
      </w:r>
      <w:r w:rsidRPr="00F07048">
        <w:rPr>
          <w:rFonts w:ascii="Arial Narrow" w:hAnsi="Arial Narrow" w:cs="Arial"/>
          <w:bCs/>
          <w:sz w:val="20"/>
          <w:szCs w:val="20"/>
          <w:lang w:val="es-PE"/>
        </w:rPr>
        <w:t>frutícola (80 millones)</w:t>
      </w:r>
      <w:r>
        <w:rPr>
          <w:rFonts w:ascii="Arial Narrow" w:hAnsi="Arial Narrow" w:cs="Arial"/>
          <w:bCs/>
          <w:sz w:val="20"/>
          <w:szCs w:val="20"/>
          <w:lang w:val="es-PE"/>
        </w:rPr>
        <w:t xml:space="preserve">, </w:t>
      </w:r>
      <w:r w:rsidRPr="00F07048">
        <w:rPr>
          <w:rFonts w:ascii="Arial Narrow" w:hAnsi="Arial Narrow" w:cs="Arial"/>
          <w:bCs/>
          <w:sz w:val="20"/>
          <w:szCs w:val="20"/>
          <w:lang w:val="es-PE"/>
        </w:rPr>
        <w:t>reforestación (50 millones)</w:t>
      </w:r>
      <w:r>
        <w:rPr>
          <w:rFonts w:ascii="Arial Narrow" w:hAnsi="Arial Narrow" w:cs="Arial"/>
          <w:bCs/>
          <w:sz w:val="20"/>
          <w:szCs w:val="20"/>
          <w:lang w:val="es-PE"/>
        </w:rPr>
        <w:t xml:space="preserve">, </w:t>
      </w:r>
      <w:r w:rsidRPr="00F07048">
        <w:rPr>
          <w:rFonts w:ascii="Arial Narrow" w:hAnsi="Arial Narrow" w:cs="Arial"/>
          <w:bCs/>
          <w:sz w:val="20"/>
          <w:szCs w:val="20"/>
          <w:lang w:val="es-PE"/>
        </w:rPr>
        <w:t>riego tecnificado (300 millones)</w:t>
      </w:r>
      <w:r>
        <w:rPr>
          <w:rFonts w:ascii="Arial Narrow" w:hAnsi="Arial Narrow" w:cs="Arial"/>
          <w:bCs/>
          <w:sz w:val="20"/>
          <w:szCs w:val="20"/>
          <w:lang w:val="es-PE"/>
        </w:rPr>
        <w:t xml:space="preserve">, </w:t>
      </w:r>
      <w:r w:rsidRPr="00F07048">
        <w:rPr>
          <w:rFonts w:ascii="Arial Narrow" w:hAnsi="Arial Narrow" w:cs="Arial"/>
          <w:bCs/>
          <w:sz w:val="20"/>
          <w:szCs w:val="20"/>
          <w:lang w:val="es-PE"/>
        </w:rPr>
        <w:t>medianas y grandes irrigaciones (300 millones)</w:t>
      </w:r>
      <w:r>
        <w:rPr>
          <w:rFonts w:ascii="Arial Narrow" w:hAnsi="Arial Narrow" w:cs="Arial"/>
          <w:bCs/>
          <w:sz w:val="20"/>
          <w:szCs w:val="20"/>
          <w:lang w:val="es-PE"/>
        </w:rPr>
        <w:t>.</w:t>
      </w:r>
    </w:p>
    <w:p w:rsidR="00A07589" w:rsidRDefault="00A07589" w:rsidP="00A07589">
      <w:pPr>
        <w:pStyle w:val="Textoindependienteprimerasangra"/>
        <w:spacing w:after="0" w:line="276" w:lineRule="auto"/>
        <w:ind w:firstLine="0"/>
        <w:jc w:val="both"/>
        <w:rPr>
          <w:rFonts w:ascii="Arial Narrow" w:hAnsi="Arial Narrow" w:cs="Arial"/>
          <w:bCs/>
          <w:sz w:val="20"/>
          <w:szCs w:val="20"/>
          <w:lang w:val="es-PE"/>
        </w:rPr>
      </w:pPr>
    </w:p>
    <w:p w:rsidR="00A07589" w:rsidRDefault="00A07589" w:rsidP="00A07589">
      <w:pPr>
        <w:pStyle w:val="Textoindependienteprimerasangra"/>
        <w:spacing w:after="0" w:line="276" w:lineRule="auto"/>
        <w:ind w:firstLine="0"/>
        <w:jc w:val="both"/>
        <w:rPr>
          <w:rFonts w:ascii="Arial Narrow" w:hAnsi="Arial Narrow" w:cs="Arial"/>
          <w:bCs/>
          <w:sz w:val="20"/>
          <w:szCs w:val="20"/>
          <w:lang w:val="es-PE"/>
        </w:rPr>
      </w:pPr>
      <w:r>
        <w:rPr>
          <w:rFonts w:ascii="Arial Narrow" w:hAnsi="Arial Narrow" w:cs="Arial"/>
          <w:bCs/>
          <w:sz w:val="20"/>
          <w:szCs w:val="20"/>
          <w:lang w:val="es-PE"/>
        </w:rPr>
        <w:t>En este momento participaron los consejeros regionales:</w:t>
      </w:r>
    </w:p>
    <w:p w:rsidR="00A07589" w:rsidRDefault="00A07589" w:rsidP="00A07589">
      <w:pPr>
        <w:pStyle w:val="Textoindependienteprimerasangra"/>
        <w:spacing w:after="0" w:line="276" w:lineRule="auto"/>
        <w:ind w:firstLine="0"/>
        <w:jc w:val="both"/>
        <w:rPr>
          <w:rFonts w:ascii="Arial Narrow" w:hAnsi="Arial Narrow" w:cs="Arial"/>
          <w:bCs/>
          <w:sz w:val="20"/>
          <w:szCs w:val="20"/>
          <w:lang w:val="es-PE"/>
        </w:rPr>
      </w:pPr>
    </w:p>
    <w:p w:rsidR="00A07589" w:rsidRDefault="00A07589" w:rsidP="00A07589">
      <w:pPr>
        <w:jc w:val="both"/>
        <w:rPr>
          <w:rFonts w:ascii="Arial Narrow" w:hAnsi="Arial Narrow" w:cs="Arial"/>
          <w:sz w:val="20"/>
          <w:szCs w:val="20"/>
        </w:rPr>
      </w:pPr>
      <w:r w:rsidRPr="008F4EDA">
        <w:rPr>
          <w:rFonts w:ascii="Arial Narrow" w:hAnsi="Arial Narrow" w:cs="Arial"/>
          <w:bCs/>
          <w:sz w:val="20"/>
          <w:szCs w:val="20"/>
        </w:rPr>
        <w:t>La Consejera Regional por la provincia de San Ignacio, Prof. Elianita Zabaleta García, m</w:t>
      </w:r>
      <w:r w:rsidRPr="008F4EDA">
        <w:rPr>
          <w:rFonts w:ascii="Arial Narrow" w:hAnsi="Arial Narrow" w:cs="Arial"/>
          <w:sz w:val="20"/>
          <w:szCs w:val="20"/>
        </w:rPr>
        <w:t>anifestó que</w:t>
      </w:r>
      <w:r>
        <w:rPr>
          <w:rFonts w:ascii="Arial Narrow" w:hAnsi="Arial Narrow" w:cs="Arial"/>
          <w:sz w:val="20"/>
          <w:szCs w:val="20"/>
        </w:rPr>
        <w:t xml:space="preserve"> respecto a los auquénidos en la ciudad de Puno se desarrolla muchos proyectos de auquénidos con asistencia técnica y la Asociación Nacional de </w:t>
      </w:r>
      <w:proofErr w:type="spellStart"/>
      <w:r>
        <w:rPr>
          <w:rFonts w:ascii="Arial Narrow" w:hAnsi="Arial Narrow" w:cs="Arial"/>
          <w:sz w:val="20"/>
          <w:szCs w:val="20"/>
        </w:rPr>
        <w:t>Alpaqueros</w:t>
      </w:r>
      <w:proofErr w:type="spellEnd"/>
      <w:r>
        <w:rPr>
          <w:rFonts w:ascii="Arial Narrow" w:hAnsi="Arial Narrow" w:cs="Arial"/>
          <w:sz w:val="20"/>
          <w:szCs w:val="20"/>
        </w:rPr>
        <w:t xml:space="preserve"> tienen un buen mercado vendiendo a $ 300 el kilo de la lana de alpaca y este animal es más manejable, por ello sugirió que no sólo se trabaje con alpaca y que se incorpore también a la vicuña porque este animal es más adaptable a las zonas bajas y no es muy delicado.</w:t>
      </w:r>
    </w:p>
    <w:p w:rsidR="00A07589" w:rsidRDefault="00A07589" w:rsidP="00A07589">
      <w:pPr>
        <w:jc w:val="both"/>
        <w:rPr>
          <w:rFonts w:ascii="Arial Narrow" w:hAnsi="Arial Narrow" w:cs="Arial"/>
          <w:sz w:val="20"/>
          <w:szCs w:val="20"/>
        </w:rPr>
      </w:pPr>
    </w:p>
    <w:p w:rsidR="00A07589" w:rsidRDefault="00A07589" w:rsidP="00A07589">
      <w:pPr>
        <w:jc w:val="both"/>
        <w:rPr>
          <w:rFonts w:ascii="Arial Narrow" w:hAnsi="Arial Narrow" w:cs="Arial"/>
          <w:sz w:val="20"/>
          <w:szCs w:val="20"/>
        </w:rPr>
      </w:pPr>
      <w:r w:rsidRPr="008F4EDA">
        <w:rPr>
          <w:rFonts w:ascii="Arial Narrow" w:hAnsi="Arial Narrow" w:cs="Arial"/>
          <w:sz w:val="20"/>
          <w:szCs w:val="20"/>
        </w:rPr>
        <w:t xml:space="preserve">El Consejero Regional por la provincia de </w:t>
      </w:r>
      <w:proofErr w:type="spellStart"/>
      <w:r w:rsidRPr="008F4EDA">
        <w:rPr>
          <w:rFonts w:ascii="Arial Narrow" w:hAnsi="Arial Narrow" w:cs="Arial"/>
          <w:sz w:val="20"/>
          <w:szCs w:val="20"/>
        </w:rPr>
        <w:t>Contumazá</w:t>
      </w:r>
      <w:proofErr w:type="spellEnd"/>
      <w:r w:rsidRPr="008F4EDA">
        <w:rPr>
          <w:rFonts w:ascii="Arial Narrow" w:hAnsi="Arial Narrow" w:cs="Arial"/>
          <w:sz w:val="20"/>
          <w:szCs w:val="20"/>
        </w:rPr>
        <w:t>, Prof. Elmer Manuel Florián Cedrón, dijo que</w:t>
      </w:r>
      <w:r>
        <w:rPr>
          <w:rFonts w:ascii="Arial Narrow" w:hAnsi="Arial Narrow" w:cs="Arial"/>
          <w:sz w:val="20"/>
          <w:szCs w:val="20"/>
        </w:rPr>
        <w:t xml:space="preserve"> se debe jerarquizar los niveles de intervención de cada dirección y luego trabajar de manera coordinada, esto con la finalidad de no repetir las funciones y le limite su nivel de  intervención.</w:t>
      </w:r>
    </w:p>
    <w:p w:rsidR="00A07589" w:rsidRDefault="00A07589" w:rsidP="00A07589">
      <w:pPr>
        <w:jc w:val="both"/>
        <w:rPr>
          <w:rFonts w:ascii="Arial Narrow" w:hAnsi="Arial Narrow" w:cs="Arial"/>
          <w:sz w:val="20"/>
          <w:szCs w:val="20"/>
        </w:rPr>
      </w:pPr>
    </w:p>
    <w:p w:rsidR="00A07589" w:rsidRPr="008F4EDA" w:rsidRDefault="00A07589" w:rsidP="00A07589">
      <w:pPr>
        <w:jc w:val="both"/>
        <w:rPr>
          <w:rFonts w:ascii="Arial Narrow" w:hAnsi="Arial Narrow" w:cs="Arial"/>
          <w:color w:val="000000"/>
          <w:sz w:val="20"/>
          <w:szCs w:val="20"/>
        </w:rPr>
      </w:pPr>
      <w:r w:rsidRPr="008F4EDA">
        <w:rPr>
          <w:rFonts w:ascii="Arial Narrow" w:hAnsi="Arial Narrow" w:cs="Arial"/>
          <w:bCs/>
          <w:sz w:val="20"/>
          <w:szCs w:val="20"/>
        </w:rPr>
        <w:t xml:space="preserve">El Consejero Regional por la Provincia de San Marcos Sr. Homero Medina Marín enfatizó que </w:t>
      </w:r>
      <w:r>
        <w:rPr>
          <w:rFonts w:ascii="Arial Narrow" w:hAnsi="Arial Narrow" w:cs="Arial"/>
          <w:bCs/>
          <w:sz w:val="20"/>
          <w:szCs w:val="20"/>
        </w:rPr>
        <w:t>se debe brindar todo el apoyo para sacar adelante estos proyectos y debe haber un compromiso de los consejeros regionales para salir a las comunidades para elaborar bien los perfiles de los proyectos.</w:t>
      </w:r>
    </w:p>
    <w:p w:rsidR="00A07589" w:rsidRPr="008F4EDA" w:rsidRDefault="00A07589" w:rsidP="00A07589">
      <w:pPr>
        <w:jc w:val="both"/>
        <w:rPr>
          <w:rFonts w:ascii="Arial Narrow" w:hAnsi="Arial Narrow" w:cs="Arial"/>
          <w:sz w:val="20"/>
          <w:szCs w:val="20"/>
        </w:rPr>
      </w:pPr>
    </w:p>
    <w:p w:rsidR="00A07589" w:rsidRPr="008F4EDA" w:rsidRDefault="00A07589" w:rsidP="00A07589">
      <w:pPr>
        <w:jc w:val="both"/>
        <w:rPr>
          <w:rFonts w:ascii="Arial Narrow" w:hAnsi="Arial Narrow" w:cs="Arial"/>
          <w:bCs/>
          <w:sz w:val="20"/>
          <w:szCs w:val="20"/>
        </w:rPr>
      </w:pPr>
      <w:r w:rsidRPr="008F4EDA">
        <w:rPr>
          <w:rFonts w:ascii="Arial Narrow" w:hAnsi="Arial Narrow" w:cs="Arial"/>
          <w:bCs/>
          <w:sz w:val="20"/>
          <w:szCs w:val="20"/>
        </w:rPr>
        <w:t>El Consejero Regional por la Provincia de Cutervo Prof. Hilario Porfirio Medina Vásquez, dijo que</w:t>
      </w:r>
      <w:r>
        <w:rPr>
          <w:rFonts w:ascii="Arial Narrow" w:hAnsi="Arial Narrow" w:cs="Arial"/>
          <w:bCs/>
          <w:sz w:val="20"/>
          <w:szCs w:val="20"/>
        </w:rPr>
        <w:t xml:space="preserve"> se ha presentado una propuesta articulada, pues no se tenía claras las ideas, se evidencia que hay más dinamismo en esta dirección, y parece que se va a tener éxito, se debe tener en cuenta que la Dirección Regional de Agricultura depende de la Gerencia de Desarrollo Económico, por esto los proyectos deben estar articulados, sugirió que se trabaje en proyectos de mejoramiento de semillas, lo que va a contribuir en mejorar la producción. Informó que en la provincia de San Miguel se tiene un proyecto de criadero de cuyes, sugirió que se realice este proyecto pero con una inversión de cinco o seis millones de soles, sugirió también se elabore un proyecto de criaderos de trucha en el distrito de </w:t>
      </w:r>
      <w:proofErr w:type="spellStart"/>
      <w:r>
        <w:rPr>
          <w:rFonts w:ascii="Arial Narrow" w:hAnsi="Arial Narrow" w:cs="Arial"/>
          <w:bCs/>
          <w:sz w:val="20"/>
          <w:szCs w:val="20"/>
        </w:rPr>
        <w:t>Catilluc</w:t>
      </w:r>
      <w:proofErr w:type="spellEnd"/>
      <w:r>
        <w:rPr>
          <w:rFonts w:ascii="Arial Narrow" w:hAnsi="Arial Narrow" w:cs="Arial"/>
          <w:bCs/>
          <w:sz w:val="20"/>
          <w:szCs w:val="20"/>
        </w:rPr>
        <w:t xml:space="preserve"> – San Miguel que sea a la vez un atractivo turístico.    </w:t>
      </w:r>
    </w:p>
    <w:p w:rsidR="00A07589" w:rsidRPr="008F4EDA" w:rsidRDefault="00A07589" w:rsidP="00A07589">
      <w:pPr>
        <w:jc w:val="both"/>
        <w:rPr>
          <w:rFonts w:ascii="Arial Narrow" w:hAnsi="Arial Narrow" w:cs="Arial"/>
          <w:sz w:val="20"/>
          <w:szCs w:val="20"/>
        </w:rPr>
      </w:pPr>
      <w:r>
        <w:rPr>
          <w:rFonts w:ascii="Arial Narrow" w:hAnsi="Arial Narrow" w:cs="Arial"/>
          <w:sz w:val="20"/>
          <w:szCs w:val="20"/>
        </w:rPr>
        <w:t xml:space="preserve"> </w:t>
      </w:r>
    </w:p>
    <w:p w:rsidR="00A07589" w:rsidRDefault="00A07589" w:rsidP="00A07589">
      <w:pPr>
        <w:pStyle w:val="Textoindependienteprimerasangra"/>
        <w:spacing w:after="0" w:line="276" w:lineRule="auto"/>
        <w:ind w:firstLine="0"/>
        <w:jc w:val="both"/>
        <w:rPr>
          <w:rFonts w:ascii="Arial Narrow" w:hAnsi="Arial Narrow" w:cs="Arial"/>
          <w:sz w:val="20"/>
          <w:szCs w:val="20"/>
        </w:rPr>
      </w:pPr>
      <w:r w:rsidRPr="00442C4F">
        <w:rPr>
          <w:rFonts w:ascii="Arial Narrow" w:hAnsi="Arial Narrow" w:cs="Arial"/>
          <w:sz w:val="20"/>
          <w:szCs w:val="20"/>
        </w:rPr>
        <w:t>La Presidenta de la Mesa Directiva Dra. Sara Elizabeth Palacios Sánchez</w:t>
      </w:r>
      <w:r>
        <w:rPr>
          <w:rFonts w:ascii="Arial Narrow" w:hAnsi="Arial Narrow" w:cs="Arial"/>
          <w:sz w:val="20"/>
          <w:szCs w:val="20"/>
        </w:rPr>
        <w:t xml:space="preserve">, informó que fue en comisión de servicios a las ciudades de Macará, Zamora – Chinchipe, Loja y Cuenca, en el país del Ecuador, donde ha visto el manejo de recursos hídricos y el control de la contaminación de </w:t>
      </w:r>
      <w:r>
        <w:rPr>
          <w:rFonts w:ascii="Arial Narrow" w:hAnsi="Arial Narrow" w:cs="Arial"/>
          <w:sz w:val="20"/>
          <w:szCs w:val="20"/>
        </w:rPr>
        <w:lastRenderedPageBreak/>
        <w:t xml:space="preserve">aguas a través de diversos mecanismos, dijo que estos proyectos deben articularse con el sector educación, por ejemplo en Macará se ha reforestado las partes altas con árboles nativos y son los niños los responsables del cuidado de los árboles, estas estrategias se pueden implementar siempre y cuando haya coordinación del sector agricultura con el sector educación, comunicó que en la UNC existía un centro de investigación de la papa y esto se debe tener en cuenta para mejorar la semilla de la papa, sugirió también se incorpore un proyecto de </w:t>
      </w:r>
      <w:proofErr w:type="spellStart"/>
      <w:r>
        <w:rPr>
          <w:rFonts w:ascii="Arial Narrow" w:hAnsi="Arial Narrow" w:cs="Arial"/>
          <w:sz w:val="20"/>
          <w:szCs w:val="20"/>
        </w:rPr>
        <w:t>bio</w:t>
      </w:r>
      <w:proofErr w:type="spellEnd"/>
      <w:r>
        <w:rPr>
          <w:rFonts w:ascii="Arial Narrow" w:hAnsi="Arial Narrow" w:cs="Arial"/>
          <w:sz w:val="20"/>
          <w:szCs w:val="20"/>
        </w:rPr>
        <w:t xml:space="preserve"> gas.</w:t>
      </w:r>
    </w:p>
    <w:p w:rsidR="00A07589" w:rsidRDefault="00A07589" w:rsidP="00A07589">
      <w:pPr>
        <w:pStyle w:val="Textoindependienteprimerasangra"/>
        <w:spacing w:after="0" w:line="276" w:lineRule="auto"/>
        <w:ind w:firstLine="0"/>
        <w:jc w:val="both"/>
        <w:rPr>
          <w:rFonts w:ascii="Arial Narrow" w:hAnsi="Arial Narrow" w:cs="Arial"/>
          <w:sz w:val="20"/>
          <w:szCs w:val="20"/>
        </w:rPr>
      </w:pPr>
    </w:p>
    <w:p w:rsidR="00A07589" w:rsidRPr="008F4EDA" w:rsidRDefault="00A07589" w:rsidP="00A07589">
      <w:pPr>
        <w:jc w:val="both"/>
        <w:rPr>
          <w:rFonts w:ascii="Arial Narrow" w:hAnsi="Arial Narrow" w:cs="Arial"/>
          <w:bCs/>
          <w:sz w:val="20"/>
          <w:szCs w:val="20"/>
        </w:rPr>
      </w:pPr>
      <w:r w:rsidRPr="008F4EDA">
        <w:rPr>
          <w:rFonts w:ascii="Arial Narrow" w:hAnsi="Arial Narrow" w:cs="Arial"/>
          <w:bCs/>
          <w:sz w:val="20"/>
          <w:szCs w:val="20"/>
        </w:rPr>
        <w:t xml:space="preserve">El Consejero Regional por la provincia de </w:t>
      </w:r>
      <w:proofErr w:type="spellStart"/>
      <w:r w:rsidRPr="008F4EDA">
        <w:rPr>
          <w:rFonts w:ascii="Arial Narrow" w:hAnsi="Arial Narrow" w:cs="Arial"/>
          <w:bCs/>
          <w:sz w:val="20"/>
          <w:szCs w:val="20"/>
        </w:rPr>
        <w:t>Hualgayoc</w:t>
      </w:r>
      <w:proofErr w:type="spellEnd"/>
      <w:r w:rsidRPr="008F4EDA">
        <w:rPr>
          <w:rFonts w:ascii="Arial Narrow" w:hAnsi="Arial Narrow" w:cs="Arial"/>
          <w:bCs/>
          <w:sz w:val="20"/>
          <w:szCs w:val="20"/>
        </w:rPr>
        <w:t xml:space="preserve">, Prof. Guillermo </w:t>
      </w:r>
      <w:proofErr w:type="spellStart"/>
      <w:r w:rsidRPr="008F4EDA">
        <w:rPr>
          <w:rFonts w:ascii="Arial Narrow" w:hAnsi="Arial Narrow" w:cs="Arial"/>
          <w:bCs/>
          <w:sz w:val="20"/>
          <w:szCs w:val="20"/>
        </w:rPr>
        <w:t>Yopla</w:t>
      </w:r>
      <w:proofErr w:type="spellEnd"/>
      <w:r w:rsidRPr="008F4EDA">
        <w:rPr>
          <w:rFonts w:ascii="Arial Narrow" w:hAnsi="Arial Narrow" w:cs="Arial"/>
          <w:bCs/>
          <w:sz w:val="20"/>
          <w:szCs w:val="20"/>
        </w:rPr>
        <w:t xml:space="preserve"> </w:t>
      </w:r>
      <w:proofErr w:type="spellStart"/>
      <w:r w:rsidRPr="008F4EDA">
        <w:rPr>
          <w:rFonts w:ascii="Arial Narrow" w:hAnsi="Arial Narrow" w:cs="Arial"/>
          <w:bCs/>
          <w:sz w:val="20"/>
          <w:szCs w:val="20"/>
        </w:rPr>
        <w:t>Murrugarra</w:t>
      </w:r>
      <w:proofErr w:type="spellEnd"/>
      <w:r w:rsidRPr="008F4EDA">
        <w:rPr>
          <w:rFonts w:ascii="Arial Narrow" w:hAnsi="Arial Narrow" w:cs="Arial"/>
          <w:bCs/>
          <w:sz w:val="20"/>
          <w:szCs w:val="20"/>
        </w:rPr>
        <w:t>, dijo que</w:t>
      </w:r>
      <w:r>
        <w:rPr>
          <w:rFonts w:ascii="Arial Narrow" w:hAnsi="Arial Narrow" w:cs="Arial"/>
          <w:bCs/>
          <w:sz w:val="20"/>
          <w:szCs w:val="20"/>
        </w:rPr>
        <w:t xml:space="preserve"> se debe articular sectores, y se debe buscar ganar espacio en el mercado con productos de calidad y con empresas que estén formalizadas, pues muchas investigaciones quedan en teoría.</w:t>
      </w:r>
    </w:p>
    <w:p w:rsidR="00A07589" w:rsidRPr="002C69F6" w:rsidRDefault="00A07589" w:rsidP="00A07589">
      <w:pPr>
        <w:pStyle w:val="Textoindependienteprimerasangra"/>
        <w:spacing w:after="0" w:line="276" w:lineRule="auto"/>
        <w:ind w:firstLine="0"/>
        <w:jc w:val="both"/>
        <w:rPr>
          <w:rFonts w:ascii="Arial Narrow" w:hAnsi="Arial Narrow" w:cs="Arial"/>
          <w:bCs/>
          <w:sz w:val="20"/>
          <w:szCs w:val="20"/>
        </w:rPr>
      </w:pPr>
    </w:p>
    <w:p w:rsidR="00A07589" w:rsidRPr="0067328A" w:rsidRDefault="00A07589" w:rsidP="00A07589">
      <w:pPr>
        <w:pStyle w:val="Textoindependienteprimerasangra"/>
        <w:spacing w:line="276" w:lineRule="auto"/>
        <w:ind w:firstLine="0"/>
        <w:jc w:val="both"/>
        <w:rPr>
          <w:rFonts w:ascii="Arial Narrow" w:hAnsi="Arial Narrow" w:cs="Arial"/>
          <w:bCs/>
          <w:sz w:val="20"/>
          <w:szCs w:val="20"/>
          <w:lang w:val="es-PE"/>
        </w:rPr>
      </w:pPr>
      <w:r w:rsidRPr="00442C4F">
        <w:rPr>
          <w:rFonts w:ascii="Arial Narrow" w:hAnsi="Arial Narrow" w:cs="Arial"/>
          <w:sz w:val="20"/>
          <w:szCs w:val="20"/>
        </w:rPr>
        <w:t>La Presidenta de la Mesa Directiva Dra. Sara Elizabeth Palacios Sánchez</w:t>
      </w:r>
      <w:r>
        <w:rPr>
          <w:rFonts w:ascii="Arial Narrow" w:hAnsi="Arial Narrow" w:cs="Arial"/>
          <w:sz w:val="20"/>
          <w:szCs w:val="20"/>
        </w:rPr>
        <w:t xml:space="preserve"> dio el uso de la palabra al</w:t>
      </w:r>
      <w:r w:rsidRPr="00D35D83">
        <w:rPr>
          <w:rFonts w:ascii="Arial Narrow" w:hAnsi="Arial Narrow" w:cs="Arial"/>
          <w:sz w:val="20"/>
          <w:szCs w:val="20"/>
        </w:rPr>
        <w:t xml:space="preserve"> </w:t>
      </w:r>
      <w:r w:rsidRPr="00E637DC">
        <w:rPr>
          <w:rFonts w:ascii="Arial Narrow" w:hAnsi="Arial Narrow" w:cs="Arial"/>
          <w:sz w:val="20"/>
          <w:szCs w:val="20"/>
        </w:rPr>
        <w:t>Director de la Agencia Agraria de la Región Cajamarca</w:t>
      </w:r>
      <w:r>
        <w:rPr>
          <w:rFonts w:ascii="Arial Narrow" w:hAnsi="Arial Narrow" w:cs="Arial"/>
          <w:sz w:val="20"/>
          <w:szCs w:val="20"/>
        </w:rPr>
        <w:t xml:space="preserve">, quien informó que en cuanto a proyectos de cuy no se puede implementar porque hay proyectos en este tema, en cuanto a la papa se está elaborando proyectos para el próximo año, dijo que se debe reforzar el área institucional, a fin de que haya más coordinación, en cuanto a las truchas, esto está relacionado con el área de producción. </w:t>
      </w:r>
    </w:p>
    <w:p w:rsidR="00A07589" w:rsidRDefault="00A07589" w:rsidP="00A07589">
      <w:pPr>
        <w:pStyle w:val="Textoindependienteprimerasangra"/>
        <w:numPr>
          <w:ilvl w:val="0"/>
          <w:numId w:val="14"/>
        </w:numPr>
        <w:spacing w:after="0" w:line="276" w:lineRule="auto"/>
        <w:jc w:val="both"/>
        <w:rPr>
          <w:rFonts w:ascii="Arial Narrow" w:hAnsi="Arial Narrow" w:cs="Arial"/>
          <w:sz w:val="20"/>
          <w:szCs w:val="20"/>
        </w:rPr>
      </w:pPr>
      <w:r w:rsidRPr="00287439">
        <w:rPr>
          <w:rFonts w:ascii="Arial Narrow" w:hAnsi="Arial Narrow" w:cs="Arial"/>
          <w:sz w:val="20"/>
          <w:szCs w:val="20"/>
        </w:rPr>
        <w:t xml:space="preserve">Pedido presentado por el Consejero Regional por la provincia de </w:t>
      </w:r>
      <w:proofErr w:type="spellStart"/>
      <w:r w:rsidRPr="00287439">
        <w:rPr>
          <w:rFonts w:ascii="Arial Narrow" w:hAnsi="Arial Narrow" w:cs="Arial"/>
          <w:sz w:val="20"/>
          <w:szCs w:val="20"/>
        </w:rPr>
        <w:t>Contumazá</w:t>
      </w:r>
      <w:proofErr w:type="spellEnd"/>
      <w:r w:rsidRPr="00287439">
        <w:rPr>
          <w:rFonts w:ascii="Arial Narrow" w:hAnsi="Arial Narrow" w:cs="Arial"/>
          <w:sz w:val="20"/>
          <w:szCs w:val="20"/>
        </w:rPr>
        <w:t>, Prof. Elmer Manuel Florián Cedrón, solicita se convoque al Director Regional de</w:t>
      </w:r>
      <w:r>
        <w:rPr>
          <w:rFonts w:ascii="Arial Narrow" w:hAnsi="Arial Narrow" w:cs="Arial"/>
          <w:sz w:val="20"/>
          <w:szCs w:val="20"/>
        </w:rPr>
        <w:t xml:space="preserve"> Transportes y Comunicaciones, I</w:t>
      </w:r>
      <w:r w:rsidRPr="00287439">
        <w:rPr>
          <w:rFonts w:ascii="Arial Narrow" w:hAnsi="Arial Narrow" w:cs="Arial"/>
          <w:sz w:val="20"/>
          <w:szCs w:val="20"/>
        </w:rPr>
        <w:t>ng. Enrique Cueva Carranza, a fin de informar ante el Pleno del Consejo Regional el nivel de inversión del presupuesto en su sector y así mismo informe sobre la formulación de Proyectos y/o Convenios, establecidos a nivel regional.</w:t>
      </w:r>
    </w:p>
    <w:p w:rsidR="00A07589" w:rsidRDefault="00A07589" w:rsidP="00A07589">
      <w:pPr>
        <w:pStyle w:val="Textoindependienteprimerasangra"/>
        <w:spacing w:after="0" w:line="276" w:lineRule="auto"/>
        <w:ind w:firstLine="0"/>
        <w:jc w:val="both"/>
        <w:rPr>
          <w:rFonts w:ascii="Arial Narrow" w:hAnsi="Arial Narrow" w:cs="Arial"/>
          <w:sz w:val="20"/>
          <w:szCs w:val="20"/>
        </w:rPr>
      </w:pPr>
    </w:p>
    <w:p w:rsidR="00A07589" w:rsidRDefault="00A07589" w:rsidP="00A07589">
      <w:pPr>
        <w:pStyle w:val="Textoindependienteprimerasangra"/>
        <w:spacing w:after="0" w:line="276" w:lineRule="auto"/>
        <w:ind w:firstLine="0"/>
        <w:jc w:val="both"/>
        <w:rPr>
          <w:rFonts w:ascii="Arial Narrow" w:hAnsi="Arial Narrow" w:cs="Arial"/>
          <w:sz w:val="20"/>
          <w:szCs w:val="20"/>
        </w:rPr>
      </w:pPr>
      <w:r w:rsidRPr="00442C4F">
        <w:rPr>
          <w:rFonts w:ascii="Arial Narrow" w:hAnsi="Arial Narrow" w:cs="Arial"/>
          <w:sz w:val="20"/>
          <w:szCs w:val="20"/>
        </w:rPr>
        <w:t>La Presidenta de la Mesa Directiva Dra. Sara Elizabeth Palacios Sánchez</w:t>
      </w:r>
      <w:r>
        <w:rPr>
          <w:rFonts w:ascii="Arial Narrow" w:hAnsi="Arial Narrow" w:cs="Arial"/>
          <w:sz w:val="20"/>
          <w:szCs w:val="20"/>
        </w:rPr>
        <w:t xml:space="preserve"> dio el uso de la palabra al</w:t>
      </w:r>
      <w:r w:rsidRPr="00DC0C68">
        <w:rPr>
          <w:rFonts w:ascii="Arial Narrow" w:hAnsi="Arial Narrow" w:cs="Arial"/>
          <w:sz w:val="20"/>
          <w:szCs w:val="20"/>
        </w:rPr>
        <w:t xml:space="preserve"> </w:t>
      </w:r>
      <w:r w:rsidRPr="00287439">
        <w:rPr>
          <w:rFonts w:ascii="Arial Narrow" w:hAnsi="Arial Narrow" w:cs="Arial"/>
          <w:sz w:val="20"/>
          <w:szCs w:val="20"/>
        </w:rPr>
        <w:t>Director Regional de</w:t>
      </w:r>
      <w:r>
        <w:rPr>
          <w:rFonts w:ascii="Arial Narrow" w:hAnsi="Arial Narrow" w:cs="Arial"/>
          <w:sz w:val="20"/>
          <w:szCs w:val="20"/>
        </w:rPr>
        <w:t xml:space="preserve"> Transportes y Comunicaciones, I</w:t>
      </w:r>
      <w:r w:rsidRPr="00287439">
        <w:rPr>
          <w:rFonts w:ascii="Arial Narrow" w:hAnsi="Arial Narrow" w:cs="Arial"/>
          <w:sz w:val="20"/>
          <w:szCs w:val="20"/>
        </w:rPr>
        <w:t>ng. Enrique Cueva Carranza</w:t>
      </w:r>
      <w:r>
        <w:rPr>
          <w:rFonts w:ascii="Arial Narrow" w:hAnsi="Arial Narrow" w:cs="Arial"/>
          <w:sz w:val="20"/>
          <w:szCs w:val="20"/>
        </w:rPr>
        <w:t xml:space="preserve">, quien luego del saludo respectivo dijo que el PIA inició con siete millones, pero nunca se transfirió; luego se les informó que con la acreditación se tenía que ejecutar ciertas actividades que se están realizando, sin embargo con saldos de balance se han ejecutado los mantenimientos rutinarios de 180 km por un costo de S/. 899,000.00 y se está con un avance de 67.10 % con un avance financiero de S/. 603,000.00 las empresas que están ejecutando en Cruz Grande </w:t>
      </w:r>
      <w:proofErr w:type="spellStart"/>
      <w:r>
        <w:rPr>
          <w:rFonts w:ascii="Arial Narrow" w:hAnsi="Arial Narrow" w:cs="Arial"/>
          <w:sz w:val="20"/>
          <w:szCs w:val="20"/>
        </w:rPr>
        <w:t>Guzmango</w:t>
      </w:r>
      <w:proofErr w:type="spellEnd"/>
      <w:r>
        <w:rPr>
          <w:rFonts w:ascii="Arial Narrow" w:hAnsi="Arial Narrow" w:cs="Arial"/>
          <w:sz w:val="20"/>
          <w:szCs w:val="20"/>
        </w:rPr>
        <w:t xml:space="preserve"> es la empresa </w:t>
      </w:r>
      <w:proofErr w:type="spellStart"/>
      <w:r>
        <w:rPr>
          <w:rFonts w:ascii="Arial Narrow" w:hAnsi="Arial Narrow" w:cs="Arial"/>
          <w:sz w:val="20"/>
          <w:szCs w:val="20"/>
        </w:rPr>
        <w:t>Sinya</w:t>
      </w:r>
      <w:proofErr w:type="spellEnd"/>
      <w:r>
        <w:rPr>
          <w:rFonts w:ascii="Arial Narrow" w:hAnsi="Arial Narrow" w:cs="Arial"/>
          <w:sz w:val="20"/>
          <w:szCs w:val="20"/>
        </w:rPr>
        <w:t xml:space="preserve">, el consorcio A&amp;C en la conga </w:t>
      </w:r>
      <w:proofErr w:type="spellStart"/>
      <w:r>
        <w:rPr>
          <w:rFonts w:ascii="Arial Narrow" w:hAnsi="Arial Narrow" w:cs="Arial"/>
          <w:sz w:val="20"/>
          <w:szCs w:val="20"/>
        </w:rPr>
        <w:t>Jancos</w:t>
      </w:r>
      <w:proofErr w:type="spellEnd"/>
      <w:r>
        <w:rPr>
          <w:rFonts w:ascii="Arial Narrow" w:hAnsi="Arial Narrow" w:cs="Arial"/>
          <w:sz w:val="20"/>
          <w:szCs w:val="20"/>
        </w:rPr>
        <w:t xml:space="preserve">, la constructora </w:t>
      </w:r>
      <w:proofErr w:type="spellStart"/>
      <w:r>
        <w:rPr>
          <w:rFonts w:ascii="Arial Narrow" w:hAnsi="Arial Narrow" w:cs="Arial"/>
          <w:sz w:val="20"/>
          <w:szCs w:val="20"/>
        </w:rPr>
        <w:t>Puclush</w:t>
      </w:r>
      <w:proofErr w:type="spellEnd"/>
      <w:r>
        <w:rPr>
          <w:rFonts w:ascii="Arial Narrow" w:hAnsi="Arial Narrow" w:cs="Arial"/>
          <w:sz w:val="20"/>
          <w:szCs w:val="20"/>
        </w:rPr>
        <w:t xml:space="preserve"> en </w:t>
      </w:r>
      <w:proofErr w:type="spellStart"/>
      <w:r>
        <w:rPr>
          <w:rFonts w:ascii="Arial Narrow" w:hAnsi="Arial Narrow" w:cs="Arial"/>
          <w:sz w:val="20"/>
          <w:szCs w:val="20"/>
        </w:rPr>
        <w:t>Jancos</w:t>
      </w:r>
      <w:proofErr w:type="spellEnd"/>
      <w:r>
        <w:rPr>
          <w:rFonts w:ascii="Arial Narrow" w:hAnsi="Arial Narrow" w:cs="Arial"/>
          <w:sz w:val="20"/>
          <w:szCs w:val="20"/>
        </w:rPr>
        <w:t xml:space="preserve"> – San Miguel, en la Asunción Vista Alegre el consorcio La Asunción, en Vista Alegre la Posada la empresa </w:t>
      </w:r>
      <w:proofErr w:type="spellStart"/>
      <w:r>
        <w:rPr>
          <w:rFonts w:ascii="Arial Narrow" w:hAnsi="Arial Narrow" w:cs="Arial"/>
          <w:sz w:val="20"/>
          <w:szCs w:val="20"/>
        </w:rPr>
        <w:t>Colladar</w:t>
      </w:r>
      <w:proofErr w:type="spellEnd"/>
      <w:r>
        <w:rPr>
          <w:rFonts w:ascii="Arial Narrow" w:hAnsi="Arial Narrow" w:cs="Arial"/>
          <w:sz w:val="20"/>
          <w:szCs w:val="20"/>
        </w:rPr>
        <w:t xml:space="preserve">, en desvío </w:t>
      </w:r>
      <w:proofErr w:type="spellStart"/>
      <w:r>
        <w:rPr>
          <w:rFonts w:ascii="Arial Narrow" w:hAnsi="Arial Narrow" w:cs="Arial"/>
          <w:sz w:val="20"/>
          <w:szCs w:val="20"/>
        </w:rPr>
        <w:t>Pencayo</w:t>
      </w:r>
      <w:proofErr w:type="spellEnd"/>
      <w:r>
        <w:rPr>
          <w:rFonts w:ascii="Arial Narrow" w:hAnsi="Arial Narrow" w:cs="Arial"/>
          <w:sz w:val="20"/>
          <w:szCs w:val="20"/>
        </w:rPr>
        <w:t xml:space="preserve"> el consorcio ACHB, en desvío </w:t>
      </w:r>
      <w:proofErr w:type="spellStart"/>
      <w:r>
        <w:rPr>
          <w:rFonts w:ascii="Arial Narrow" w:hAnsi="Arial Narrow" w:cs="Arial"/>
          <w:sz w:val="20"/>
          <w:szCs w:val="20"/>
        </w:rPr>
        <w:t>Jancos</w:t>
      </w:r>
      <w:proofErr w:type="spellEnd"/>
      <w:r>
        <w:rPr>
          <w:rFonts w:ascii="Arial Narrow" w:hAnsi="Arial Narrow" w:cs="Arial"/>
          <w:sz w:val="20"/>
          <w:szCs w:val="20"/>
        </w:rPr>
        <w:t xml:space="preserve"> – Cajabamba la empresa G%C, en desvío Jocos, en </w:t>
      </w:r>
      <w:proofErr w:type="spellStart"/>
      <w:r>
        <w:rPr>
          <w:rFonts w:ascii="Arial Narrow" w:hAnsi="Arial Narrow" w:cs="Arial"/>
          <w:sz w:val="20"/>
          <w:szCs w:val="20"/>
        </w:rPr>
        <w:t>Pumacahua</w:t>
      </w:r>
      <w:proofErr w:type="spellEnd"/>
      <w:r>
        <w:rPr>
          <w:rFonts w:ascii="Arial Narrow" w:hAnsi="Arial Narrow" w:cs="Arial"/>
          <w:sz w:val="20"/>
          <w:szCs w:val="20"/>
        </w:rPr>
        <w:t xml:space="preserve"> </w:t>
      </w:r>
      <w:proofErr w:type="spellStart"/>
      <w:r>
        <w:rPr>
          <w:rFonts w:ascii="Arial Narrow" w:hAnsi="Arial Narrow" w:cs="Arial"/>
          <w:sz w:val="20"/>
          <w:szCs w:val="20"/>
        </w:rPr>
        <w:t>Lluchubamba</w:t>
      </w:r>
      <w:proofErr w:type="spellEnd"/>
      <w:r>
        <w:rPr>
          <w:rFonts w:ascii="Arial Narrow" w:hAnsi="Arial Narrow" w:cs="Arial"/>
          <w:sz w:val="20"/>
          <w:szCs w:val="20"/>
        </w:rPr>
        <w:t xml:space="preserve"> se tiene a la empresa Valladares, en San Miguel - Llapa el Consorcio ACHB, en </w:t>
      </w:r>
      <w:proofErr w:type="spellStart"/>
      <w:r>
        <w:rPr>
          <w:rFonts w:ascii="Arial Narrow" w:hAnsi="Arial Narrow" w:cs="Arial"/>
          <w:sz w:val="20"/>
          <w:szCs w:val="20"/>
        </w:rPr>
        <w:t>Choropampa</w:t>
      </w:r>
      <w:proofErr w:type="spellEnd"/>
      <w:r>
        <w:rPr>
          <w:rFonts w:ascii="Arial Narrow" w:hAnsi="Arial Narrow" w:cs="Arial"/>
          <w:sz w:val="20"/>
          <w:szCs w:val="20"/>
        </w:rPr>
        <w:t xml:space="preserve"> Asunción la empresa JH Miranda. Dijo que las empresas están siendo capacitadas, en el tema de conformación de empresas, salud ocupacional, tributación para fortalecer las empresas comunales, en los mantenimientos periódicos, se tiene previsto una inversión de S/. 414,000.00 los que se encuentran en consultoría, y se implementen el próximo año, también se tiene el mantenimiento rutinario mecanizado, donde el 50% aporta PRO VIAS y el 50% el Gobierno Regional, por ejemplo se tiene a San Benito con 25.800 km. Y otros con 63 km, lo que hace una inversión de S/. 271,530.00. Los mantenimientos periódicos por ejemplo San Miguel desvío </w:t>
      </w:r>
      <w:proofErr w:type="spellStart"/>
      <w:r>
        <w:rPr>
          <w:rFonts w:ascii="Arial Narrow" w:hAnsi="Arial Narrow" w:cs="Arial"/>
          <w:sz w:val="20"/>
          <w:szCs w:val="20"/>
        </w:rPr>
        <w:t>Pencayo</w:t>
      </w:r>
      <w:proofErr w:type="spellEnd"/>
      <w:r>
        <w:rPr>
          <w:rFonts w:ascii="Arial Narrow" w:hAnsi="Arial Narrow" w:cs="Arial"/>
          <w:sz w:val="20"/>
          <w:szCs w:val="20"/>
        </w:rPr>
        <w:t xml:space="preserve"> se cuenta con expediente concluido con El Empalme – Llapa, igual hay expedientes de supervisión. Se tiene previsto un presupuesto de S/. 900,000.00 para mantenimiento periódico. En cuanto a atención de emergencias se tiene un avance de S/. 80.000 en atenciones de emergencia de invierno y se ha firmado convenios con municipalidades para facilitar maquinaria y se garantice la </w:t>
      </w:r>
      <w:proofErr w:type="spellStart"/>
      <w:r>
        <w:rPr>
          <w:rFonts w:ascii="Arial Narrow" w:hAnsi="Arial Narrow" w:cs="Arial"/>
          <w:sz w:val="20"/>
          <w:szCs w:val="20"/>
        </w:rPr>
        <w:t>transitabilidad</w:t>
      </w:r>
      <w:proofErr w:type="spellEnd"/>
      <w:r>
        <w:rPr>
          <w:rFonts w:ascii="Arial Narrow" w:hAnsi="Arial Narrow" w:cs="Arial"/>
          <w:sz w:val="20"/>
          <w:szCs w:val="20"/>
        </w:rPr>
        <w:t xml:space="preserve"> de las carreteras. Respecto a las procesa de convocatoria se tiene </w:t>
      </w:r>
      <w:proofErr w:type="spellStart"/>
      <w:r>
        <w:rPr>
          <w:rFonts w:ascii="Arial Narrow" w:hAnsi="Arial Narrow" w:cs="Arial"/>
          <w:sz w:val="20"/>
          <w:szCs w:val="20"/>
        </w:rPr>
        <w:t>Choropampa</w:t>
      </w:r>
      <w:proofErr w:type="spellEnd"/>
      <w:r>
        <w:rPr>
          <w:rFonts w:ascii="Arial Narrow" w:hAnsi="Arial Narrow" w:cs="Arial"/>
          <w:sz w:val="20"/>
          <w:szCs w:val="20"/>
        </w:rPr>
        <w:t xml:space="preserve"> – La Asunción – </w:t>
      </w:r>
      <w:proofErr w:type="spellStart"/>
      <w:r>
        <w:rPr>
          <w:rFonts w:ascii="Arial Narrow" w:hAnsi="Arial Narrow" w:cs="Arial"/>
          <w:sz w:val="20"/>
          <w:szCs w:val="20"/>
        </w:rPr>
        <w:t>Cospán</w:t>
      </w:r>
      <w:proofErr w:type="spellEnd"/>
      <w:r>
        <w:rPr>
          <w:rFonts w:ascii="Arial Narrow" w:hAnsi="Arial Narrow" w:cs="Arial"/>
          <w:sz w:val="20"/>
          <w:szCs w:val="20"/>
        </w:rPr>
        <w:t xml:space="preserve"> que está por niveles de servicio cuyo avance es muy significativo, invitó a los consejeros regionales a visitar está obra a fin de ver su avance, la carretera Santa Cruz </w:t>
      </w:r>
      <w:proofErr w:type="spellStart"/>
      <w:r>
        <w:rPr>
          <w:rFonts w:ascii="Arial Narrow" w:hAnsi="Arial Narrow" w:cs="Arial"/>
          <w:sz w:val="20"/>
          <w:szCs w:val="20"/>
        </w:rPr>
        <w:t>Tongod</w:t>
      </w:r>
      <w:proofErr w:type="spellEnd"/>
      <w:r>
        <w:rPr>
          <w:rFonts w:ascii="Arial Narrow" w:hAnsi="Arial Narrow" w:cs="Arial"/>
          <w:sz w:val="20"/>
          <w:szCs w:val="20"/>
        </w:rPr>
        <w:t xml:space="preserve"> tiene un avance del 15 % pues se está ejecutando a nivel de convenio y se está pensando dejarlo sin efecto, de igual manera la carretera San Andrés – Santo Tomás </w:t>
      </w:r>
      <w:proofErr w:type="spellStart"/>
      <w:r>
        <w:rPr>
          <w:rFonts w:ascii="Arial Narrow" w:hAnsi="Arial Narrow" w:cs="Arial"/>
          <w:sz w:val="20"/>
          <w:szCs w:val="20"/>
        </w:rPr>
        <w:t>Pimpingos</w:t>
      </w:r>
      <w:proofErr w:type="spellEnd"/>
      <w:r>
        <w:rPr>
          <w:rFonts w:ascii="Arial Narrow" w:hAnsi="Arial Narrow" w:cs="Arial"/>
          <w:sz w:val="20"/>
          <w:szCs w:val="20"/>
        </w:rPr>
        <w:t xml:space="preserve"> también tiene convenio con la municipalidad u tiene un avance del 29 % ello por las revocatorias de los alcaldes y la carretera </w:t>
      </w:r>
      <w:proofErr w:type="spellStart"/>
      <w:r>
        <w:rPr>
          <w:rFonts w:ascii="Arial Narrow" w:hAnsi="Arial Narrow" w:cs="Arial"/>
          <w:sz w:val="20"/>
          <w:szCs w:val="20"/>
        </w:rPr>
        <w:t>Chilete</w:t>
      </w:r>
      <w:proofErr w:type="spellEnd"/>
      <w:r>
        <w:rPr>
          <w:rFonts w:ascii="Arial Narrow" w:hAnsi="Arial Narrow" w:cs="Arial"/>
          <w:sz w:val="20"/>
          <w:szCs w:val="20"/>
        </w:rPr>
        <w:t xml:space="preserve"> – </w:t>
      </w:r>
      <w:proofErr w:type="spellStart"/>
      <w:r>
        <w:rPr>
          <w:rFonts w:ascii="Arial Narrow" w:hAnsi="Arial Narrow" w:cs="Arial"/>
          <w:sz w:val="20"/>
          <w:szCs w:val="20"/>
        </w:rPr>
        <w:t>Contumazá</w:t>
      </w:r>
      <w:proofErr w:type="spellEnd"/>
      <w:r>
        <w:rPr>
          <w:rFonts w:ascii="Arial Narrow" w:hAnsi="Arial Narrow" w:cs="Arial"/>
          <w:sz w:val="20"/>
          <w:szCs w:val="20"/>
        </w:rPr>
        <w:t xml:space="preserve"> que tiene previsto S/. 200.000 para reparación de hundimientos, tiene una longitud de 40 km y ha sido sometida a un nivel de afirmado en el año 2010 cuando era carretera departamental y al ser </w:t>
      </w:r>
      <w:proofErr w:type="spellStart"/>
      <w:r>
        <w:rPr>
          <w:rFonts w:ascii="Arial Narrow" w:hAnsi="Arial Narrow" w:cs="Arial"/>
          <w:sz w:val="20"/>
          <w:szCs w:val="20"/>
        </w:rPr>
        <w:t>recepcionada</w:t>
      </w:r>
      <w:proofErr w:type="spellEnd"/>
      <w:r>
        <w:rPr>
          <w:rFonts w:ascii="Arial Narrow" w:hAnsi="Arial Narrow" w:cs="Arial"/>
          <w:sz w:val="20"/>
          <w:szCs w:val="20"/>
        </w:rPr>
        <w:t xml:space="preserve"> por PROVIAS se la ha re- categorizado como vía nacional, cuando se </w:t>
      </w:r>
      <w:proofErr w:type="spellStart"/>
      <w:r>
        <w:rPr>
          <w:rFonts w:ascii="Arial Narrow" w:hAnsi="Arial Narrow" w:cs="Arial"/>
          <w:sz w:val="20"/>
          <w:szCs w:val="20"/>
        </w:rPr>
        <w:t>recepcionó</w:t>
      </w:r>
      <w:proofErr w:type="spellEnd"/>
      <w:r>
        <w:rPr>
          <w:rFonts w:ascii="Arial Narrow" w:hAnsi="Arial Narrow" w:cs="Arial"/>
          <w:sz w:val="20"/>
          <w:szCs w:val="20"/>
        </w:rPr>
        <w:t xml:space="preserve"> la obra no se hizo observaciones pero cuando PRO VIAS </w:t>
      </w:r>
      <w:proofErr w:type="spellStart"/>
      <w:r>
        <w:rPr>
          <w:rFonts w:ascii="Arial Narrow" w:hAnsi="Arial Narrow" w:cs="Arial"/>
          <w:sz w:val="20"/>
          <w:szCs w:val="20"/>
        </w:rPr>
        <w:t>recepciona</w:t>
      </w:r>
      <w:proofErr w:type="spellEnd"/>
      <w:r>
        <w:rPr>
          <w:rFonts w:ascii="Arial Narrow" w:hAnsi="Arial Narrow" w:cs="Arial"/>
          <w:sz w:val="20"/>
          <w:szCs w:val="20"/>
        </w:rPr>
        <w:t xml:space="preserve"> la obra realizó observaciones, y señala que hay hundimientos por ello se solicita hacer la evaluación y reparar las vías y se ha realizado los trámites con el gerente de infraestructura, toda vez que esta es una vía nacional y se necesita la autorización del gerente de infraestructura y se cuenta con esta autorización mediante Resolución Directoral N° 508 que permite realizar un convenio con PRO VIAS nacional, a fin de que ellos intervengan el expediente tiene un costo de S/. 111,000.00 y se estará remitiendo a fin de que se realice el convenio y se empiece a realizar el mantenimiento por niveles de servicio a través de CONAL VÍAS, dijo que se ha liberado cuatro millones a fin de que sean utilizados en otros proyectos y restan tres millones que deben ser utilizados para atender los mantenimientos como por ejemplo de Llapa – San Miguel, la carretera de San Andrés de Cutervo – </w:t>
      </w:r>
      <w:proofErr w:type="spellStart"/>
      <w:r>
        <w:rPr>
          <w:rFonts w:ascii="Arial Narrow" w:hAnsi="Arial Narrow" w:cs="Arial"/>
          <w:sz w:val="20"/>
          <w:szCs w:val="20"/>
        </w:rPr>
        <w:t>Sócota</w:t>
      </w:r>
      <w:proofErr w:type="spellEnd"/>
      <w:r>
        <w:rPr>
          <w:rFonts w:ascii="Arial Narrow" w:hAnsi="Arial Narrow" w:cs="Arial"/>
          <w:sz w:val="20"/>
          <w:szCs w:val="20"/>
        </w:rPr>
        <w:t xml:space="preserve"> que está para la firma de contrato, la carretera </w:t>
      </w:r>
      <w:proofErr w:type="spellStart"/>
      <w:r>
        <w:rPr>
          <w:rFonts w:ascii="Arial Narrow" w:hAnsi="Arial Narrow" w:cs="Arial"/>
          <w:sz w:val="20"/>
          <w:szCs w:val="20"/>
        </w:rPr>
        <w:t>Chuquibamba</w:t>
      </w:r>
      <w:proofErr w:type="spellEnd"/>
      <w:r>
        <w:rPr>
          <w:rFonts w:ascii="Arial Narrow" w:hAnsi="Arial Narrow" w:cs="Arial"/>
          <w:sz w:val="20"/>
          <w:szCs w:val="20"/>
        </w:rPr>
        <w:t xml:space="preserve"> – </w:t>
      </w:r>
      <w:proofErr w:type="spellStart"/>
      <w:r>
        <w:rPr>
          <w:rFonts w:ascii="Arial Narrow" w:hAnsi="Arial Narrow" w:cs="Arial"/>
          <w:sz w:val="20"/>
          <w:szCs w:val="20"/>
        </w:rPr>
        <w:t>Araqueda</w:t>
      </w:r>
      <w:proofErr w:type="spellEnd"/>
      <w:r>
        <w:rPr>
          <w:rFonts w:ascii="Arial Narrow" w:hAnsi="Arial Narrow" w:cs="Arial"/>
          <w:sz w:val="20"/>
          <w:szCs w:val="20"/>
        </w:rPr>
        <w:t xml:space="preserve"> – Corral Pampa, está en plena ejecución desde el 19 de octubre, la carretera Asunción – Posada – </w:t>
      </w:r>
      <w:proofErr w:type="spellStart"/>
      <w:r>
        <w:rPr>
          <w:rFonts w:ascii="Arial Narrow" w:hAnsi="Arial Narrow" w:cs="Arial"/>
          <w:sz w:val="20"/>
          <w:szCs w:val="20"/>
        </w:rPr>
        <w:t>Cospán</w:t>
      </w:r>
      <w:proofErr w:type="spellEnd"/>
      <w:r>
        <w:rPr>
          <w:rFonts w:ascii="Arial Narrow" w:hAnsi="Arial Narrow" w:cs="Arial"/>
          <w:sz w:val="20"/>
          <w:szCs w:val="20"/>
        </w:rPr>
        <w:t xml:space="preserve">, que está suspendida por niveles de servicio, esto permite ver que el Decreto de Urgencia N° 058, se está ejecutando en un 80% tanto en ejecución como en la supervisión, se está realizando estudio de la carretera San Miguel de </w:t>
      </w:r>
      <w:proofErr w:type="spellStart"/>
      <w:r>
        <w:rPr>
          <w:rFonts w:ascii="Arial Narrow" w:hAnsi="Arial Narrow" w:cs="Arial"/>
          <w:sz w:val="20"/>
          <w:szCs w:val="20"/>
        </w:rPr>
        <w:t>Pallaques</w:t>
      </w:r>
      <w:proofErr w:type="spellEnd"/>
      <w:r>
        <w:rPr>
          <w:rFonts w:ascii="Arial Narrow" w:hAnsi="Arial Narrow" w:cs="Arial"/>
          <w:sz w:val="20"/>
          <w:szCs w:val="20"/>
        </w:rPr>
        <w:t xml:space="preserve"> está en proceso de selección en segunda convocatoria, Cutervo – </w:t>
      </w:r>
      <w:proofErr w:type="spellStart"/>
      <w:r>
        <w:rPr>
          <w:rFonts w:ascii="Arial Narrow" w:hAnsi="Arial Narrow" w:cs="Arial"/>
          <w:sz w:val="20"/>
          <w:szCs w:val="20"/>
        </w:rPr>
        <w:t>Sócota</w:t>
      </w:r>
      <w:proofErr w:type="spellEnd"/>
      <w:r>
        <w:rPr>
          <w:rFonts w:ascii="Arial Narrow" w:hAnsi="Arial Narrow" w:cs="Arial"/>
          <w:sz w:val="20"/>
          <w:szCs w:val="20"/>
        </w:rPr>
        <w:t xml:space="preserve">, sólo queda la ejecución de actividades. En este año se tiene mantenimientos rutinarios como San Benito – Limón con un presupuesto de 22,000.00 también </w:t>
      </w:r>
      <w:proofErr w:type="spellStart"/>
      <w:r>
        <w:rPr>
          <w:rFonts w:ascii="Arial Narrow" w:hAnsi="Arial Narrow" w:cs="Arial"/>
          <w:sz w:val="20"/>
          <w:szCs w:val="20"/>
        </w:rPr>
        <w:t>Chuquibamba</w:t>
      </w:r>
      <w:proofErr w:type="spellEnd"/>
      <w:r>
        <w:rPr>
          <w:rFonts w:ascii="Arial Narrow" w:hAnsi="Arial Narrow" w:cs="Arial"/>
          <w:sz w:val="20"/>
          <w:szCs w:val="20"/>
        </w:rPr>
        <w:t xml:space="preserve"> – </w:t>
      </w:r>
      <w:proofErr w:type="spellStart"/>
      <w:r>
        <w:rPr>
          <w:rFonts w:ascii="Arial Narrow" w:hAnsi="Arial Narrow" w:cs="Arial"/>
          <w:sz w:val="20"/>
          <w:szCs w:val="20"/>
        </w:rPr>
        <w:t>Araqueda</w:t>
      </w:r>
      <w:proofErr w:type="spellEnd"/>
      <w:r>
        <w:rPr>
          <w:rFonts w:ascii="Arial Narrow" w:hAnsi="Arial Narrow" w:cs="Arial"/>
          <w:sz w:val="20"/>
          <w:szCs w:val="20"/>
        </w:rPr>
        <w:t xml:space="preserve"> en ejecución por mantenimiento </w:t>
      </w:r>
      <w:r>
        <w:rPr>
          <w:rFonts w:ascii="Arial Narrow" w:hAnsi="Arial Narrow" w:cs="Arial"/>
          <w:sz w:val="20"/>
          <w:szCs w:val="20"/>
        </w:rPr>
        <w:lastRenderedPageBreak/>
        <w:t xml:space="preserve">rutinario, San Andrés de Cutervo – Santa Rosa se está seleccionando la micro empresa, igual en San Andrés de Cutervo – </w:t>
      </w:r>
      <w:proofErr w:type="spellStart"/>
      <w:r>
        <w:rPr>
          <w:rFonts w:ascii="Arial Narrow" w:hAnsi="Arial Narrow" w:cs="Arial"/>
          <w:sz w:val="20"/>
          <w:szCs w:val="20"/>
        </w:rPr>
        <w:t>Sócota</w:t>
      </w:r>
      <w:proofErr w:type="spellEnd"/>
      <w:r>
        <w:rPr>
          <w:rFonts w:ascii="Arial Narrow" w:hAnsi="Arial Narrow" w:cs="Arial"/>
          <w:sz w:val="20"/>
          <w:szCs w:val="20"/>
        </w:rPr>
        <w:t xml:space="preserve"> y en </w:t>
      </w:r>
      <w:proofErr w:type="spellStart"/>
      <w:r>
        <w:rPr>
          <w:rFonts w:ascii="Arial Narrow" w:hAnsi="Arial Narrow" w:cs="Arial"/>
          <w:sz w:val="20"/>
          <w:szCs w:val="20"/>
        </w:rPr>
        <w:t>Sócota</w:t>
      </w:r>
      <w:proofErr w:type="spellEnd"/>
      <w:r>
        <w:rPr>
          <w:rFonts w:ascii="Arial Narrow" w:hAnsi="Arial Narrow" w:cs="Arial"/>
          <w:sz w:val="20"/>
          <w:szCs w:val="20"/>
        </w:rPr>
        <w:t xml:space="preserve"> – Cutervo, solicitó que se informe a las empresas comunales, pues muchas veces no están enteradas a pesar de que se publica en el portal electrónico.    </w:t>
      </w:r>
    </w:p>
    <w:p w:rsidR="00A07589" w:rsidRDefault="00A07589" w:rsidP="00A07589">
      <w:pPr>
        <w:pStyle w:val="Textoindependienteprimerasangra"/>
        <w:spacing w:after="0" w:line="276" w:lineRule="auto"/>
        <w:ind w:firstLine="0"/>
        <w:jc w:val="both"/>
        <w:rPr>
          <w:rFonts w:ascii="Arial Narrow" w:hAnsi="Arial Narrow" w:cs="Arial"/>
          <w:sz w:val="20"/>
          <w:szCs w:val="20"/>
        </w:rPr>
      </w:pPr>
    </w:p>
    <w:p w:rsidR="00A07589" w:rsidRDefault="00A07589" w:rsidP="00A07589">
      <w:pPr>
        <w:pStyle w:val="Textoindependienteprimerasangra"/>
        <w:spacing w:after="0" w:line="276" w:lineRule="auto"/>
        <w:ind w:firstLine="0"/>
        <w:jc w:val="both"/>
        <w:rPr>
          <w:rFonts w:ascii="Arial Narrow" w:hAnsi="Arial Narrow" w:cs="Arial"/>
          <w:sz w:val="20"/>
          <w:szCs w:val="20"/>
        </w:rPr>
      </w:pPr>
      <w:r>
        <w:rPr>
          <w:rFonts w:ascii="Arial Narrow" w:hAnsi="Arial Narrow" w:cs="Arial"/>
          <w:sz w:val="20"/>
          <w:szCs w:val="20"/>
        </w:rPr>
        <w:t>En este momento participaron los consejeros regionales:</w:t>
      </w:r>
    </w:p>
    <w:p w:rsidR="00A07589" w:rsidRDefault="00A07589" w:rsidP="00A07589">
      <w:pPr>
        <w:pStyle w:val="Textoindependienteprimerasangra"/>
        <w:spacing w:after="0" w:line="276" w:lineRule="auto"/>
        <w:ind w:firstLine="0"/>
        <w:jc w:val="both"/>
        <w:rPr>
          <w:rFonts w:ascii="Arial Narrow" w:hAnsi="Arial Narrow" w:cs="Arial"/>
          <w:sz w:val="20"/>
          <w:szCs w:val="20"/>
        </w:rPr>
      </w:pPr>
    </w:p>
    <w:p w:rsidR="00A07589" w:rsidRDefault="00A07589" w:rsidP="00A07589">
      <w:pPr>
        <w:jc w:val="both"/>
        <w:rPr>
          <w:rFonts w:ascii="Arial Narrow" w:hAnsi="Arial Narrow" w:cs="Arial"/>
          <w:sz w:val="20"/>
          <w:szCs w:val="20"/>
        </w:rPr>
      </w:pPr>
      <w:r w:rsidRPr="008F4EDA">
        <w:rPr>
          <w:rFonts w:ascii="Arial Narrow" w:hAnsi="Arial Narrow" w:cs="Arial"/>
          <w:sz w:val="20"/>
          <w:szCs w:val="20"/>
        </w:rPr>
        <w:t xml:space="preserve">El Consejero Regional por la provincia de </w:t>
      </w:r>
      <w:proofErr w:type="spellStart"/>
      <w:r w:rsidRPr="008F4EDA">
        <w:rPr>
          <w:rFonts w:ascii="Arial Narrow" w:hAnsi="Arial Narrow" w:cs="Arial"/>
          <w:sz w:val="20"/>
          <w:szCs w:val="20"/>
        </w:rPr>
        <w:t>Contumazá</w:t>
      </w:r>
      <w:proofErr w:type="spellEnd"/>
      <w:r w:rsidRPr="008F4EDA">
        <w:rPr>
          <w:rFonts w:ascii="Arial Narrow" w:hAnsi="Arial Narrow" w:cs="Arial"/>
          <w:sz w:val="20"/>
          <w:szCs w:val="20"/>
        </w:rPr>
        <w:t>, Prof. Elmer</w:t>
      </w:r>
      <w:r>
        <w:rPr>
          <w:rFonts w:ascii="Arial Narrow" w:hAnsi="Arial Narrow" w:cs="Arial"/>
          <w:sz w:val="20"/>
          <w:szCs w:val="20"/>
        </w:rPr>
        <w:t xml:space="preserve"> Manuel Florián Cedrón, solicitó se informe cuanto es el presupuesto asignado para este año y cuál es su ejecución a la fecha. Señaló que las transferencias deben ser oportunas, a fin de garantizar el gasto y cumplir con el servicio. Solicitó que se requiera al ejecutivo que esta dirección tenga una unidad formuladora.</w:t>
      </w:r>
    </w:p>
    <w:p w:rsidR="00A07589" w:rsidRDefault="00A07589" w:rsidP="00A07589">
      <w:pPr>
        <w:jc w:val="both"/>
        <w:rPr>
          <w:rFonts w:ascii="Arial Narrow" w:hAnsi="Arial Narrow" w:cs="Arial"/>
          <w:sz w:val="20"/>
          <w:szCs w:val="20"/>
        </w:rPr>
      </w:pPr>
    </w:p>
    <w:p w:rsidR="00A07589" w:rsidRDefault="00A07589" w:rsidP="00A07589">
      <w:pPr>
        <w:jc w:val="both"/>
        <w:rPr>
          <w:rFonts w:ascii="Arial Narrow" w:hAnsi="Arial Narrow" w:cs="Arial"/>
          <w:bCs/>
          <w:sz w:val="20"/>
          <w:szCs w:val="20"/>
        </w:rPr>
      </w:pPr>
      <w:r w:rsidRPr="008F4EDA">
        <w:rPr>
          <w:rFonts w:ascii="Arial Narrow" w:hAnsi="Arial Narrow" w:cs="Arial"/>
          <w:bCs/>
          <w:sz w:val="20"/>
          <w:szCs w:val="20"/>
        </w:rPr>
        <w:t xml:space="preserve">El Consejero Regional por la Provincia de San Marcos Sr. Homero Medina Marín </w:t>
      </w:r>
      <w:r>
        <w:rPr>
          <w:rFonts w:ascii="Arial Narrow" w:hAnsi="Arial Narrow" w:cs="Arial"/>
          <w:bCs/>
          <w:sz w:val="20"/>
          <w:szCs w:val="20"/>
        </w:rPr>
        <w:t xml:space="preserve">preguntó si el año que viene se va a considerar a San Marcos en ciertos proyectos. </w:t>
      </w:r>
    </w:p>
    <w:p w:rsidR="00A07589" w:rsidRDefault="00A07589" w:rsidP="00A07589">
      <w:pPr>
        <w:jc w:val="both"/>
        <w:rPr>
          <w:rFonts w:ascii="Arial Narrow" w:hAnsi="Arial Narrow" w:cs="Arial"/>
          <w:bCs/>
          <w:sz w:val="20"/>
          <w:szCs w:val="20"/>
        </w:rPr>
      </w:pPr>
    </w:p>
    <w:p w:rsidR="00A07589" w:rsidRDefault="00A07589" w:rsidP="00A07589">
      <w:pPr>
        <w:jc w:val="both"/>
        <w:rPr>
          <w:rFonts w:ascii="Arial Narrow" w:hAnsi="Arial Narrow" w:cs="Arial"/>
          <w:bCs/>
          <w:sz w:val="20"/>
          <w:szCs w:val="20"/>
        </w:rPr>
      </w:pPr>
      <w:r w:rsidRPr="008F4EDA">
        <w:rPr>
          <w:rFonts w:ascii="Arial Narrow" w:hAnsi="Arial Narrow" w:cs="Arial"/>
          <w:bCs/>
          <w:sz w:val="20"/>
          <w:szCs w:val="20"/>
        </w:rPr>
        <w:t xml:space="preserve">El Consejero Regional por la provincia de </w:t>
      </w:r>
      <w:proofErr w:type="spellStart"/>
      <w:r w:rsidRPr="008F4EDA">
        <w:rPr>
          <w:rFonts w:ascii="Arial Narrow" w:hAnsi="Arial Narrow" w:cs="Arial"/>
          <w:bCs/>
          <w:sz w:val="20"/>
          <w:szCs w:val="20"/>
        </w:rPr>
        <w:t>Hualgayoc</w:t>
      </w:r>
      <w:proofErr w:type="spellEnd"/>
      <w:r w:rsidRPr="008F4EDA">
        <w:rPr>
          <w:rFonts w:ascii="Arial Narrow" w:hAnsi="Arial Narrow" w:cs="Arial"/>
          <w:bCs/>
          <w:sz w:val="20"/>
          <w:szCs w:val="20"/>
        </w:rPr>
        <w:t xml:space="preserve">, Prof. Guillermo </w:t>
      </w:r>
      <w:proofErr w:type="spellStart"/>
      <w:r w:rsidRPr="008F4EDA">
        <w:rPr>
          <w:rFonts w:ascii="Arial Narrow" w:hAnsi="Arial Narrow" w:cs="Arial"/>
          <w:bCs/>
          <w:sz w:val="20"/>
          <w:szCs w:val="20"/>
        </w:rPr>
        <w:t>Yopla</w:t>
      </w:r>
      <w:proofErr w:type="spellEnd"/>
      <w:r w:rsidRPr="008F4EDA">
        <w:rPr>
          <w:rFonts w:ascii="Arial Narrow" w:hAnsi="Arial Narrow" w:cs="Arial"/>
          <w:bCs/>
          <w:sz w:val="20"/>
          <w:szCs w:val="20"/>
        </w:rPr>
        <w:t xml:space="preserve"> </w:t>
      </w:r>
      <w:proofErr w:type="spellStart"/>
      <w:r w:rsidRPr="008F4EDA">
        <w:rPr>
          <w:rFonts w:ascii="Arial Narrow" w:hAnsi="Arial Narrow" w:cs="Arial"/>
          <w:bCs/>
          <w:sz w:val="20"/>
          <w:szCs w:val="20"/>
        </w:rPr>
        <w:t>Murrugarra</w:t>
      </w:r>
      <w:proofErr w:type="spellEnd"/>
      <w:r w:rsidRPr="008F4EDA">
        <w:rPr>
          <w:rFonts w:ascii="Arial Narrow" w:hAnsi="Arial Narrow" w:cs="Arial"/>
          <w:bCs/>
          <w:sz w:val="20"/>
          <w:szCs w:val="20"/>
        </w:rPr>
        <w:t>, dijo que</w:t>
      </w:r>
      <w:r>
        <w:rPr>
          <w:rFonts w:ascii="Arial Narrow" w:hAnsi="Arial Narrow" w:cs="Arial"/>
          <w:bCs/>
          <w:sz w:val="20"/>
          <w:szCs w:val="20"/>
        </w:rPr>
        <w:t xml:space="preserve"> el distrito de </w:t>
      </w:r>
      <w:proofErr w:type="spellStart"/>
      <w:r>
        <w:rPr>
          <w:rFonts w:ascii="Arial Narrow" w:hAnsi="Arial Narrow" w:cs="Arial"/>
          <w:bCs/>
          <w:sz w:val="20"/>
          <w:szCs w:val="20"/>
        </w:rPr>
        <w:t>Chugur</w:t>
      </w:r>
      <w:proofErr w:type="spellEnd"/>
      <w:r>
        <w:rPr>
          <w:rFonts w:ascii="Arial Narrow" w:hAnsi="Arial Narrow" w:cs="Arial"/>
          <w:bCs/>
          <w:sz w:val="20"/>
          <w:szCs w:val="20"/>
        </w:rPr>
        <w:t xml:space="preserve"> está incomunicado con la ciudad de Bambamarca y los moradores no tienen acceso directo, por ello solicitó que se tenga en cuenta esto para el mantenimiento de esta vía de comunicación. </w:t>
      </w:r>
    </w:p>
    <w:p w:rsidR="00A07589" w:rsidRDefault="00A07589" w:rsidP="00A07589">
      <w:pPr>
        <w:jc w:val="both"/>
        <w:rPr>
          <w:rFonts w:ascii="Arial Narrow" w:hAnsi="Arial Narrow" w:cs="Arial"/>
          <w:sz w:val="20"/>
          <w:szCs w:val="20"/>
        </w:rPr>
      </w:pPr>
      <w:r>
        <w:rPr>
          <w:rFonts w:ascii="Arial Narrow" w:hAnsi="Arial Narrow" w:cs="Arial"/>
          <w:sz w:val="20"/>
          <w:szCs w:val="20"/>
        </w:rPr>
        <w:t xml:space="preserve">                  </w:t>
      </w:r>
    </w:p>
    <w:p w:rsidR="00A07589" w:rsidRDefault="00A07589" w:rsidP="00A07589">
      <w:pPr>
        <w:pStyle w:val="Textoindependienteprimerasangra"/>
        <w:spacing w:after="0" w:line="276" w:lineRule="auto"/>
        <w:ind w:firstLine="0"/>
        <w:jc w:val="both"/>
        <w:rPr>
          <w:rFonts w:ascii="Arial Narrow" w:hAnsi="Arial Narrow" w:cs="Arial"/>
          <w:sz w:val="20"/>
          <w:szCs w:val="20"/>
        </w:rPr>
      </w:pPr>
      <w:r w:rsidRPr="00442C4F">
        <w:rPr>
          <w:rFonts w:ascii="Arial Narrow" w:hAnsi="Arial Narrow" w:cs="Arial"/>
          <w:sz w:val="20"/>
          <w:szCs w:val="20"/>
        </w:rPr>
        <w:t>La Presidenta de la Mesa Directiva Dra. Sara Elizabeth Palacios Sánchez</w:t>
      </w:r>
      <w:r>
        <w:rPr>
          <w:rFonts w:ascii="Arial Narrow" w:hAnsi="Arial Narrow" w:cs="Arial"/>
          <w:sz w:val="20"/>
          <w:szCs w:val="20"/>
        </w:rPr>
        <w:t xml:space="preserve"> dio el uso de la palabra al</w:t>
      </w:r>
      <w:r w:rsidRPr="00DC0C68">
        <w:rPr>
          <w:rFonts w:ascii="Arial Narrow" w:hAnsi="Arial Narrow" w:cs="Arial"/>
          <w:sz w:val="20"/>
          <w:szCs w:val="20"/>
        </w:rPr>
        <w:t xml:space="preserve"> </w:t>
      </w:r>
      <w:r w:rsidRPr="00287439">
        <w:rPr>
          <w:rFonts w:ascii="Arial Narrow" w:hAnsi="Arial Narrow" w:cs="Arial"/>
          <w:sz w:val="20"/>
          <w:szCs w:val="20"/>
        </w:rPr>
        <w:t>Director Regional de</w:t>
      </w:r>
      <w:r>
        <w:rPr>
          <w:rFonts w:ascii="Arial Narrow" w:hAnsi="Arial Narrow" w:cs="Arial"/>
          <w:sz w:val="20"/>
          <w:szCs w:val="20"/>
        </w:rPr>
        <w:t xml:space="preserve"> Transportes y Comunicaciones, I</w:t>
      </w:r>
      <w:r w:rsidRPr="00287439">
        <w:rPr>
          <w:rFonts w:ascii="Arial Narrow" w:hAnsi="Arial Narrow" w:cs="Arial"/>
          <w:sz w:val="20"/>
          <w:szCs w:val="20"/>
        </w:rPr>
        <w:t>ng. Enrique Cueva Carranza</w:t>
      </w:r>
      <w:r>
        <w:rPr>
          <w:rFonts w:ascii="Arial Narrow" w:hAnsi="Arial Narrow" w:cs="Arial"/>
          <w:sz w:val="20"/>
          <w:szCs w:val="20"/>
        </w:rPr>
        <w:t xml:space="preserve">, quien señaló que en cuanto al presupuesto este año se tuvo 7 millones pero no se transfirió y se fue ejecutando con saldo de balance, en el mes de setiembre la gerencia general mediante documento informa que no es necesario que se tenga la transferencia sólo con el marco se debería solicitar de acuerdo a las necesidades, se ha ejecutado los expedientes técnicos, y se ha tenido una reunión con la Gerencia de Presupuesto, Planeamiento y Acondicionamiento Territorial, donde se acordó que se transfiera </w:t>
      </w:r>
      <w:r w:rsidRPr="003A52C8">
        <w:rPr>
          <w:rFonts w:ascii="Arial Narrow" w:hAnsi="Arial Narrow" w:cs="Arial"/>
          <w:sz w:val="20"/>
          <w:szCs w:val="20"/>
        </w:rPr>
        <w:t>cuatro</w:t>
      </w:r>
      <w:r>
        <w:rPr>
          <w:rFonts w:ascii="Arial Narrow" w:hAnsi="Arial Narrow" w:cs="Arial"/>
          <w:sz w:val="20"/>
          <w:szCs w:val="20"/>
        </w:rPr>
        <w:t xml:space="preserve"> millones a la sede solicitando que los tres millones restantes se les transfiera de una manera efectiva para atender mantenimientos rutinarios el 2013 con esos fondos, sino se tiene que esperar nuevamente el presupuesto, y se tiene que pagar a las empresas pues sino esto ocasionaría un problema social y un descuido de las vías. Indicó que muchas vías regionales han estado siendo mantenidas por las municipalidades a través de PRO VIAS con los institutos viales y el año 2013 van a ser mantenidas por el Gobierno Regional, por ello es necesario contar con equipo básico y se está potenciando con maquinaria, este año se va a incrementar 300 km más y se espera al 2014 incluir 600 km de carreteras regionales que se tiene actualmente sin embargo muchas de estas vías están en trochas. Indicó que ellos sólo hacen actividades de mantenimiento no mejoramiento, pero dijo que sería importante tener una unidad formuladora a fin de tener proyectos de inversión.          </w:t>
      </w:r>
    </w:p>
    <w:p w:rsidR="00A07589" w:rsidRDefault="00A07589" w:rsidP="00A07589">
      <w:pPr>
        <w:pStyle w:val="Textoindependienteprimerasangra"/>
        <w:spacing w:after="0" w:line="276" w:lineRule="auto"/>
        <w:ind w:firstLine="0"/>
        <w:jc w:val="both"/>
        <w:rPr>
          <w:rFonts w:ascii="Arial Narrow" w:hAnsi="Arial Narrow" w:cs="Arial"/>
          <w:sz w:val="20"/>
          <w:szCs w:val="20"/>
        </w:rPr>
      </w:pPr>
    </w:p>
    <w:p w:rsidR="00A07589" w:rsidRDefault="00A07589" w:rsidP="00A07589">
      <w:pPr>
        <w:jc w:val="both"/>
        <w:rPr>
          <w:rFonts w:ascii="Arial Narrow" w:hAnsi="Arial Narrow" w:cs="Arial"/>
          <w:sz w:val="20"/>
          <w:szCs w:val="20"/>
        </w:rPr>
      </w:pPr>
      <w:r>
        <w:rPr>
          <w:rFonts w:ascii="Arial Narrow" w:hAnsi="Arial Narrow" w:cs="Arial"/>
          <w:sz w:val="20"/>
          <w:szCs w:val="20"/>
        </w:rPr>
        <w:t>El Pleno del Consejo Regional acordó remitir un documento al ejecutivo señalando que las transferencias del presupuesto deben realizarse de manera oportuna, y solicitó se requiera al ejecutivo que esta dirección tenga una unidad formuladora.</w:t>
      </w:r>
    </w:p>
    <w:p w:rsidR="00A07589" w:rsidRDefault="00A07589" w:rsidP="00A07589">
      <w:pPr>
        <w:pStyle w:val="Textoindependienteprimerasangra"/>
        <w:spacing w:after="0" w:line="276" w:lineRule="auto"/>
        <w:ind w:firstLine="0"/>
        <w:jc w:val="both"/>
        <w:rPr>
          <w:rFonts w:ascii="Arial Narrow" w:hAnsi="Arial Narrow" w:cs="Arial"/>
          <w:sz w:val="20"/>
          <w:szCs w:val="20"/>
        </w:rPr>
      </w:pPr>
    </w:p>
    <w:p w:rsidR="00A07589" w:rsidRDefault="00A07589" w:rsidP="00A07589">
      <w:pPr>
        <w:pStyle w:val="Textoindependienteprimerasangra"/>
        <w:numPr>
          <w:ilvl w:val="0"/>
          <w:numId w:val="14"/>
        </w:numPr>
        <w:spacing w:after="0" w:line="276" w:lineRule="auto"/>
        <w:jc w:val="both"/>
        <w:rPr>
          <w:rFonts w:ascii="Arial Narrow" w:hAnsi="Arial Narrow" w:cs="Arial"/>
          <w:sz w:val="20"/>
          <w:szCs w:val="20"/>
        </w:rPr>
      </w:pPr>
      <w:r w:rsidRPr="00287439">
        <w:rPr>
          <w:rFonts w:ascii="Arial Narrow" w:hAnsi="Arial Narrow" w:cs="Arial"/>
          <w:sz w:val="20"/>
          <w:szCs w:val="20"/>
        </w:rPr>
        <w:t xml:space="preserve">Pedido presentado por el Consejero Regional por la provincia de </w:t>
      </w:r>
      <w:proofErr w:type="spellStart"/>
      <w:r w:rsidRPr="00287439">
        <w:rPr>
          <w:rFonts w:ascii="Arial Narrow" w:hAnsi="Arial Narrow" w:cs="Arial"/>
          <w:sz w:val="20"/>
          <w:szCs w:val="20"/>
        </w:rPr>
        <w:t>Contumazá</w:t>
      </w:r>
      <w:proofErr w:type="spellEnd"/>
      <w:r w:rsidRPr="00287439">
        <w:rPr>
          <w:rFonts w:ascii="Arial Narrow" w:hAnsi="Arial Narrow" w:cs="Arial"/>
          <w:sz w:val="20"/>
          <w:szCs w:val="20"/>
        </w:rPr>
        <w:t xml:space="preserve">, Prof. Elmer Manuel Florián Cedrón, solicita que se convoque al Sub Gerente de Planificación y Cooperación Técnica Internacional del Gobierno Regional Cajamarca, </w:t>
      </w:r>
      <w:proofErr w:type="spellStart"/>
      <w:r w:rsidRPr="00287439">
        <w:rPr>
          <w:rFonts w:ascii="Arial Narrow" w:hAnsi="Arial Narrow" w:cs="Arial"/>
          <w:sz w:val="20"/>
          <w:szCs w:val="20"/>
        </w:rPr>
        <w:t>Econ</w:t>
      </w:r>
      <w:proofErr w:type="spellEnd"/>
      <w:r w:rsidRPr="00287439">
        <w:rPr>
          <w:rFonts w:ascii="Arial Narrow" w:hAnsi="Arial Narrow" w:cs="Arial"/>
          <w:sz w:val="20"/>
          <w:szCs w:val="20"/>
        </w:rPr>
        <w:t xml:space="preserve">. Lelio Sáenz Vargas, a fin de informar ante el Pleno del Consejo Regional las actividades desarrolladas durante el año 2012 </w:t>
      </w:r>
      <w:r w:rsidRPr="00EB26CA">
        <w:rPr>
          <w:rFonts w:ascii="Arial Narrow" w:hAnsi="Arial Narrow" w:cs="Arial"/>
          <w:sz w:val="20"/>
          <w:szCs w:val="20"/>
        </w:rPr>
        <w:t>y</w:t>
      </w:r>
      <w:r w:rsidRPr="00287439">
        <w:rPr>
          <w:rFonts w:ascii="Arial Narrow" w:hAnsi="Arial Narrow" w:cs="Arial"/>
          <w:sz w:val="20"/>
          <w:szCs w:val="20"/>
        </w:rPr>
        <w:t xml:space="preserve"> sobre los procesos de planificación para el año 2013.</w:t>
      </w:r>
    </w:p>
    <w:p w:rsidR="00A07589" w:rsidRDefault="00A07589" w:rsidP="00A07589">
      <w:pPr>
        <w:pStyle w:val="Textoindependienteprimerasangra"/>
        <w:spacing w:after="0" w:line="276" w:lineRule="auto"/>
        <w:ind w:left="720" w:firstLine="0"/>
        <w:jc w:val="both"/>
        <w:rPr>
          <w:rFonts w:ascii="Arial Narrow" w:hAnsi="Arial Narrow" w:cs="Arial"/>
          <w:sz w:val="20"/>
          <w:szCs w:val="20"/>
        </w:rPr>
      </w:pPr>
    </w:p>
    <w:p w:rsidR="00A07589" w:rsidRDefault="00A07589" w:rsidP="00A07589">
      <w:pPr>
        <w:pStyle w:val="Textoindependienteprimerasangra"/>
        <w:spacing w:after="0" w:line="276" w:lineRule="auto"/>
        <w:ind w:firstLine="0"/>
        <w:jc w:val="both"/>
        <w:rPr>
          <w:rFonts w:ascii="Arial Narrow" w:hAnsi="Arial Narrow" w:cs="Arial"/>
          <w:sz w:val="20"/>
          <w:szCs w:val="20"/>
        </w:rPr>
      </w:pPr>
      <w:r w:rsidRPr="00442C4F">
        <w:rPr>
          <w:rFonts w:ascii="Arial Narrow" w:hAnsi="Arial Narrow" w:cs="Arial"/>
          <w:sz w:val="20"/>
          <w:szCs w:val="20"/>
        </w:rPr>
        <w:t>La Presidenta de la Mesa Directiva Dra. Sara Elizabeth Palacios Sánchez</w:t>
      </w:r>
      <w:r>
        <w:rPr>
          <w:rFonts w:ascii="Arial Narrow" w:hAnsi="Arial Narrow" w:cs="Arial"/>
          <w:sz w:val="20"/>
          <w:szCs w:val="20"/>
        </w:rPr>
        <w:t xml:space="preserve"> dio el uso de la palabra al</w:t>
      </w:r>
      <w:r w:rsidRPr="00361FB2">
        <w:rPr>
          <w:rFonts w:ascii="Arial Narrow" w:hAnsi="Arial Narrow" w:cs="Arial"/>
          <w:sz w:val="20"/>
          <w:szCs w:val="20"/>
        </w:rPr>
        <w:t xml:space="preserve"> </w:t>
      </w:r>
      <w:r w:rsidRPr="00287439">
        <w:rPr>
          <w:rFonts w:ascii="Arial Narrow" w:hAnsi="Arial Narrow" w:cs="Arial"/>
          <w:sz w:val="20"/>
          <w:szCs w:val="20"/>
        </w:rPr>
        <w:t xml:space="preserve">Sub Gerente de Planificación y Cooperación Técnica Internacional del Gobierno Regional Cajamarca, </w:t>
      </w:r>
      <w:proofErr w:type="spellStart"/>
      <w:r w:rsidRPr="00287439">
        <w:rPr>
          <w:rFonts w:ascii="Arial Narrow" w:hAnsi="Arial Narrow" w:cs="Arial"/>
          <w:sz w:val="20"/>
          <w:szCs w:val="20"/>
        </w:rPr>
        <w:t>Econ</w:t>
      </w:r>
      <w:proofErr w:type="spellEnd"/>
      <w:r w:rsidRPr="00287439">
        <w:rPr>
          <w:rFonts w:ascii="Arial Narrow" w:hAnsi="Arial Narrow" w:cs="Arial"/>
          <w:sz w:val="20"/>
          <w:szCs w:val="20"/>
        </w:rPr>
        <w:t>. Lelio Sáenz Vargas</w:t>
      </w:r>
      <w:r>
        <w:rPr>
          <w:rFonts w:ascii="Arial Narrow" w:hAnsi="Arial Narrow" w:cs="Arial"/>
          <w:sz w:val="20"/>
          <w:szCs w:val="20"/>
        </w:rPr>
        <w:t xml:space="preserve">, quien luego del saludo respectivo dijo que desde el año 2007 está sobrando dinero en el país pues no se tiene una eficiencia en el gasto, esto significa que no se tiene una gestión eficiente y este es un problema que debe resolverlo el gobierno nacional, a través de una eficiente procedimiento de gasto. Se ha hecho una evaluación departamental y se debe realizar un análisis por provincia en los tres niveles de gobierno, por número de proyectos, el Perú inició con 95 mil millones de soles pero por saldos se tiene 118 mil millones de soles, pero a la fecha se tiene comprometido sólo 88 millones y girado 74 millones y se tiene un restante de 42 mil millones de soles que está sobrando, esto representa el 30% del presupuesto, y el año ya culmina. El Gobierno Regional Cajamarca es más eficiente en el gasto que el Gobierno Nacional y el Local, pues tiene un 76% de ejecución a pesar de que a última hora se realiza transferencias del gobierno nacional, el gobierno local sólo está ejecutando el 54%, con lo que se evidencia que el nivel local es ineficiente, por ello se debe ayudar a hacer gestión a los alcaldes. Para un mejor gasto se debe mejorar el procedimiento para lograr mayor eficiencia y mayor certeza. En Cajamarca el Gobierno local tiene en proyectos 40% el nacional el 32% y el Gobierno Regional el 28% con los sectores de salud y educación. En cuanto a la eficiencia la Región Cajamarca tiene acumulado 1300 millones y se tiene gastado 932 millones con una eficiencia de 73%, el gobierno nacional en vez de trabajar con los gobiernos locales deben trabajar con el gobierno regional que tiene mayor eficiencia en el gasto, sugirió que debe haber desconcentración para mejorar la calidad de la inversión y el SNIP debería pasar al CEPLAN y no de pender del MEF, enfatizó que el problema en el gasto es del país por tanto es un problema que debe resolverlo el gobierno nacional. En el departamento de Cajamarca inicia con 1496 millones de soles por efectos de saldos de balance, ahora  </w:t>
      </w:r>
      <w:r>
        <w:rPr>
          <w:rFonts w:ascii="Arial Narrow" w:hAnsi="Arial Narrow" w:cs="Arial"/>
          <w:sz w:val="20"/>
          <w:szCs w:val="20"/>
        </w:rPr>
        <w:lastRenderedPageBreak/>
        <w:t xml:space="preserve">tiene 2500 millones de soles, </w:t>
      </w:r>
      <w:r w:rsidRPr="008879F1">
        <w:rPr>
          <w:rFonts w:ascii="Arial Narrow" w:hAnsi="Arial Narrow" w:cs="Arial"/>
          <w:sz w:val="20"/>
          <w:szCs w:val="20"/>
        </w:rPr>
        <w:t>el gobierno</w:t>
      </w:r>
      <w:r>
        <w:rPr>
          <w:rFonts w:ascii="Arial Narrow" w:hAnsi="Arial Narrow" w:cs="Arial"/>
          <w:sz w:val="20"/>
          <w:szCs w:val="20"/>
        </w:rPr>
        <w:t xml:space="preserve"> nacional en proyectos, inició con 869 millones y actualmente tiene 822 millones esto significa que el gobierno nacional ha retirado recursos. El PIA es mayor que el PIM en el caso del Gobierno Regional, esto no es correcto, es necesario dar asistencia técnica a los municipios no sirve de nada asignarles más recursos. Sugirió se tenga proyectos más grandes para asegurar el gasto y una buena ejecución y esto también pasa en el gobierno nacional pues sólo está ejecutando tres proyectos grandes los demás son proyectos pequeños. En la Región Cajamarca en proyectos y actividades en educación se tiene un avance de casi el 80 %, en salud se tiene un avance de 61%, en energía 76%, en saneamiento 80%, en transporte 79%, en agropecuaria 29%. En cuanto a los sectores más gruesos se tiene a educación y a salud por el gasto corriente, luego energía, saneamiento, transporte y agropecuaria, pesca, turismo, minería comercio, ambiente. En saneamiento el porcentaje de inversión es 80 % y energía 76% se tiene una ejecución alta por PRO REGION. En cuanto a las ejecutoras se tiene en Agricultura con el 72.5% de gasto, en Transportes 31%, Cutervo 84%, Chota 36 Jaén 62%, la sede central 60 % y PROREGION 74%, las UGEL la más alta es Cajabamba con 85 % y la más baja la Dirección Regional de Educación. Para el próximo año se tiene un presupuesto de 888 millones pero se ha adicionado 24 millones y el grueso del presupuesto se va en gasto corriente, se ha perdido 22 millones respecto al año pasado, los ministerios tienen en inversión en Cajamarca las siguientes cifras, el Ministerio del Ambiente 2.48%, la Presidencia del Consejo de Ministros 30%, Energía y Minas 75 %, Transportes 80%.</w:t>
      </w:r>
    </w:p>
    <w:p w:rsidR="00A07589" w:rsidRDefault="00A07589" w:rsidP="00A07589">
      <w:pPr>
        <w:pStyle w:val="Textoindependienteprimerasangra"/>
        <w:spacing w:after="0" w:line="276" w:lineRule="auto"/>
        <w:ind w:firstLine="0"/>
        <w:jc w:val="both"/>
        <w:rPr>
          <w:rFonts w:ascii="Arial Narrow" w:hAnsi="Arial Narrow" w:cs="Arial"/>
          <w:sz w:val="20"/>
          <w:szCs w:val="20"/>
        </w:rPr>
      </w:pPr>
    </w:p>
    <w:p w:rsidR="00A07589" w:rsidRDefault="00A07589" w:rsidP="00A07589">
      <w:pPr>
        <w:pStyle w:val="Textoindependienteprimerasangra"/>
        <w:spacing w:after="0" w:line="276" w:lineRule="auto"/>
        <w:ind w:firstLine="0"/>
        <w:jc w:val="both"/>
        <w:rPr>
          <w:rFonts w:ascii="Arial Narrow" w:hAnsi="Arial Narrow" w:cs="Arial"/>
          <w:sz w:val="20"/>
          <w:szCs w:val="20"/>
        </w:rPr>
      </w:pPr>
      <w:r>
        <w:rPr>
          <w:rFonts w:ascii="Arial Narrow" w:hAnsi="Arial Narrow" w:cs="Arial"/>
          <w:sz w:val="20"/>
          <w:szCs w:val="20"/>
        </w:rPr>
        <w:t>En este momento participaron los consejeros regionales:</w:t>
      </w:r>
    </w:p>
    <w:p w:rsidR="00A07589" w:rsidRDefault="00A07589" w:rsidP="00A07589">
      <w:pPr>
        <w:pStyle w:val="Textoindependienteprimerasangra"/>
        <w:spacing w:after="0" w:line="276" w:lineRule="auto"/>
        <w:ind w:firstLine="0"/>
        <w:jc w:val="both"/>
        <w:rPr>
          <w:rFonts w:ascii="Arial Narrow" w:hAnsi="Arial Narrow" w:cs="Arial"/>
          <w:sz w:val="20"/>
          <w:szCs w:val="20"/>
        </w:rPr>
      </w:pPr>
    </w:p>
    <w:p w:rsidR="00A07589" w:rsidRDefault="00A07589" w:rsidP="00A07589">
      <w:pPr>
        <w:jc w:val="both"/>
        <w:rPr>
          <w:rFonts w:ascii="Arial Narrow" w:hAnsi="Arial Narrow" w:cs="Arial"/>
          <w:sz w:val="20"/>
          <w:szCs w:val="20"/>
        </w:rPr>
      </w:pPr>
      <w:r w:rsidRPr="008F4EDA">
        <w:rPr>
          <w:rFonts w:ascii="Arial Narrow" w:hAnsi="Arial Narrow" w:cs="Arial"/>
          <w:sz w:val="20"/>
          <w:szCs w:val="20"/>
        </w:rPr>
        <w:t xml:space="preserve">El Consejero Regional por la provincia de </w:t>
      </w:r>
      <w:proofErr w:type="spellStart"/>
      <w:r w:rsidRPr="008F4EDA">
        <w:rPr>
          <w:rFonts w:ascii="Arial Narrow" w:hAnsi="Arial Narrow" w:cs="Arial"/>
          <w:sz w:val="20"/>
          <w:szCs w:val="20"/>
        </w:rPr>
        <w:t>Contumazá</w:t>
      </w:r>
      <w:proofErr w:type="spellEnd"/>
      <w:r w:rsidRPr="008F4EDA">
        <w:rPr>
          <w:rFonts w:ascii="Arial Narrow" w:hAnsi="Arial Narrow" w:cs="Arial"/>
          <w:sz w:val="20"/>
          <w:szCs w:val="20"/>
        </w:rPr>
        <w:t>, Prof. Elmer Manuel Florián Cedrón, dijo que</w:t>
      </w:r>
      <w:r>
        <w:rPr>
          <w:rFonts w:ascii="Arial Narrow" w:hAnsi="Arial Narrow" w:cs="Arial"/>
          <w:sz w:val="20"/>
          <w:szCs w:val="20"/>
        </w:rPr>
        <w:t xml:space="preserve"> se debe implementar los proyectos del plan de desarrollo regional concertado en cada provincia, sugirió que sean grandes para que justifique el gasto.         </w:t>
      </w:r>
    </w:p>
    <w:p w:rsidR="00A07589" w:rsidRDefault="00A07589" w:rsidP="00A07589">
      <w:pPr>
        <w:pStyle w:val="Textoindependienteprimerasangra"/>
        <w:spacing w:after="0" w:line="276" w:lineRule="auto"/>
        <w:ind w:left="720" w:firstLine="0"/>
        <w:jc w:val="both"/>
        <w:rPr>
          <w:rFonts w:ascii="Arial Narrow" w:hAnsi="Arial Narrow" w:cs="Arial"/>
          <w:sz w:val="20"/>
          <w:szCs w:val="20"/>
        </w:rPr>
      </w:pPr>
    </w:p>
    <w:p w:rsidR="00A07589" w:rsidRDefault="00A07589" w:rsidP="00A07589">
      <w:pPr>
        <w:pStyle w:val="Textoindependienteprimerasangra"/>
        <w:numPr>
          <w:ilvl w:val="0"/>
          <w:numId w:val="14"/>
        </w:numPr>
        <w:spacing w:after="0" w:line="276" w:lineRule="auto"/>
        <w:jc w:val="both"/>
        <w:rPr>
          <w:rFonts w:ascii="Arial Narrow" w:hAnsi="Arial Narrow" w:cs="Arial"/>
          <w:sz w:val="20"/>
          <w:szCs w:val="20"/>
        </w:rPr>
      </w:pPr>
      <w:r w:rsidRPr="00287439">
        <w:rPr>
          <w:rFonts w:ascii="Arial Narrow" w:hAnsi="Arial Narrow" w:cs="Arial"/>
          <w:sz w:val="20"/>
          <w:szCs w:val="20"/>
        </w:rPr>
        <w:t xml:space="preserve">Pedido presentado por el Consejero Regional por la provincia de </w:t>
      </w:r>
      <w:proofErr w:type="spellStart"/>
      <w:r w:rsidRPr="00287439">
        <w:rPr>
          <w:rFonts w:ascii="Arial Narrow" w:hAnsi="Arial Narrow" w:cs="Arial"/>
          <w:sz w:val="20"/>
          <w:szCs w:val="20"/>
        </w:rPr>
        <w:t>Contumazá</w:t>
      </w:r>
      <w:proofErr w:type="spellEnd"/>
      <w:r w:rsidRPr="00287439">
        <w:rPr>
          <w:rFonts w:ascii="Arial Narrow" w:hAnsi="Arial Narrow" w:cs="Arial"/>
          <w:sz w:val="20"/>
          <w:szCs w:val="20"/>
        </w:rPr>
        <w:t>, Prof. Elmer Manuel Florián Cedrón, solicita que se convoque al Director de Administración del Gobierno Regional de Cajamarca, Lic. Deyber Flores Calle, a fin de informar ante el Pleno del Consejo Regional los Estados Financieros del año 2011.</w:t>
      </w:r>
    </w:p>
    <w:p w:rsidR="00A07589" w:rsidRDefault="00A07589" w:rsidP="00A07589">
      <w:pPr>
        <w:pStyle w:val="Textoindependienteprimerasangra"/>
        <w:spacing w:after="0" w:line="276" w:lineRule="auto"/>
        <w:ind w:left="720" w:firstLine="0"/>
        <w:jc w:val="both"/>
        <w:rPr>
          <w:rFonts w:ascii="Arial Narrow" w:hAnsi="Arial Narrow" w:cs="Arial"/>
          <w:sz w:val="20"/>
          <w:szCs w:val="20"/>
        </w:rPr>
      </w:pPr>
    </w:p>
    <w:p w:rsidR="00A07589" w:rsidRDefault="00A07589" w:rsidP="00A07589">
      <w:pPr>
        <w:pStyle w:val="Textoindependienteprimerasangra"/>
        <w:spacing w:after="0" w:line="276" w:lineRule="auto"/>
        <w:ind w:firstLine="0"/>
        <w:jc w:val="both"/>
        <w:rPr>
          <w:rFonts w:ascii="Arial Narrow" w:hAnsi="Arial Narrow" w:cs="Arial"/>
          <w:sz w:val="20"/>
          <w:szCs w:val="20"/>
        </w:rPr>
      </w:pPr>
      <w:r>
        <w:rPr>
          <w:rFonts w:ascii="Arial Narrow" w:hAnsi="Arial Narrow" w:cs="Arial"/>
          <w:sz w:val="20"/>
          <w:szCs w:val="20"/>
        </w:rPr>
        <w:t>Este punto fue postergado para la próxima sesión.</w:t>
      </w:r>
    </w:p>
    <w:p w:rsidR="00A07589" w:rsidRDefault="00A07589" w:rsidP="00A07589">
      <w:pPr>
        <w:pStyle w:val="Textoindependienteprimerasangra"/>
        <w:spacing w:after="0" w:line="276" w:lineRule="auto"/>
        <w:ind w:left="720" w:firstLine="0"/>
        <w:jc w:val="both"/>
        <w:rPr>
          <w:rFonts w:ascii="Arial Narrow" w:hAnsi="Arial Narrow" w:cs="Arial"/>
          <w:sz w:val="20"/>
          <w:szCs w:val="20"/>
        </w:rPr>
      </w:pPr>
    </w:p>
    <w:p w:rsidR="00A07589" w:rsidRDefault="00A07589" w:rsidP="00A07589">
      <w:pPr>
        <w:pStyle w:val="Textoindependienteprimerasangra"/>
        <w:numPr>
          <w:ilvl w:val="0"/>
          <w:numId w:val="14"/>
        </w:numPr>
        <w:spacing w:after="0" w:line="276" w:lineRule="auto"/>
        <w:jc w:val="both"/>
        <w:rPr>
          <w:rFonts w:ascii="Arial Narrow" w:hAnsi="Arial Narrow" w:cs="Arial"/>
          <w:sz w:val="20"/>
          <w:szCs w:val="20"/>
        </w:rPr>
      </w:pPr>
      <w:r w:rsidRPr="00287439">
        <w:rPr>
          <w:rFonts w:ascii="Arial Narrow" w:hAnsi="Arial Narrow" w:cs="Arial"/>
          <w:sz w:val="20"/>
          <w:szCs w:val="20"/>
        </w:rPr>
        <w:t xml:space="preserve">Oficio N° 684, 685, 686, 687 y 688-2012GR.CAJ-CRJSCR, de fecha 30 de octubre de 2012, solicita a los señores Consejeros Regionales Lic. </w:t>
      </w:r>
      <w:proofErr w:type="spellStart"/>
      <w:r w:rsidRPr="00287439">
        <w:rPr>
          <w:rFonts w:ascii="Arial Narrow" w:hAnsi="Arial Narrow" w:cs="Arial"/>
          <w:sz w:val="20"/>
          <w:szCs w:val="20"/>
        </w:rPr>
        <w:t>Leider</w:t>
      </w:r>
      <w:proofErr w:type="spellEnd"/>
      <w:r w:rsidRPr="00287439">
        <w:rPr>
          <w:rFonts w:ascii="Arial Narrow" w:hAnsi="Arial Narrow" w:cs="Arial"/>
          <w:sz w:val="20"/>
          <w:szCs w:val="20"/>
        </w:rPr>
        <w:t xml:space="preserve"> Hugo Fuentes Estela, Prof. Guillermo </w:t>
      </w:r>
      <w:proofErr w:type="spellStart"/>
      <w:r w:rsidRPr="00287439">
        <w:rPr>
          <w:rFonts w:ascii="Arial Narrow" w:hAnsi="Arial Narrow" w:cs="Arial"/>
          <w:sz w:val="20"/>
          <w:szCs w:val="20"/>
        </w:rPr>
        <w:t>Yopla</w:t>
      </w:r>
      <w:proofErr w:type="spellEnd"/>
      <w:r w:rsidRPr="00287439">
        <w:rPr>
          <w:rFonts w:ascii="Arial Narrow" w:hAnsi="Arial Narrow" w:cs="Arial"/>
          <w:sz w:val="20"/>
          <w:szCs w:val="20"/>
        </w:rPr>
        <w:t xml:space="preserve"> </w:t>
      </w:r>
      <w:proofErr w:type="spellStart"/>
      <w:r w:rsidRPr="00287439">
        <w:rPr>
          <w:rFonts w:ascii="Arial Narrow" w:hAnsi="Arial Narrow" w:cs="Arial"/>
          <w:sz w:val="20"/>
          <w:szCs w:val="20"/>
        </w:rPr>
        <w:t>Murrugarra</w:t>
      </w:r>
      <w:proofErr w:type="spellEnd"/>
      <w:r w:rsidRPr="00287439">
        <w:rPr>
          <w:rFonts w:ascii="Arial Narrow" w:hAnsi="Arial Narrow" w:cs="Arial"/>
          <w:sz w:val="20"/>
          <w:szCs w:val="20"/>
        </w:rPr>
        <w:t xml:space="preserve">, Lic. Jesús García Lozano, Prof. Juan Barreda Soto y Prof. </w:t>
      </w:r>
      <w:proofErr w:type="spellStart"/>
      <w:r w:rsidRPr="00287439">
        <w:rPr>
          <w:rFonts w:ascii="Arial Narrow" w:hAnsi="Arial Narrow" w:cs="Arial"/>
          <w:sz w:val="20"/>
          <w:szCs w:val="20"/>
        </w:rPr>
        <w:t>Elzer</w:t>
      </w:r>
      <w:proofErr w:type="spellEnd"/>
      <w:r w:rsidRPr="00287439">
        <w:rPr>
          <w:rFonts w:ascii="Arial Narrow" w:hAnsi="Arial Narrow" w:cs="Arial"/>
          <w:sz w:val="20"/>
          <w:szCs w:val="20"/>
        </w:rPr>
        <w:t xml:space="preserve"> </w:t>
      </w:r>
      <w:proofErr w:type="spellStart"/>
      <w:r w:rsidRPr="00287439">
        <w:rPr>
          <w:rFonts w:ascii="Arial Narrow" w:hAnsi="Arial Narrow" w:cs="Arial"/>
          <w:sz w:val="20"/>
          <w:szCs w:val="20"/>
        </w:rPr>
        <w:t>Elera</w:t>
      </w:r>
      <w:proofErr w:type="spellEnd"/>
      <w:r w:rsidRPr="00287439">
        <w:rPr>
          <w:rFonts w:ascii="Arial Narrow" w:hAnsi="Arial Narrow" w:cs="Arial"/>
          <w:sz w:val="20"/>
          <w:szCs w:val="20"/>
        </w:rPr>
        <w:t xml:space="preserve"> López, informen ante el Pleno del Consejo Regional las acciones realizadas en las comisiones de servicios que se les fue autorizados por el Pleno del Consejo Regional y/o por la Presidenta del Consejo Regional.</w:t>
      </w:r>
    </w:p>
    <w:p w:rsidR="00A07589" w:rsidRDefault="00A07589" w:rsidP="00A07589">
      <w:pPr>
        <w:pStyle w:val="Textoindependienteprimerasangra"/>
        <w:spacing w:after="0" w:line="276" w:lineRule="auto"/>
        <w:ind w:left="720" w:firstLine="0"/>
        <w:jc w:val="both"/>
        <w:rPr>
          <w:rFonts w:ascii="Arial Narrow" w:hAnsi="Arial Narrow" w:cs="Arial"/>
          <w:sz w:val="20"/>
          <w:szCs w:val="20"/>
        </w:rPr>
      </w:pPr>
    </w:p>
    <w:p w:rsidR="00A07589" w:rsidRDefault="00A07589" w:rsidP="00A07589">
      <w:pPr>
        <w:pStyle w:val="Textoindependienteprimerasangra"/>
        <w:spacing w:after="0" w:line="276" w:lineRule="auto"/>
        <w:ind w:firstLine="0"/>
        <w:jc w:val="both"/>
        <w:rPr>
          <w:rFonts w:ascii="Arial Narrow" w:hAnsi="Arial Narrow" w:cs="Arial"/>
          <w:sz w:val="20"/>
          <w:szCs w:val="20"/>
        </w:rPr>
      </w:pPr>
      <w:r>
        <w:rPr>
          <w:rFonts w:ascii="Arial Narrow" w:hAnsi="Arial Narrow" w:cs="Arial"/>
          <w:sz w:val="20"/>
          <w:szCs w:val="20"/>
        </w:rPr>
        <w:t>Este punto fue postergado para la próxima sesión.</w:t>
      </w:r>
    </w:p>
    <w:p w:rsidR="00A07589" w:rsidRDefault="00A07589" w:rsidP="00A07589">
      <w:pPr>
        <w:pStyle w:val="Textoindependienteprimerasangra"/>
        <w:spacing w:after="0" w:line="276" w:lineRule="auto"/>
        <w:ind w:left="720" w:firstLine="0"/>
        <w:jc w:val="both"/>
        <w:rPr>
          <w:rFonts w:ascii="Arial Narrow" w:hAnsi="Arial Narrow" w:cs="Arial"/>
          <w:sz w:val="20"/>
          <w:szCs w:val="20"/>
        </w:rPr>
      </w:pPr>
    </w:p>
    <w:p w:rsidR="00A07589" w:rsidRDefault="00A07589" w:rsidP="00A07589">
      <w:pPr>
        <w:pStyle w:val="Textoindependienteprimerasangra"/>
        <w:numPr>
          <w:ilvl w:val="0"/>
          <w:numId w:val="14"/>
        </w:numPr>
        <w:spacing w:after="0" w:line="276" w:lineRule="auto"/>
        <w:jc w:val="both"/>
        <w:rPr>
          <w:rFonts w:ascii="Arial Narrow" w:hAnsi="Arial Narrow" w:cs="Arial"/>
          <w:sz w:val="20"/>
          <w:szCs w:val="20"/>
        </w:rPr>
      </w:pPr>
      <w:r w:rsidRPr="00287439">
        <w:rPr>
          <w:rFonts w:ascii="Arial Narrow" w:hAnsi="Arial Narrow" w:cs="Arial"/>
          <w:sz w:val="20"/>
          <w:szCs w:val="20"/>
        </w:rPr>
        <w:t>Pedido presentado por la Consejera Delegada Dra. Sara Palacios Sánchez, solicita al Pleno del Consejo Regional un espacio de tiempo para informar referente a los viajes autorizados por el Pleno del Consejo Regional en Comisión de Servicios.</w:t>
      </w:r>
    </w:p>
    <w:p w:rsidR="00A07589" w:rsidRDefault="00A07589" w:rsidP="00A07589">
      <w:pPr>
        <w:pStyle w:val="Textoindependienteprimerasangra"/>
        <w:spacing w:after="0" w:line="276" w:lineRule="auto"/>
        <w:ind w:left="720" w:firstLine="0"/>
        <w:jc w:val="both"/>
        <w:rPr>
          <w:rFonts w:ascii="Arial Narrow" w:hAnsi="Arial Narrow" w:cs="Arial"/>
          <w:sz w:val="20"/>
          <w:szCs w:val="20"/>
        </w:rPr>
      </w:pPr>
    </w:p>
    <w:p w:rsidR="00A07589" w:rsidRDefault="00A07589" w:rsidP="00A07589">
      <w:pPr>
        <w:pStyle w:val="Textoindependienteprimerasangra"/>
        <w:spacing w:after="0" w:line="276" w:lineRule="auto"/>
        <w:ind w:firstLine="0"/>
        <w:jc w:val="both"/>
        <w:rPr>
          <w:rFonts w:ascii="Arial Narrow" w:hAnsi="Arial Narrow" w:cs="Arial"/>
          <w:sz w:val="20"/>
          <w:szCs w:val="20"/>
        </w:rPr>
      </w:pPr>
      <w:r>
        <w:rPr>
          <w:rFonts w:ascii="Arial Narrow" w:hAnsi="Arial Narrow" w:cs="Arial"/>
          <w:sz w:val="20"/>
          <w:szCs w:val="20"/>
        </w:rPr>
        <w:t>Este punto fue postergado para la próxima sesión.</w:t>
      </w:r>
    </w:p>
    <w:p w:rsidR="00A07589" w:rsidRPr="008F4EDA" w:rsidRDefault="00A07589" w:rsidP="00A07589">
      <w:pPr>
        <w:pStyle w:val="Textoindependienteprimerasangra"/>
        <w:spacing w:after="0" w:line="276" w:lineRule="auto"/>
        <w:ind w:left="720" w:firstLine="0"/>
        <w:jc w:val="both"/>
        <w:rPr>
          <w:rFonts w:ascii="Arial Narrow" w:hAnsi="Arial Narrow" w:cs="Arial"/>
          <w:sz w:val="20"/>
          <w:szCs w:val="20"/>
        </w:rPr>
      </w:pPr>
    </w:p>
    <w:p w:rsidR="00A07589" w:rsidRDefault="00A07589" w:rsidP="00A07589">
      <w:pPr>
        <w:pStyle w:val="Textoindependienteprimerasangra"/>
        <w:spacing w:after="0"/>
        <w:ind w:firstLine="0"/>
        <w:jc w:val="both"/>
        <w:rPr>
          <w:rFonts w:ascii="Arial Narrow" w:hAnsi="Arial Narrow" w:cs="Arial"/>
          <w:b/>
          <w:sz w:val="20"/>
          <w:szCs w:val="20"/>
        </w:rPr>
      </w:pPr>
      <w:r>
        <w:rPr>
          <w:rFonts w:ascii="Arial Narrow" w:hAnsi="Arial Narrow" w:cs="Arial"/>
          <w:bCs/>
          <w:sz w:val="20"/>
          <w:szCs w:val="20"/>
        </w:rPr>
        <w:t xml:space="preserve"> </w:t>
      </w:r>
      <w:r w:rsidRPr="00287439">
        <w:rPr>
          <w:rFonts w:ascii="Arial Narrow" w:hAnsi="Arial Narrow" w:cs="Arial"/>
          <w:b/>
          <w:sz w:val="20"/>
          <w:szCs w:val="20"/>
        </w:rPr>
        <w:t>POS</w:t>
      </w:r>
      <w:r>
        <w:rPr>
          <w:rFonts w:ascii="Arial Narrow" w:hAnsi="Arial Narrow" w:cs="Arial"/>
          <w:b/>
          <w:sz w:val="20"/>
          <w:szCs w:val="20"/>
        </w:rPr>
        <w:t>T</w:t>
      </w:r>
      <w:r w:rsidRPr="00287439">
        <w:rPr>
          <w:rFonts w:ascii="Arial Narrow" w:hAnsi="Arial Narrow" w:cs="Arial"/>
          <w:b/>
          <w:sz w:val="20"/>
          <w:szCs w:val="20"/>
        </w:rPr>
        <w:t xml:space="preserve"> AGENDA</w:t>
      </w:r>
    </w:p>
    <w:p w:rsidR="00A07589" w:rsidRDefault="00A07589" w:rsidP="00A07589">
      <w:pPr>
        <w:pStyle w:val="Textoindependienteprimerasangra"/>
        <w:spacing w:after="0"/>
        <w:ind w:firstLine="0"/>
        <w:jc w:val="both"/>
        <w:rPr>
          <w:rFonts w:ascii="Arial Narrow" w:hAnsi="Arial Narrow" w:cs="Arial"/>
          <w:b/>
          <w:sz w:val="20"/>
          <w:szCs w:val="20"/>
        </w:rPr>
      </w:pPr>
    </w:p>
    <w:p w:rsidR="00A07589" w:rsidRPr="00287439" w:rsidRDefault="00A07589" w:rsidP="00A07589">
      <w:pPr>
        <w:pStyle w:val="Textoindependienteprimerasangra"/>
        <w:numPr>
          <w:ilvl w:val="0"/>
          <w:numId w:val="15"/>
        </w:numPr>
        <w:spacing w:after="0"/>
        <w:jc w:val="both"/>
        <w:rPr>
          <w:rStyle w:val="CharacterStyle1"/>
          <w:rFonts w:ascii="Arial Narrow" w:hAnsi="Arial Narrow" w:cs="Arial Narrow"/>
          <w:spacing w:val="2"/>
        </w:rPr>
      </w:pPr>
      <w:r w:rsidRPr="00287439">
        <w:rPr>
          <w:rStyle w:val="CharacterStyle1"/>
          <w:rFonts w:ascii="Arial Narrow" w:hAnsi="Arial Narrow" w:cs="Arial Narrow"/>
          <w:spacing w:val="1"/>
        </w:rPr>
        <w:t xml:space="preserve">Pedido presentado Mediante el cual solicita al pleno de nuestro Consejo Regional la aprobación de un acuerdo, a </w:t>
      </w:r>
      <w:r w:rsidRPr="00287439">
        <w:rPr>
          <w:rStyle w:val="CharacterStyle1"/>
          <w:rFonts w:ascii="Arial Narrow" w:hAnsi="Arial Narrow" w:cs="Arial Narrow"/>
          <w:spacing w:val="4"/>
        </w:rPr>
        <w:t xml:space="preserve">fin de que el nivel ejecutivo destine los recursos económicos suficientes para terminar el </w:t>
      </w:r>
      <w:r w:rsidRPr="00287439">
        <w:rPr>
          <w:rStyle w:val="CharacterStyle1"/>
          <w:rFonts w:ascii="Arial Narrow" w:hAnsi="Arial Narrow" w:cs="Arial Narrow"/>
          <w:spacing w:val="8"/>
        </w:rPr>
        <w:t>proyecto "</w:t>
      </w:r>
      <w:r>
        <w:rPr>
          <w:rStyle w:val="CharacterStyle1"/>
          <w:rFonts w:ascii="Arial Narrow" w:hAnsi="Arial Narrow" w:cs="Arial Narrow"/>
          <w:spacing w:val="8"/>
        </w:rPr>
        <w:t>Sustitución Infraestructura de l</w:t>
      </w:r>
      <w:r w:rsidRPr="00287439">
        <w:rPr>
          <w:rStyle w:val="CharacterStyle1"/>
          <w:rFonts w:ascii="Arial Narrow" w:hAnsi="Arial Narrow" w:cs="Arial Narrow"/>
          <w:spacing w:val="8"/>
        </w:rPr>
        <w:t xml:space="preserve">a I.E. Nuestra Señora del </w:t>
      </w:r>
      <w:r w:rsidRPr="00287439">
        <w:rPr>
          <w:rStyle w:val="CharacterStyle1"/>
          <w:rFonts w:ascii="Arial Narrow" w:hAnsi="Arial Narrow" w:cs="Arial Narrow"/>
          <w:spacing w:val="3"/>
        </w:rPr>
        <w:t xml:space="preserve">Rosario"- Cajabamba, cuya ejecución se inició en el año 2004 </w:t>
      </w:r>
      <w:r w:rsidRPr="00287439">
        <w:rPr>
          <w:rStyle w:val="CharacterStyle1"/>
          <w:rFonts w:ascii="Arial Narrow" w:hAnsi="Arial Narrow" w:cs="Arial Narrow"/>
          <w:spacing w:val="3"/>
          <w:vertAlign w:val="subscript"/>
        </w:rPr>
        <w:t>y</w:t>
      </w:r>
      <w:r w:rsidRPr="00287439">
        <w:rPr>
          <w:rStyle w:val="CharacterStyle1"/>
          <w:rFonts w:ascii="Arial Narrow" w:hAnsi="Arial Narrow" w:cs="Arial Narrow"/>
          <w:spacing w:val="3"/>
        </w:rPr>
        <w:t xml:space="preserve"> hasta la fecha no se lo </w:t>
      </w:r>
      <w:r w:rsidRPr="00287439">
        <w:rPr>
          <w:rStyle w:val="CharacterStyle1"/>
          <w:rFonts w:ascii="Arial Narrow" w:hAnsi="Arial Narrow" w:cs="Arial Narrow"/>
          <w:spacing w:val="1"/>
        </w:rPr>
        <w:t xml:space="preserve">concluye, impidiendo la transferencia a la entidad correspondiente. Asimismo solicita al Pleno </w:t>
      </w:r>
      <w:r w:rsidRPr="00287439">
        <w:rPr>
          <w:rStyle w:val="CharacterStyle1"/>
          <w:rFonts w:ascii="Arial Narrow" w:hAnsi="Arial Narrow" w:cs="Arial Narrow"/>
          <w:spacing w:val="2"/>
        </w:rPr>
        <w:t>del Consejo Regional un espacio de tiempo para que la Reverenda Madre Directora de la mencionada I.E. exponga la problemática existente en dicho colegio.</w:t>
      </w:r>
    </w:p>
    <w:p w:rsidR="00A07589" w:rsidRPr="008F4EDA" w:rsidRDefault="00A07589" w:rsidP="00A07589">
      <w:pPr>
        <w:jc w:val="both"/>
        <w:rPr>
          <w:rFonts w:ascii="Arial Narrow" w:hAnsi="Arial Narrow" w:cs="Arial"/>
          <w:color w:val="000000"/>
          <w:sz w:val="20"/>
          <w:szCs w:val="20"/>
        </w:rPr>
      </w:pPr>
    </w:p>
    <w:p w:rsidR="00A07589" w:rsidRDefault="00A07589" w:rsidP="00A07589">
      <w:pPr>
        <w:jc w:val="both"/>
        <w:rPr>
          <w:rFonts w:ascii="Arial Narrow" w:hAnsi="Arial Narrow" w:cs="Arial"/>
          <w:sz w:val="20"/>
          <w:szCs w:val="20"/>
        </w:rPr>
      </w:pPr>
      <w:r w:rsidRPr="00442C4F">
        <w:rPr>
          <w:rFonts w:ascii="Arial Narrow" w:hAnsi="Arial Narrow" w:cs="Arial"/>
          <w:sz w:val="20"/>
          <w:szCs w:val="20"/>
        </w:rPr>
        <w:t>La Presidenta de la Mesa Directiva Dra. Sara Elizabeth Palacios Sánchez</w:t>
      </w:r>
      <w:r>
        <w:rPr>
          <w:rFonts w:ascii="Arial Narrow" w:hAnsi="Arial Narrow" w:cs="Arial"/>
          <w:sz w:val="20"/>
          <w:szCs w:val="20"/>
        </w:rPr>
        <w:t xml:space="preserve"> dio el uso de la palabra a la </w:t>
      </w:r>
      <w:r w:rsidRPr="00287439">
        <w:rPr>
          <w:rStyle w:val="CharacterStyle1"/>
          <w:rFonts w:ascii="Arial Narrow" w:hAnsi="Arial Narrow" w:cs="Arial Narrow"/>
          <w:spacing w:val="2"/>
        </w:rPr>
        <w:t>Reverenda Madre Directora de la I.E.</w:t>
      </w:r>
    </w:p>
    <w:p w:rsidR="00A07589" w:rsidRDefault="00A07589" w:rsidP="00A07589">
      <w:pPr>
        <w:jc w:val="both"/>
        <w:rPr>
          <w:rFonts w:ascii="Arial Narrow" w:hAnsi="Arial Narrow" w:cs="Arial"/>
          <w:bCs/>
          <w:sz w:val="20"/>
          <w:szCs w:val="20"/>
        </w:rPr>
      </w:pPr>
      <w:r w:rsidRPr="00287439">
        <w:rPr>
          <w:rStyle w:val="CharacterStyle1"/>
          <w:rFonts w:ascii="Arial Narrow" w:hAnsi="Arial Narrow" w:cs="Arial Narrow"/>
          <w:spacing w:val="8"/>
        </w:rPr>
        <w:t xml:space="preserve">Nuestra Señora del </w:t>
      </w:r>
      <w:r w:rsidRPr="00287439">
        <w:rPr>
          <w:rStyle w:val="CharacterStyle1"/>
          <w:rFonts w:ascii="Arial Narrow" w:hAnsi="Arial Narrow" w:cs="Arial Narrow"/>
          <w:spacing w:val="3"/>
        </w:rPr>
        <w:t>Rosario"- Cajabamba</w:t>
      </w:r>
      <w:r>
        <w:rPr>
          <w:rStyle w:val="CharacterStyle1"/>
          <w:rFonts w:ascii="Arial Narrow" w:hAnsi="Arial Narrow" w:cs="Arial Narrow"/>
          <w:spacing w:val="3"/>
        </w:rPr>
        <w:t xml:space="preserve"> Jesús Teresa Villanueva Rosas, quien luego del saludo respectivo dijo que el local del colegio ha sido construido el año 2005 sin embargo no ha sido entregado a la UGEL de Cajabamba porque aún no se han levantado las observaciones. Por ello requirió que se sanee estas observaciones (están en mal estado, los techos, y la bomba), solicitó se dé el pase al Presidente de la APAFA de la I.E.</w:t>
      </w:r>
      <w:r>
        <w:rPr>
          <w:rFonts w:ascii="Arial Narrow" w:hAnsi="Arial Narrow" w:cs="Arial"/>
          <w:bCs/>
          <w:sz w:val="20"/>
          <w:szCs w:val="20"/>
        </w:rPr>
        <w:t xml:space="preserve">   </w:t>
      </w:r>
    </w:p>
    <w:p w:rsidR="00A07589" w:rsidRDefault="00A07589" w:rsidP="00A07589">
      <w:pPr>
        <w:jc w:val="both"/>
        <w:rPr>
          <w:rFonts w:ascii="Arial Narrow" w:hAnsi="Arial Narrow" w:cs="Arial"/>
          <w:bCs/>
          <w:sz w:val="20"/>
          <w:szCs w:val="20"/>
        </w:rPr>
      </w:pPr>
    </w:p>
    <w:p w:rsidR="00A07589" w:rsidRDefault="00A07589" w:rsidP="00A07589">
      <w:pPr>
        <w:jc w:val="both"/>
        <w:rPr>
          <w:rFonts w:ascii="Arial Narrow" w:hAnsi="Arial Narrow" w:cs="Arial"/>
          <w:bCs/>
          <w:sz w:val="20"/>
          <w:szCs w:val="20"/>
        </w:rPr>
      </w:pPr>
      <w:r w:rsidRPr="00442C4F">
        <w:rPr>
          <w:rFonts w:ascii="Arial Narrow" w:hAnsi="Arial Narrow" w:cs="Arial"/>
          <w:sz w:val="20"/>
          <w:szCs w:val="20"/>
        </w:rPr>
        <w:t>La Presidenta de la Mesa Directiva Dra. Sara Elizabeth Palacios Sánchez</w:t>
      </w:r>
      <w:r>
        <w:rPr>
          <w:rFonts w:ascii="Arial Narrow" w:hAnsi="Arial Narrow" w:cs="Arial"/>
          <w:sz w:val="20"/>
          <w:szCs w:val="20"/>
        </w:rPr>
        <w:t xml:space="preserve"> dio el uso de la palabra </w:t>
      </w:r>
      <w:r>
        <w:rPr>
          <w:rStyle w:val="CharacterStyle1"/>
          <w:rFonts w:ascii="Arial Narrow" w:hAnsi="Arial Narrow" w:cs="Arial Narrow"/>
          <w:spacing w:val="3"/>
        </w:rPr>
        <w:t xml:space="preserve">al Presidente de la APAFA de la I.E, quien luego del saludo respectivo dijo que la institución que representa, tiene un local que ha sido recientemente construido pero que se encuentra en mal estado y aún no está concluido, por tanto solicitó que se levante las observaciones, para sanear esta obra.   </w:t>
      </w:r>
    </w:p>
    <w:p w:rsidR="00A07589" w:rsidRDefault="00A07589" w:rsidP="00A07589">
      <w:pPr>
        <w:jc w:val="both"/>
        <w:rPr>
          <w:rFonts w:ascii="Arial Narrow" w:hAnsi="Arial Narrow" w:cs="Arial"/>
          <w:bCs/>
          <w:sz w:val="20"/>
          <w:szCs w:val="20"/>
        </w:rPr>
      </w:pPr>
    </w:p>
    <w:p w:rsidR="00A07589" w:rsidRDefault="00A07589" w:rsidP="00A07589">
      <w:pPr>
        <w:jc w:val="both"/>
        <w:rPr>
          <w:rFonts w:ascii="Arial Narrow" w:hAnsi="Arial Narrow" w:cs="Arial"/>
          <w:bCs/>
          <w:sz w:val="20"/>
          <w:szCs w:val="20"/>
        </w:rPr>
      </w:pPr>
      <w:r>
        <w:rPr>
          <w:rFonts w:ascii="Arial Narrow" w:hAnsi="Arial Narrow" w:cs="Arial"/>
          <w:bCs/>
          <w:sz w:val="20"/>
          <w:szCs w:val="20"/>
        </w:rPr>
        <w:t>En este momento participaron los consejeros regionales:</w:t>
      </w:r>
    </w:p>
    <w:p w:rsidR="00A07589" w:rsidRDefault="00A07589" w:rsidP="00A07589">
      <w:pPr>
        <w:jc w:val="both"/>
        <w:rPr>
          <w:rFonts w:ascii="Arial Narrow" w:hAnsi="Arial Narrow" w:cs="Arial"/>
          <w:bCs/>
          <w:sz w:val="20"/>
          <w:szCs w:val="20"/>
        </w:rPr>
      </w:pPr>
    </w:p>
    <w:p w:rsidR="00A07589" w:rsidRDefault="00A07589" w:rsidP="00A07589">
      <w:pPr>
        <w:jc w:val="both"/>
        <w:rPr>
          <w:rFonts w:ascii="Arial Narrow" w:hAnsi="Arial Narrow" w:cs="Arial"/>
          <w:bCs/>
          <w:sz w:val="20"/>
          <w:szCs w:val="20"/>
        </w:rPr>
      </w:pPr>
      <w:r w:rsidRPr="008F4EDA">
        <w:rPr>
          <w:rFonts w:ascii="Arial Narrow" w:hAnsi="Arial Narrow" w:cs="Arial"/>
          <w:bCs/>
          <w:sz w:val="20"/>
          <w:szCs w:val="20"/>
        </w:rPr>
        <w:t xml:space="preserve">El Consejero Regional por la Provincia de Chota Lic. </w:t>
      </w:r>
      <w:proofErr w:type="spellStart"/>
      <w:r w:rsidRPr="008F4EDA">
        <w:rPr>
          <w:rFonts w:ascii="Arial Narrow" w:hAnsi="Arial Narrow" w:cs="Arial"/>
          <w:bCs/>
          <w:sz w:val="20"/>
          <w:szCs w:val="20"/>
        </w:rPr>
        <w:t>Leider</w:t>
      </w:r>
      <w:proofErr w:type="spellEnd"/>
      <w:r w:rsidRPr="008F4EDA">
        <w:rPr>
          <w:rFonts w:ascii="Arial Narrow" w:hAnsi="Arial Narrow" w:cs="Arial"/>
          <w:bCs/>
          <w:sz w:val="20"/>
          <w:szCs w:val="20"/>
        </w:rPr>
        <w:t xml:space="preserve"> Hugo Fuentes Estela,</w:t>
      </w:r>
      <w:r>
        <w:rPr>
          <w:rFonts w:ascii="Arial Narrow" w:hAnsi="Arial Narrow" w:cs="Arial"/>
          <w:bCs/>
          <w:sz w:val="20"/>
          <w:szCs w:val="20"/>
        </w:rPr>
        <w:t xml:space="preserve"> dijo que se debe realizar el seguimiento a ver en qué condiciones está y en que oficina del Gobierno Regional se encuentra.</w:t>
      </w:r>
    </w:p>
    <w:p w:rsidR="00A07589" w:rsidRDefault="00A07589" w:rsidP="00A07589">
      <w:pPr>
        <w:jc w:val="both"/>
        <w:rPr>
          <w:rFonts w:ascii="Arial Narrow" w:hAnsi="Arial Narrow" w:cs="Arial"/>
          <w:bCs/>
          <w:sz w:val="20"/>
          <w:szCs w:val="20"/>
        </w:rPr>
      </w:pPr>
    </w:p>
    <w:p w:rsidR="00A07589" w:rsidRDefault="00A07589" w:rsidP="00A07589">
      <w:pPr>
        <w:jc w:val="both"/>
        <w:rPr>
          <w:rFonts w:ascii="Arial Narrow" w:hAnsi="Arial Narrow" w:cs="Arial"/>
          <w:sz w:val="20"/>
          <w:szCs w:val="20"/>
        </w:rPr>
      </w:pPr>
      <w:r w:rsidRPr="008F4EDA">
        <w:rPr>
          <w:rFonts w:ascii="Arial Narrow" w:hAnsi="Arial Narrow" w:cs="Arial"/>
          <w:sz w:val="20"/>
          <w:szCs w:val="20"/>
        </w:rPr>
        <w:t xml:space="preserve">El Consejero Regional por la provincia de </w:t>
      </w:r>
      <w:proofErr w:type="spellStart"/>
      <w:r w:rsidRPr="008F4EDA">
        <w:rPr>
          <w:rFonts w:ascii="Arial Narrow" w:hAnsi="Arial Narrow" w:cs="Arial"/>
          <w:sz w:val="20"/>
          <w:szCs w:val="20"/>
        </w:rPr>
        <w:t>Contumazá</w:t>
      </w:r>
      <w:proofErr w:type="spellEnd"/>
      <w:r w:rsidRPr="008F4EDA">
        <w:rPr>
          <w:rFonts w:ascii="Arial Narrow" w:hAnsi="Arial Narrow" w:cs="Arial"/>
          <w:sz w:val="20"/>
          <w:szCs w:val="20"/>
        </w:rPr>
        <w:t>, Prof. Elmer Manuel Florián Cedrón, dijo que</w:t>
      </w:r>
      <w:r>
        <w:rPr>
          <w:rFonts w:ascii="Arial Narrow" w:hAnsi="Arial Narrow" w:cs="Arial"/>
          <w:sz w:val="20"/>
          <w:szCs w:val="20"/>
        </w:rPr>
        <w:t xml:space="preserve"> este colegio ha sido construido en gestiones anteriores y no se liquida porque no hay la información necesaria para liquidar estos proyectos, esto también ha pasado en la provincia de </w:t>
      </w:r>
      <w:proofErr w:type="spellStart"/>
      <w:r>
        <w:rPr>
          <w:rFonts w:ascii="Arial Narrow" w:hAnsi="Arial Narrow" w:cs="Arial"/>
          <w:sz w:val="20"/>
          <w:szCs w:val="20"/>
        </w:rPr>
        <w:t>Contumazá</w:t>
      </w:r>
      <w:proofErr w:type="spellEnd"/>
      <w:r>
        <w:rPr>
          <w:rFonts w:ascii="Arial Narrow" w:hAnsi="Arial Narrow" w:cs="Arial"/>
          <w:sz w:val="20"/>
          <w:szCs w:val="20"/>
        </w:rPr>
        <w:t xml:space="preserve"> con el Colegio Abel </w:t>
      </w:r>
      <w:proofErr w:type="spellStart"/>
      <w:r>
        <w:rPr>
          <w:rFonts w:ascii="Arial Narrow" w:hAnsi="Arial Narrow" w:cs="Arial"/>
          <w:sz w:val="20"/>
          <w:szCs w:val="20"/>
        </w:rPr>
        <w:t>Alva</w:t>
      </w:r>
      <w:proofErr w:type="spellEnd"/>
      <w:r>
        <w:rPr>
          <w:rFonts w:ascii="Arial Narrow" w:hAnsi="Arial Narrow" w:cs="Arial"/>
          <w:sz w:val="20"/>
          <w:szCs w:val="20"/>
        </w:rPr>
        <w:t>.</w:t>
      </w:r>
    </w:p>
    <w:p w:rsidR="00A07589" w:rsidRDefault="00A07589" w:rsidP="00A07589">
      <w:pPr>
        <w:jc w:val="both"/>
        <w:rPr>
          <w:rFonts w:ascii="Arial Narrow" w:hAnsi="Arial Narrow" w:cs="Arial"/>
          <w:sz w:val="20"/>
          <w:szCs w:val="20"/>
        </w:rPr>
      </w:pPr>
    </w:p>
    <w:p w:rsidR="00A07589" w:rsidRDefault="00A07589" w:rsidP="00A07589">
      <w:pPr>
        <w:jc w:val="both"/>
        <w:rPr>
          <w:rFonts w:ascii="Arial Narrow" w:hAnsi="Arial Narrow" w:cs="Arial"/>
          <w:bCs/>
          <w:sz w:val="20"/>
          <w:szCs w:val="20"/>
        </w:rPr>
      </w:pPr>
      <w:r w:rsidRPr="008F4EDA">
        <w:rPr>
          <w:rFonts w:ascii="Arial Narrow" w:hAnsi="Arial Narrow" w:cs="Arial"/>
          <w:bCs/>
          <w:sz w:val="20"/>
          <w:szCs w:val="20"/>
        </w:rPr>
        <w:t xml:space="preserve">El Consejero Regional por la provincia de Cajabamba, Prof. </w:t>
      </w:r>
      <w:proofErr w:type="spellStart"/>
      <w:r w:rsidRPr="008F4EDA">
        <w:rPr>
          <w:rFonts w:ascii="Arial Narrow" w:hAnsi="Arial Narrow" w:cs="Arial"/>
          <w:bCs/>
          <w:sz w:val="20"/>
          <w:szCs w:val="20"/>
        </w:rPr>
        <w:t>Shander</w:t>
      </w:r>
      <w:proofErr w:type="spellEnd"/>
      <w:r w:rsidRPr="008F4EDA">
        <w:rPr>
          <w:rFonts w:ascii="Arial Narrow" w:hAnsi="Arial Narrow" w:cs="Arial"/>
          <w:bCs/>
          <w:sz w:val="20"/>
          <w:szCs w:val="20"/>
        </w:rPr>
        <w:t xml:space="preserve"> Rodríguez </w:t>
      </w:r>
      <w:proofErr w:type="spellStart"/>
      <w:r w:rsidRPr="008F4EDA">
        <w:rPr>
          <w:rFonts w:ascii="Arial Narrow" w:hAnsi="Arial Narrow" w:cs="Arial"/>
          <w:bCs/>
          <w:sz w:val="20"/>
          <w:szCs w:val="20"/>
        </w:rPr>
        <w:t>Rodríguez</w:t>
      </w:r>
      <w:proofErr w:type="spellEnd"/>
      <w:r w:rsidRPr="008F4EDA">
        <w:rPr>
          <w:rFonts w:ascii="Arial Narrow" w:hAnsi="Arial Narrow" w:cs="Arial"/>
          <w:bCs/>
          <w:sz w:val="20"/>
          <w:szCs w:val="20"/>
        </w:rPr>
        <w:t xml:space="preserve">  dijo que </w:t>
      </w:r>
      <w:r>
        <w:rPr>
          <w:rFonts w:ascii="Arial Narrow" w:hAnsi="Arial Narrow" w:cs="Arial"/>
          <w:bCs/>
          <w:sz w:val="20"/>
          <w:szCs w:val="20"/>
        </w:rPr>
        <w:t>para la construcción de este colegio se ha empleado más de un millón de soles pero ese saldo ha sido insuficiente, el SNIP ha emitido una directiva señalando que se puede hacer una ampliación presupuestaria pero máximo del 40 % de la obra, sin embargo queda un saldo  de 75,000.00 que aún no ha sido utilizado y puede ser empleado para levantar las observaciones. Una vez levantadas las observaciones se le entregará a UGEL Cajabamba  y se puede gestionar otro proyecto de inversión que permita ampliar la infraestructura de esta IE que aún es insuficiente.</w:t>
      </w:r>
    </w:p>
    <w:p w:rsidR="00A07589" w:rsidRDefault="00A07589" w:rsidP="00A07589">
      <w:pPr>
        <w:jc w:val="both"/>
        <w:rPr>
          <w:rFonts w:ascii="Arial Narrow" w:hAnsi="Arial Narrow" w:cs="Arial"/>
          <w:bCs/>
          <w:sz w:val="20"/>
          <w:szCs w:val="20"/>
        </w:rPr>
      </w:pPr>
    </w:p>
    <w:p w:rsidR="00A07589" w:rsidRDefault="00A07589" w:rsidP="00A07589">
      <w:pPr>
        <w:jc w:val="both"/>
        <w:rPr>
          <w:rFonts w:ascii="Arial Narrow" w:hAnsi="Arial Narrow" w:cs="Arial"/>
          <w:bCs/>
          <w:sz w:val="20"/>
          <w:szCs w:val="20"/>
        </w:rPr>
      </w:pPr>
      <w:r w:rsidRPr="008F4EDA">
        <w:rPr>
          <w:rFonts w:ascii="Arial Narrow" w:hAnsi="Arial Narrow" w:cs="Arial"/>
          <w:bCs/>
          <w:sz w:val="20"/>
          <w:szCs w:val="20"/>
        </w:rPr>
        <w:t>El Consejero Regional por la Provincia de Cutervo Prof. Hilario Porfirio Medina Vásquez, dijo que</w:t>
      </w:r>
      <w:r>
        <w:rPr>
          <w:rFonts w:ascii="Arial Narrow" w:hAnsi="Arial Narrow" w:cs="Arial"/>
          <w:bCs/>
          <w:sz w:val="20"/>
          <w:szCs w:val="20"/>
        </w:rPr>
        <w:t xml:space="preserve"> el plazo para el levantamiento de observaciones ha concluido, lo que se debe hacer es una liquidación de oficio, luego realizarse un nuevo proyecto de inversión pública, este año no se puede elaborar el expediente, sugirió que primero se liquide la obra y luego se elabore el perfil del proyecto, que tal como se tiene conocimiento los perfiles de los proyectos de inversión tienen un trámite.    </w:t>
      </w:r>
    </w:p>
    <w:p w:rsidR="00A07589" w:rsidRDefault="00A07589" w:rsidP="00A07589">
      <w:pPr>
        <w:jc w:val="both"/>
        <w:rPr>
          <w:rFonts w:ascii="Arial Narrow" w:hAnsi="Arial Narrow" w:cs="Arial"/>
          <w:bCs/>
          <w:sz w:val="20"/>
          <w:szCs w:val="20"/>
        </w:rPr>
      </w:pPr>
    </w:p>
    <w:p w:rsidR="00A07589" w:rsidRDefault="00A07589" w:rsidP="00A07589">
      <w:pPr>
        <w:jc w:val="both"/>
        <w:rPr>
          <w:rFonts w:ascii="Arial Narrow" w:hAnsi="Arial Narrow" w:cs="Arial"/>
          <w:sz w:val="20"/>
          <w:szCs w:val="20"/>
        </w:rPr>
      </w:pPr>
      <w:r w:rsidRPr="008F4EDA">
        <w:rPr>
          <w:rFonts w:ascii="Arial Narrow" w:hAnsi="Arial Narrow" w:cs="Arial"/>
          <w:bCs/>
          <w:sz w:val="20"/>
          <w:szCs w:val="20"/>
        </w:rPr>
        <w:t>La Consejera Regional por la provincia de San Ignacio, Prof. Elianita Zabaleta García, m</w:t>
      </w:r>
      <w:r w:rsidRPr="008F4EDA">
        <w:rPr>
          <w:rFonts w:ascii="Arial Narrow" w:hAnsi="Arial Narrow" w:cs="Arial"/>
          <w:sz w:val="20"/>
          <w:szCs w:val="20"/>
        </w:rPr>
        <w:t>anifestó que</w:t>
      </w:r>
      <w:r>
        <w:rPr>
          <w:rFonts w:ascii="Arial Narrow" w:hAnsi="Arial Narrow" w:cs="Arial"/>
          <w:sz w:val="20"/>
          <w:szCs w:val="20"/>
        </w:rPr>
        <w:t xml:space="preserve"> las obras no se pueden liquidar porque no existe la documentación respectiva de las gestiones anteriores y esto no es responsabilidad de esta gestión, sin embargo se debe resolver este problema.</w:t>
      </w:r>
    </w:p>
    <w:p w:rsidR="00A07589" w:rsidRPr="008F4EDA" w:rsidRDefault="00A07589" w:rsidP="00A07589">
      <w:pPr>
        <w:jc w:val="both"/>
        <w:rPr>
          <w:rFonts w:ascii="Arial Narrow" w:hAnsi="Arial Narrow" w:cs="Arial"/>
          <w:sz w:val="20"/>
          <w:szCs w:val="20"/>
        </w:rPr>
      </w:pPr>
    </w:p>
    <w:p w:rsidR="00A07589" w:rsidRPr="008F4EDA" w:rsidRDefault="00A07589" w:rsidP="00A07589">
      <w:pPr>
        <w:jc w:val="both"/>
        <w:rPr>
          <w:rFonts w:ascii="Arial Narrow" w:hAnsi="Arial Narrow" w:cs="Arial"/>
          <w:sz w:val="20"/>
          <w:szCs w:val="20"/>
        </w:rPr>
      </w:pPr>
      <w:r>
        <w:rPr>
          <w:rFonts w:ascii="Arial Narrow" w:hAnsi="Arial Narrow" w:cs="Arial"/>
          <w:sz w:val="20"/>
          <w:szCs w:val="20"/>
        </w:rPr>
        <w:t xml:space="preserve">El Pleno del Consejo Regional acordó que se va a solicitar al ejecutivo la liquidación de la obra. </w:t>
      </w:r>
    </w:p>
    <w:p w:rsidR="00A07589" w:rsidRDefault="00A07589" w:rsidP="00A07589">
      <w:pPr>
        <w:pStyle w:val="Textoindependienteprimerasangra"/>
        <w:spacing w:after="0" w:line="276" w:lineRule="auto"/>
        <w:ind w:firstLine="0"/>
        <w:jc w:val="both"/>
        <w:rPr>
          <w:rFonts w:ascii="Arial Narrow" w:hAnsi="Arial Narrow" w:cs="Arial"/>
          <w:bCs/>
          <w:sz w:val="20"/>
          <w:szCs w:val="20"/>
        </w:rPr>
      </w:pPr>
      <w:r>
        <w:rPr>
          <w:rFonts w:ascii="Arial Narrow" w:hAnsi="Arial Narrow" w:cs="Arial"/>
          <w:sz w:val="20"/>
          <w:szCs w:val="20"/>
        </w:rPr>
        <w:t xml:space="preserve"> </w:t>
      </w:r>
    </w:p>
    <w:p w:rsidR="00A07589" w:rsidRPr="005977F1" w:rsidRDefault="00A07589" w:rsidP="00A07589">
      <w:pPr>
        <w:jc w:val="both"/>
        <w:rPr>
          <w:rFonts w:ascii="Arial Narrow" w:hAnsi="Arial Narrow" w:cs="Arial"/>
          <w:bCs/>
          <w:sz w:val="20"/>
          <w:szCs w:val="20"/>
        </w:rPr>
      </w:pPr>
      <w:r w:rsidRPr="008B0F4D">
        <w:rPr>
          <w:rFonts w:ascii="Arial Narrow" w:hAnsi="Arial Narrow"/>
          <w:sz w:val="20"/>
          <w:szCs w:val="20"/>
        </w:rPr>
        <w:t>Sin otro punto que tratar, se da por concluida la pres</w:t>
      </w:r>
      <w:r>
        <w:rPr>
          <w:rFonts w:ascii="Arial Narrow" w:hAnsi="Arial Narrow"/>
          <w:sz w:val="20"/>
          <w:szCs w:val="20"/>
        </w:rPr>
        <w:t>ente sesión siendo las veinte horas con cuarenta m</w:t>
      </w:r>
      <w:r w:rsidRPr="008B0F4D">
        <w:rPr>
          <w:rFonts w:ascii="Arial Narrow" w:hAnsi="Arial Narrow"/>
          <w:sz w:val="20"/>
          <w:szCs w:val="20"/>
        </w:rPr>
        <w:t xml:space="preserve">inutos.        </w:t>
      </w:r>
    </w:p>
    <w:p w:rsidR="00A07589" w:rsidRPr="008F4EDA" w:rsidRDefault="00A07589" w:rsidP="00A07589">
      <w:pPr>
        <w:jc w:val="both"/>
        <w:rPr>
          <w:rFonts w:ascii="Arial Narrow" w:hAnsi="Arial Narrow" w:cs="Arial"/>
          <w:bCs/>
          <w:sz w:val="20"/>
          <w:szCs w:val="20"/>
        </w:rPr>
      </w:pPr>
    </w:p>
    <w:p w:rsidR="00A07589" w:rsidRPr="00941740" w:rsidRDefault="00A07589" w:rsidP="00A07589">
      <w:pPr>
        <w:spacing w:line="276" w:lineRule="auto"/>
        <w:jc w:val="both"/>
        <w:rPr>
          <w:rFonts w:ascii="Arial Narrow" w:hAnsi="Arial Narrow" w:cs="Arial"/>
          <w:bCs/>
          <w:sz w:val="20"/>
          <w:szCs w:val="20"/>
        </w:rPr>
      </w:pPr>
    </w:p>
    <w:p w:rsidR="008F0DF9" w:rsidRPr="00A07589" w:rsidRDefault="008F0DF9" w:rsidP="00A07589">
      <w:r w:rsidRPr="00A07589">
        <w:t xml:space="preserve"> </w:t>
      </w:r>
    </w:p>
    <w:sectPr w:rsidR="008F0DF9" w:rsidRPr="00A07589" w:rsidSect="00AA5267">
      <w:headerReference w:type="default" r:id="rId11"/>
      <w:footerReference w:type="default" r:id="rId12"/>
      <w:pgSz w:w="12240" w:h="15840"/>
      <w:pgMar w:top="709" w:right="616" w:bottom="426" w:left="1134" w:header="0" w:footer="3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2F0" w:rsidRDefault="00BE52F0" w:rsidP="00E05316">
      <w:r>
        <w:separator/>
      </w:r>
    </w:p>
  </w:endnote>
  <w:endnote w:type="continuationSeparator" w:id="0">
    <w:p w:rsidR="00BE52F0" w:rsidRDefault="00BE52F0" w:rsidP="00E053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C6" w:rsidRDefault="00D803C6" w:rsidP="00E261C0">
    <w:pPr>
      <w:pStyle w:val="Piedepgina"/>
    </w:pPr>
  </w:p>
  <w:p w:rsidR="00D803C6" w:rsidRDefault="00D803C6" w:rsidP="00E261C0">
    <w:pPr>
      <w:pStyle w:val="Piedepgina"/>
      <w:rPr>
        <w:rFonts w:ascii="Arial" w:hAnsi="Arial" w:cs="Arial"/>
        <w:i/>
        <w:color w:val="548DD4"/>
        <w:sz w:val="20"/>
      </w:rPr>
    </w:pPr>
  </w:p>
  <w:p w:rsidR="00D803C6" w:rsidRPr="00E261C0" w:rsidRDefault="00D803C6" w:rsidP="00E261C0">
    <w:pPr>
      <w:pStyle w:val="Piedepgina"/>
      <w:rPr>
        <w:rFonts w:ascii="Arial" w:hAnsi="Arial" w:cs="Arial"/>
        <w:i/>
        <w:color w:val="548DD4"/>
        <w:sz w:val="20"/>
      </w:rPr>
    </w:pPr>
  </w:p>
  <w:p w:rsidR="00D803C6" w:rsidRPr="00AA5267" w:rsidRDefault="00D803C6">
    <w:pPr>
      <w:pStyle w:val="Piedepgina"/>
      <w:rPr>
        <w:color w:val="548DD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2F0" w:rsidRDefault="00BE52F0" w:rsidP="00E05316">
      <w:r>
        <w:separator/>
      </w:r>
    </w:p>
  </w:footnote>
  <w:footnote w:type="continuationSeparator" w:id="0">
    <w:p w:rsidR="00BE52F0" w:rsidRDefault="00BE52F0" w:rsidP="00E05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777" w:rsidRDefault="00886777">
    <w:pPr>
      <w:pStyle w:val="Encabezado"/>
      <w:rPr>
        <w:lang w:val="es-PE"/>
      </w:rPr>
    </w:pPr>
  </w:p>
  <w:p w:rsidR="00886777" w:rsidRPr="00886777" w:rsidRDefault="00886777">
    <w:pPr>
      <w:pStyle w:val="Encabezado"/>
      <w:rPr>
        <w:lang w:val="es-P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30831B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D73A8B0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B26B6A"/>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A"/>
    <w:multiLevelType w:val="multilevel"/>
    <w:tmpl w:val="0000000A"/>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pStyle w:val="Ttulo9"/>
      <w:lvlText w:val=""/>
      <w:lvlJc w:val="left"/>
      <w:pPr>
        <w:tabs>
          <w:tab w:val="num" w:pos="0"/>
        </w:tabs>
      </w:pPr>
    </w:lvl>
  </w:abstractNum>
  <w:abstractNum w:abstractNumId="4">
    <w:nsid w:val="02A3562F"/>
    <w:multiLevelType w:val="hybridMultilevel"/>
    <w:tmpl w:val="9410CBD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56D5CC4"/>
    <w:multiLevelType w:val="hybridMultilevel"/>
    <w:tmpl w:val="22743C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FBC1B7A"/>
    <w:multiLevelType w:val="hybridMultilevel"/>
    <w:tmpl w:val="28A47ADA"/>
    <w:lvl w:ilvl="0" w:tplc="7B68E4B8">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nsid w:val="2DD45CF6"/>
    <w:multiLevelType w:val="hybridMultilevel"/>
    <w:tmpl w:val="3BF698A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62A2596"/>
    <w:multiLevelType w:val="hybridMultilevel"/>
    <w:tmpl w:val="E85CA9CE"/>
    <w:lvl w:ilvl="0" w:tplc="280A000F">
      <w:start w:val="1"/>
      <w:numFmt w:val="decimal"/>
      <w:lvlText w:val="%1."/>
      <w:lvlJc w:val="left"/>
      <w:pPr>
        <w:ind w:left="720" w:hanging="360"/>
      </w:pPr>
      <w:rPr>
        <w:rFonts w:hint="default"/>
      </w:rPr>
    </w:lvl>
    <w:lvl w:ilvl="1" w:tplc="C8B69CA8">
      <w:start w:val="1"/>
      <w:numFmt w:val="upperLetter"/>
      <w:lvlText w:val="%2."/>
      <w:lvlJc w:val="left"/>
      <w:pPr>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4DD4726C"/>
    <w:multiLevelType w:val="hybridMultilevel"/>
    <w:tmpl w:val="E490230C"/>
    <w:lvl w:ilvl="0" w:tplc="280A000F">
      <w:start w:val="1"/>
      <w:numFmt w:val="decimal"/>
      <w:lvlText w:val="%1."/>
      <w:lvlJc w:val="left"/>
      <w:pPr>
        <w:ind w:left="720" w:hanging="360"/>
      </w:pPr>
    </w:lvl>
    <w:lvl w:ilvl="1" w:tplc="D214D2BE">
      <w:start w:val="1"/>
      <w:numFmt w:val="decimal"/>
      <w:lvlText w:val="%2."/>
      <w:lvlJc w:val="left"/>
      <w:pPr>
        <w:ind w:left="1440" w:hanging="360"/>
      </w:pPr>
      <w:rPr>
        <w:rFonts w:hint="default"/>
        <w:b/>
        <w:i/>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6A7E30D1"/>
    <w:multiLevelType w:val="hybridMultilevel"/>
    <w:tmpl w:val="0AF0FF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74095F9F"/>
    <w:multiLevelType w:val="hybridMultilevel"/>
    <w:tmpl w:val="2F62075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775D0230"/>
    <w:multiLevelType w:val="hybridMultilevel"/>
    <w:tmpl w:val="28A47ADA"/>
    <w:lvl w:ilvl="0" w:tplc="7B68E4B8">
      <w:start w:val="1"/>
      <w:numFmt w:val="decimal"/>
      <w:lvlText w:val="%1."/>
      <w:lvlJc w:val="left"/>
      <w:pPr>
        <w:ind w:left="1364" w:hanging="360"/>
      </w:pPr>
      <w:rPr>
        <w:rFonts w:hint="default"/>
      </w:rPr>
    </w:lvl>
    <w:lvl w:ilvl="1" w:tplc="280A0019" w:tentative="1">
      <w:start w:val="1"/>
      <w:numFmt w:val="lowerLetter"/>
      <w:lvlText w:val="%2."/>
      <w:lvlJc w:val="left"/>
      <w:pPr>
        <w:ind w:left="2084" w:hanging="360"/>
      </w:pPr>
    </w:lvl>
    <w:lvl w:ilvl="2" w:tplc="280A001B" w:tentative="1">
      <w:start w:val="1"/>
      <w:numFmt w:val="lowerRoman"/>
      <w:lvlText w:val="%3."/>
      <w:lvlJc w:val="right"/>
      <w:pPr>
        <w:ind w:left="2804" w:hanging="180"/>
      </w:pPr>
    </w:lvl>
    <w:lvl w:ilvl="3" w:tplc="280A000F" w:tentative="1">
      <w:start w:val="1"/>
      <w:numFmt w:val="decimal"/>
      <w:lvlText w:val="%4."/>
      <w:lvlJc w:val="left"/>
      <w:pPr>
        <w:ind w:left="3524" w:hanging="360"/>
      </w:pPr>
    </w:lvl>
    <w:lvl w:ilvl="4" w:tplc="280A0019" w:tentative="1">
      <w:start w:val="1"/>
      <w:numFmt w:val="lowerLetter"/>
      <w:lvlText w:val="%5."/>
      <w:lvlJc w:val="left"/>
      <w:pPr>
        <w:ind w:left="4244" w:hanging="360"/>
      </w:pPr>
    </w:lvl>
    <w:lvl w:ilvl="5" w:tplc="280A001B" w:tentative="1">
      <w:start w:val="1"/>
      <w:numFmt w:val="lowerRoman"/>
      <w:lvlText w:val="%6."/>
      <w:lvlJc w:val="right"/>
      <w:pPr>
        <w:ind w:left="4964" w:hanging="180"/>
      </w:pPr>
    </w:lvl>
    <w:lvl w:ilvl="6" w:tplc="280A000F" w:tentative="1">
      <w:start w:val="1"/>
      <w:numFmt w:val="decimal"/>
      <w:lvlText w:val="%7."/>
      <w:lvlJc w:val="left"/>
      <w:pPr>
        <w:ind w:left="5684" w:hanging="360"/>
      </w:pPr>
    </w:lvl>
    <w:lvl w:ilvl="7" w:tplc="280A0019" w:tentative="1">
      <w:start w:val="1"/>
      <w:numFmt w:val="lowerLetter"/>
      <w:lvlText w:val="%8."/>
      <w:lvlJc w:val="left"/>
      <w:pPr>
        <w:ind w:left="6404" w:hanging="360"/>
      </w:pPr>
    </w:lvl>
    <w:lvl w:ilvl="8" w:tplc="280A001B" w:tentative="1">
      <w:start w:val="1"/>
      <w:numFmt w:val="lowerRoman"/>
      <w:lvlText w:val="%9."/>
      <w:lvlJc w:val="right"/>
      <w:pPr>
        <w:ind w:left="7124" w:hanging="180"/>
      </w:pPr>
    </w:lvl>
  </w:abstractNum>
  <w:abstractNum w:abstractNumId="13">
    <w:nsid w:val="7A2A7EC7"/>
    <w:multiLevelType w:val="hybridMultilevel"/>
    <w:tmpl w:val="0AF0FF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7CDF5C81"/>
    <w:multiLevelType w:val="hybridMultilevel"/>
    <w:tmpl w:val="189C80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6"/>
  </w:num>
  <w:num w:numId="6">
    <w:abstractNumId w:val="10"/>
  </w:num>
  <w:num w:numId="7">
    <w:abstractNumId w:val="13"/>
  </w:num>
  <w:num w:numId="8">
    <w:abstractNumId w:val="12"/>
  </w:num>
  <w:num w:numId="9">
    <w:abstractNumId w:val="5"/>
  </w:num>
  <w:num w:numId="10">
    <w:abstractNumId w:val="14"/>
  </w:num>
  <w:num w:numId="11">
    <w:abstractNumId w:val="11"/>
  </w:num>
  <w:num w:numId="12">
    <w:abstractNumId w:val="7"/>
  </w:num>
  <w:num w:numId="13">
    <w:abstractNumId w:val="8"/>
  </w:num>
  <w:num w:numId="14">
    <w:abstractNumId w:val="9"/>
  </w:num>
  <w:num w:numId="15">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hdrShapeDefaults>
    <o:shapedefaults v:ext="edit" spidmax="318466"/>
  </w:hdrShapeDefaults>
  <w:footnotePr>
    <w:footnote w:id="-1"/>
    <w:footnote w:id="0"/>
  </w:footnotePr>
  <w:endnotePr>
    <w:endnote w:id="-1"/>
    <w:endnote w:id="0"/>
  </w:endnotePr>
  <w:compat/>
  <w:rsids>
    <w:rsidRoot w:val="008D449F"/>
    <w:rsid w:val="00000AD9"/>
    <w:rsid w:val="0000184E"/>
    <w:rsid w:val="00001C0A"/>
    <w:rsid w:val="000025D5"/>
    <w:rsid w:val="00002C56"/>
    <w:rsid w:val="0000442D"/>
    <w:rsid w:val="000049EE"/>
    <w:rsid w:val="00004C80"/>
    <w:rsid w:val="00005C8F"/>
    <w:rsid w:val="00005C94"/>
    <w:rsid w:val="00010136"/>
    <w:rsid w:val="000106EC"/>
    <w:rsid w:val="00010D37"/>
    <w:rsid w:val="00011560"/>
    <w:rsid w:val="00011DD3"/>
    <w:rsid w:val="00013356"/>
    <w:rsid w:val="00013611"/>
    <w:rsid w:val="00014266"/>
    <w:rsid w:val="0001542B"/>
    <w:rsid w:val="000155EA"/>
    <w:rsid w:val="00015703"/>
    <w:rsid w:val="00017DBD"/>
    <w:rsid w:val="00020A14"/>
    <w:rsid w:val="00020C5F"/>
    <w:rsid w:val="00020CA4"/>
    <w:rsid w:val="0002287C"/>
    <w:rsid w:val="00022B5C"/>
    <w:rsid w:val="00022CF5"/>
    <w:rsid w:val="00023C64"/>
    <w:rsid w:val="00023F5F"/>
    <w:rsid w:val="000245DA"/>
    <w:rsid w:val="000278DE"/>
    <w:rsid w:val="000305BD"/>
    <w:rsid w:val="0003101C"/>
    <w:rsid w:val="00036600"/>
    <w:rsid w:val="00036CDA"/>
    <w:rsid w:val="000374EC"/>
    <w:rsid w:val="000407B2"/>
    <w:rsid w:val="00042ABC"/>
    <w:rsid w:val="00042D7F"/>
    <w:rsid w:val="000436BF"/>
    <w:rsid w:val="000449B2"/>
    <w:rsid w:val="0004525C"/>
    <w:rsid w:val="00045FA4"/>
    <w:rsid w:val="0005038D"/>
    <w:rsid w:val="00050674"/>
    <w:rsid w:val="00050EE5"/>
    <w:rsid w:val="00050FDA"/>
    <w:rsid w:val="000511F6"/>
    <w:rsid w:val="00051BEA"/>
    <w:rsid w:val="00051E0E"/>
    <w:rsid w:val="000522D8"/>
    <w:rsid w:val="000529E4"/>
    <w:rsid w:val="000532C6"/>
    <w:rsid w:val="000537BC"/>
    <w:rsid w:val="00053882"/>
    <w:rsid w:val="0005484A"/>
    <w:rsid w:val="00054E11"/>
    <w:rsid w:val="00060A4D"/>
    <w:rsid w:val="00062828"/>
    <w:rsid w:val="00062DC2"/>
    <w:rsid w:val="00063848"/>
    <w:rsid w:val="0006573A"/>
    <w:rsid w:val="00066022"/>
    <w:rsid w:val="00066BF8"/>
    <w:rsid w:val="00067600"/>
    <w:rsid w:val="00067DE2"/>
    <w:rsid w:val="00067ED6"/>
    <w:rsid w:val="000700B5"/>
    <w:rsid w:val="00070674"/>
    <w:rsid w:val="0007415B"/>
    <w:rsid w:val="00074308"/>
    <w:rsid w:val="0007521A"/>
    <w:rsid w:val="00077CC7"/>
    <w:rsid w:val="0008042E"/>
    <w:rsid w:val="00080927"/>
    <w:rsid w:val="00080F11"/>
    <w:rsid w:val="00082024"/>
    <w:rsid w:val="0008279B"/>
    <w:rsid w:val="000828F1"/>
    <w:rsid w:val="0008484D"/>
    <w:rsid w:val="00084F58"/>
    <w:rsid w:val="000851E0"/>
    <w:rsid w:val="000853A6"/>
    <w:rsid w:val="00086064"/>
    <w:rsid w:val="00086A52"/>
    <w:rsid w:val="00086D1B"/>
    <w:rsid w:val="000870C9"/>
    <w:rsid w:val="00087256"/>
    <w:rsid w:val="000875E0"/>
    <w:rsid w:val="0009015A"/>
    <w:rsid w:val="000903FC"/>
    <w:rsid w:val="000912EF"/>
    <w:rsid w:val="00091478"/>
    <w:rsid w:val="00092B74"/>
    <w:rsid w:val="00093149"/>
    <w:rsid w:val="00094971"/>
    <w:rsid w:val="00095BC7"/>
    <w:rsid w:val="00095D55"/>
    <w:rsid w:val="00095F16"/>
    <w:rsid w:val="000A01FB"/>
    <w:rsid w:val="000A198C"/>
    <w:rsid w:val="000A1A39"/>
    <w:rsid w:val="000A2488"/>
    <w:rsid w:val="000A3A27"/>
    <w:rsid w:val="000A4324"/>
    <w:rsid w:val="000A551D"/>
    <w:rsid w:val="000A5ADA"/>
    <w:rsid w:val="000B00F4"/>
    <w:rsid w:val="000B033E"/>
    <w:rsid w:val="000B15FE"/>
    <w:rsid w:val="000B1850"/>
    <w:rsid w:val="000B2317"/>
    <w:rsid w:val="000B2915"/>
    <w:rsid w:val="000B3BB1"/>
    <w:rsid w:val="000B4A13"/>
    <w:rsid w:val="000B5312"/>
    <w:rsid w:val="000B55C8"/>
    <w:rsid w:val="000B63B9"/>
    <w:rsid w:val="000B679C"/>
    <w:rsid w:val="000C122C"/>
    <w:rsid w:val="000C1279"/>
    <w:rsid w:val="000C1461"/>
    <w:rsid w:val="000C1DF9"/>
    <w:rsid w:val="000C2C1A"/>
    <w:rsid w:val="000C3C11"/>
    <w:rsid w:val="000C4761"/>
    <w:rsid w:val="000C501F"/>
    <w:rsid w:val="000C63F6"/>
    <w:rsid w:val="000C71D3"/>
    <w:rsid w:val="000C72AB"/>
    <w:rsid w:val="000C74A7"/>
    <w:rsid w:val="000C7737"/>
    <w:rsid w:val="000C7E74"/>
    <w:rsid w:val="000D06DA"/>
    <w:rsid w:val="000D102B"/>
    <w:rsid w:val="000D12E4"/>
    <w:rsid w:val="000D24F3"/>
    <w:rsid w:val="000D3C62"/>
    <w:rsid w:val="000D4C78"/>
    <w:rsid w:val="000D503B"/>
    <w:rsid w:val="000D6D7B"/>
    <w:rsid w:val="000D76BC"/>
    <w:rsid w:val="000D7C00"/>
    <w:rsid w:val="000D7FEE"/>
    <w:rsid w:val="000E09B0"/>
    <w:rsid w:val="000E105C"/>
    <w:rsid w:val="000E17AE"/>
    <w:rsid w:val="000E1A11"/>
    <w:rsid w:val="000E210C"/>
    <w:rsid w:val="000E30BF"/>
    <w:rsid w:val="000E3A1E"/>
    <w:rsid w:val="000E3BE4"/>
    <w:rsid w:val="000E3FF6"/>
    <w:rsid w:val="000E54ED"/>
    <w:rsid w:val="000E5868"/>
    <w:rsid w:val="000E623A"/>
    <w:rsid w:val="000F096F"/>
    <w:rsid w:val="000F23E2"/>
    <w:rsid w:val="000F260B"/>
    <w:rsid w:val="000F2F3C"/>
    <w:rsid w:val="000F3FF1"/>
    <w:rsid w:val="000F436A"/>
    <w:rsid w:val="000F508A"/>
    <w:rsid w:val="000F515C"/>
    <w:rsid w:val="000F579D"/>
    <w:rsid w:val="000F59F6"/>
    <w:rsid w:val="000F5A5F"/>
    <w:rsid w:val="000F5F69"/>
    <w:rsid w:val="000F6C53"/>
    <w:rsid w:val="0010032C"/>
    <w:rsid w:val="00100651"/>
    <w:rsid w:val="00100C3F"/>
    <w:rsid w:val="0010118D"/>
    <w:rsid w:val="00102ADD"/>
    <w:rsid w:val="00103164"/>
    <w:rsid w:val="0010404D"/>
    <w:rsid w:val="00104212"/>
    <w:rsid w:val="00104409"/>
    <w:rsid w:val="00105636"/>
    <w:rsid w:val="00105F66"/>
    <w:rsid w:val="00114067"/>
    <w:rsid w:val="00115C6A"/>
    <w:rsid w:val="00115EB8"/>
    <w:rsid w:val="001203C1"/>
    <w:rsid w:val="001207ED"/>
    <w:rsid w:val="00121678"/>
    <w:rsid w:val="0012196B"/>
    <w:rsid w:val="00121A19"/>
    <w:rsid w:val="001229E4"/>
    <w:rsid w:val="00122F45"/>
    <w:rsid w:val="00123CCE"/>
    <w:rsid w:val="00125400"/>
    <w:rsid w:val="00130291"/>
    <w:rsid w:val="0013041B"/>
    <w:rsid w:val="0013051F"/>
    <w:rsid w:val="00130C81"/>
    <w:rsid w:val="00134246"/>
    <w:rsid w:val="00135E76"/>
    <w:rsid w:val="001360DB"/>
    <w:rsid w:val="00137AF7"/>
    <w:rsid w:val="00137CF5"/>
    <w:rsid w:val="0014126B"/>
    <w:rsid w:val="00141396"/>
    <w:rsid w:val="00141582"/>
    <w:rsid w:val="001426AF"/>
    <w:rsid w:val="001447AF"/>
    <w:rsid w:val="001448F9"/>
    <w:rsid w:val="0014770E"/>
    <w:rsid w:val="001478AD"/>
    <w:rsid w:val="00147961"/>
    <w:rsid w:val="00147E97"/>
    <w:rsid w:val="0015038D"/>
    <w:rsid w:val="00152507"/>
    <w:rsid w:val="001526A5"/>
    <w:rsid w:val="00152A63"/>
    <w:rsid w:val="001568ED"/>
    <w:rsid w:val="00157F4C"/>
    <w:rsid w:val="00160873"/>
    <w:rsid w:val="00161430"/>
    <w:rsid w:val="0016197F"/>
    <w:rsid w:val="00162182"/>
    <w:rsid w:val="00162DC1"/>
    <w:rsid w:val="00163CCE"/>
    <w:rsid w:val="00163F72"/>
    <w:rsid w:val="00164CEB"/>
    <w:rsid w:val="00165F40"/>
    <w:rsid w:val="0016732F"/>
    <w:rsid w:val="00167CEB"/>
    <w:rsid w:val="00171037"/>
    <w:rsid w:val="001717F0"/>
    <w:rsid w:val="00172600"/>
    <w:rsid w:val="00173C32"/>
    <w:rsid w:val="001743F6"/>
    <w:rsid w:val="001747D8"/>
    <w:rsid w:val="001748D0"/>
    <w:rsid w:val="00174AA9"/>
    <w:rsid w:val="00174D68"/>
    <w:rsid w:val="0017537E"/>
    <w:rsid w:val="00175870"/>
    <w:rsid w:val="001762D6"/>
    <w:rsid w:val="00176AA3"/>
    <w:rsid w:val="00177D7E"/>
    <w:rsid w:val="00180113"/>
    <w:rsid w:val="00180A01"/>
    <w:rsid w:val="00180BA7"/>
    <w:rsid w:val="0018109E"/>
    <w:rsid w:val="0018492E"/>
    <w:rsid w:val="00184ACE"/>
    <w:rsid w:val="00185603"/>
    <w:rsid w:val="001870AC"/>
    <w:rsid w:val="0018790E"/>
    <w:rsid w:val="00187F62"/>
    <w:rsid w:val="001915FB"/>
    <w:rsid w:val="0019189C"/>
    <w:rsid w:val="00191CDF"/>
    <w:rsid w:val="00191F0C"/>
    <w:rsid w:val="00194BCF"/>
    <w:rsid w:val="001957C8"/>
    <w:rsid w:val="00195DCF"/>
    <w:rsid w:val="00195E72"/>
    <w:rsid w:val="0019624E"/>
    <w:rsid w:val="0019628A"/>
    <w:rsid w:val="0019649B"/>
    <w:rsid w:val="001977D6"/>
    <w:rsid w:val="001A21BF"/>
    <w:rsid w:val="001A2AD1"/>
    <w:rsid w:val="001A41A0"/>
    <w:rsid w:val="001A446D"/>
    <w:rsid w:val="001A6D13"/>
    <w:rsid w:val="001A7101"/>
    <w:rsid w:val="001A7186"/>
    <w:rsid w:val="001B22DF"/>
    <w:rsid w:val="001B2B91"/>
    <w:rsid w:val="001B51CE"/>
    <w:rsid w:val="001B52AD"/>
    <w:rsid w:val="001B5E59"/>
    <w:rsid w:val="001B6A22"/>
    <w:rsid w:val="001C00FB"/>
    <w:rsid w:val="001C2768"/>
    <w:rsid w:val="001C4442"/>
    <w:rsid w:val="001C4D99"/>
    <w:rsid w:val="001C59C1"/>
    <w:rsid w:val="001C6BDD"/>
    <w:rsid w:val="001C7B3D"/>
    <w:rsid w:val="001D0AF6"/>
    <w:rsid w:val="001D16B8"/>
    <w:rsid w:val="001D1C5B"/>
    <w:rsid w:val="001D4103"/>
    <w:rsid w:val="001D4A15"/>
    <w:rsid w:val="001D5554"/>
    <w:rsid w:val="001D5691"/>
    <w:rsid w:val="001D5DBA"/>
    <w:rsid w:val="001D7A86"/>
    <w:rsid w:val="001E0567"/>
    <w:rsid w:val="001E1DB5"/>
    <w:rsid w:val="001E27E0"/>
    <w:rsid w:val="001E3F5B"/>
    <w:rsid w:val="001E4740"/>
    <w:rsid w:val="001E6A19"/>
    <w:rsid w:val="001F08DA"/>
    <w:rsid w:val="001F0FF6"/>
    <w:rsid w:val="001F101D"/>
    <w:rsid w:val="001F109B"/>
    <w:rsid w:val="001F1EED"/>
    <w:rsid w:val="001F29C9"/>
    <w:rsid w:val="001F3699"/>
    <w:rsid w:val="001F37F8"/>
    <w:rsid w:val="001F438B"/>
    <w:rsid w:val="001F4DE0"/>
    <w:rsid w:val="001F560C"/>
    <w:rsid w:val="001F5C85"/>
    <w:rsid w:val="001F6B78"/>
    <w:rsid w:val="00200444"/>
    <w:rsid w:val="002018C3"/>
    <w:rsid w:val="00201C13"/>
    <w:rsid w:val="00201DA5"/>
    <w:rsid w:val="00202556"/>
    <w:rsid w:val="002026FF"/>
    <w:rsid w:val="002036CF"/>
    <w:rsid w:val="00203731"/>
    <w:rsid w:val="00205423"/>
    <w:rsid w:val="0020563B"/>
    <w:rsid w:val="002059D0"/>
    <w:rsid w:val="002110FC"/>
    <w:rsid w:val="00211A5F"/>
    <w:rsid w:val="00211F36"/>
    <w:rsid w:val="00211F77"/>
    <w:rsid w:val="00215D5A"/>
    <w:rsid w:val="002161F3"/>
    <w:rsid w:val="002164A7"/>
    <w:rsid w:val="00216575"/>
    <w:rsid w:val="002168F1"/>
    <w:rsid w:val="00216CAA"/>
    <w:rsid w:val="00217621"/>
    <w:rsid w:val="00217699"/>
    <w:rsid w:val="0021783C"/>
    <w:rsid w:val="00217B56"/>
    <w:rsid w:val="00217FB7"/>
    <w:rsid w:val="00220110"/>
    <w:rsid w:val="002219F2"/>
    <w:rsid w:val="00222691"/>
    <w:rsid w:val="00223609"/>
    <w:rsid w:val="00223F26"/>
    <w:rsid w:val="00227C01"/>
    <w:rsid w:val="002309DD"/>
    <w:rsid w:val="002312F9"/>
    <w:rsid w:val="002315EE"/>
    <w:rsid w:val="00231E43"/>
    <w:rsid w:val="00232CE2"/>
    <w:rsid w:val="00234644"/>
    <w:rsid w:val="00235096"/>
    <w:rsid w:val="002356BD"/>
    <w:rsid w:val="002358D2"/>
    <w:rsid w:val="0023593F"/>
    <w:rsid w:val="00236276"/>
    <w:rsid w:val="00240592"/>
    <w:rsid w:val="002407A8"/>
    <w:rsid w:val="00240A24"/>
    <w:rsid w:val="00240D45"/>
    <w:rsid w:val="00241345"/>
    <w:rsid w:val="0024184A"/>
    <w:rsid w:val="00242141"/>
    <w:rsid w:val="00243438"/>
    <w:rsid w:val="00244090"/>
    <w:rsid w:val="00251771"/>
    <w:rsid w:val="00251F10"/>
    <w:rsid w:val="00252E45"/>
    <w:rsid w:val="00252E84"/>
    <w:rsid w:val="002535EB"/>
    <w:rsid w:val="00253920"/>
    <w:rsid w:val="00253E27"/>
    <w:rsid w:val="0025405B"/>
    <w:rsid w:val="002545B2"/>
    <w:rsid w:val="0025624D"/>
    <w:rsid w:val="002565E1"/>
    <w:rsid w:val="002577D5"/>
    <w:rsid w:val="00257835"/>
    <w:rsid w:val="00260631"/>
    <w:rsid w:val="00261159"/>
    <w:rsid w:val="0026186D"/>
    <w:rsid w:val="002625B6"/>
    <w:rsid w:val="00262CA8"/>
    <w:rsid w:val="00263809"/>
    <w:rsid w:val="002638D9"/>
    <w:rsid w:val="002638FD"/>
    <w:rsid w:val="002639EB"/>
    <w:rsid w:val="00263E55"/>
    <w:rsid w:val="00263F77"/>
    <w:rsid w:val="00264ED7"/>
    <w:rsid w:val="002655B0"/>
    <w:rsid w:val="002661BD"/>
    <w:rsid w:val="002672C9"/>
    <w:rsid w:val="00267803"/>
    <w:rsid w:val="00267C98"/>
    <w:rsid w:val="00270F30"/>
    <w:rsid w:val="00270F8F"/>
    <w:rsid w:val="00270FF2"/>
    <w:rsid w:val="00271269"/>
    <w:rsid w:val="00271CBF"/>
    <w:rsid w:val="0027234A"/>
    <w:rsid w:val="00272D57"/>
    <w:rsid w:val="00273743"/>
    <w:rsid w:val="00273DEC"/>
    <w:rsid w:val="00274697"/>
    <w:rsid w:val="00274A2E"/>
    <w:rsid w:val="00274D78"/>
    <w:rsid w:val="002776AB"/>
    <w:rsid w:val="00281C71"/>
    <w:rsid w:val="00281D5D"/>
    <w:rsid w:val="00282F95"/>
    <w:rsid w:val="0028343D"/>
    <w:rsid w:val="00284995"/>
    <w:rsid w:val="00285259"/>
    <w:rsid w:val="00285458"/>
    <w:rsid w:val="0028586F"/>
    <w:rsid w:val="00285CB2"/>
    <w:rsid w:val="002866B0"/>
    <w:rsid w:val="00286999"/>
    <w:rsid w:val="00286C11"/>
    <w:rsid w:val="00286C62"/>
    <w:rsid w:val="00290908"/>
    <w:rsid w:val="002930BA"/>
    <w:rsid w:val="00293B46"/>
    <w:rsid w:val="00294ED8"/>
    <w:rsid w:val="002A0A7F"/>
    <w:rsid w:val="002A41D4"/>
    <w:rsid w:val="002A66D7"/>
    <w:rsid w:val="002A7C0E"/>
    <w:rsid w:val="002B1E62"/>
    <w:rsid w:val="002B299E"/>
    <w:rsid w:val="002B2E54"/>
    <w:rsid w:val="002B30D4"/>
    <w:rsid w:val="002B395D"/>
    <w:rsid w:val="002B6739"/>
    <w:rsid w:val="002B7AE2"/>
    <w:rsid w:val="002B7DEA"/>
    <w:rsid w:val="002C2076"/>
    <w:rsid w:val="002C2210"/>
    <w:rsid w:val="002C22D2"/>
    <w:rsid w:val="002C4365"/>
    <w:rsid w:val="002C6087"/>
    <w:rsid w:val="002C6A66"/>
    <w:rsid w:val="002C6EFB"/>
    <w:rsid w:val="002C77D8"/>
    <w:rsid w:val="002D0A31"/>
    <w:rsid w:val="002D0FB5"/>
    <w:rsid w:val="002D26C3"/>
    <w:rsid w:val="002D35D9"/>
    <w:rsid w:val="002D366A"/>
    <w:rsid w:val="002D4CD2"/>
    <w:rsid w:val="002D4D29"/>
    <w:rsid w:val="002D5F4E"/>
    <w:rsid w:val="002D62FC"/>
    <w:rsid w:val="002E0438"/>
    <w:rsid w:val="002E0474"/>
    <w:rsid w:val="002E0FC7"/>
    <w:rsid w:val="002E1834"/>
    <w:rsid w:val="002E1ED7"/>
    <w:rsid w:val="002E2040"/>
    <w:rsid w:val="002E47A2"/>
    <w:rsid w:val="002E5C60"/>
    <w:rsid w:val="002E60F7"/>
    <w:rsid w:val="002E671B"/>
    <w:rsid w:val="002E68BA"/>
    <w:rsid w:val="002E7C20"/>
    <w:rsid w:val="002E7CF4"/>
    <w:rsid w:val="002F0024"/>
    <w:rsid w:val="002F0401"/>
    <w:rsid w:val="002F0EB0"/>
    <w:rsid w:val="002F10B4"/>
    <w:rsid w:val="002F1EDB"/>
    <w:rsid w:val="002F296F"/>
    <w:rsid w:val="002F2C15"/>
    <w:rsid w:val="002F3FBB"/>
    <w:rsid w:val="002F4F5A"/>
    <w:rsid w:val="002F5356"/>
    <w:rsid w:val="002F5DCC"/>
    <w:rsid w:val="002F76B2"/>
    <w:rsid w:val="0030015B"/>
    <w:rsid w:val="00300339"/>
    <w:rsid w:val="0030040F"/>
    <w:rsid w:val="00300ECE"/>
    <w:rsid w:val="0030207A"/>
    <w:rsid w:val="003023DB"/>
    <w:rsid w:val="0030408D"/>
    <w:rsid w:val="00304325"/>
    <w:rsid w:val="00304BF9"/>
    <w:rsid w:val="0030711B"/>
    <w:rsid w:val="00310CD3"/>
    <w:rsid w:val="00311248"/>
    <w:rsid w:val="00312C20"/>
    <w:rsid w:val="00312F03"/>
    <w:rsid w:val="00313289"/>
    <w:rsid w:val="00315C5C"/>
    <w:rsid w:val="00316478"/>
    <w:rsid w:val="003165D1"/>
    <w:rsid w:val="00316A0B"/>
    <w:rsid w:val="00316F64"/>
    <w:rsid w:val="003174F7"/>
    <w:rsid w:val="00320048"/>
    <w:rsid w:val="00320E4B"/>
    <w:rsid w:val="00321C0D"/>
    <w:rsid w:val="00322073"/>
    <w:rsid w:val="0032406D"/>
    <w:rsid w:val="003247F5"/>
    <w:rsid w:val="00324822"/>
    <w:rsid w:val="0032647F"/>
    <w:rsid w:val="003269F8"/>
    <w:rsid w:val="003269FC"/>
    <w:rsid w:val="00330CEC"/>
    <w:rsid w:val="00330DAE"/>
    <w:rsid w:val="00330E11"/>
    <w:rsid w:val="00331382"/>
    <w:rsid w:val="00332AB6"/>
    <w:rsid w:val="00332BF7"/>
    <w:rsid w:val="003331C5"/>
    <w:rsid w:val="00333628"/>
    <w:rsid w:val="003337C1"/>
    <w:rsid w:val="00333AA5"/>
    <w:rsid w:val="00334469"/>
    <w:rsid w:val="00335796"/>
    <w:rsid w:val="0033584D"/>
    <w:rsid w:val="003364B0"/>
    <w:rsid w:val="00336736"/>
    <w:rsid w:val="00337581"/>
    <w:rsid w:val="0034460E"/>
    <w:rsid w:val="0034576F"/>
    <w:rsid w:val="003504A3"/>
    <w:rsid w:val="00350ACA"/>
    <w:rsid w:val="00350E8E"/>
    <w:rsid w:val="0035119D"/>
    <w:rsid w:val="00351A1A"/>
    <w:rsid w:val="003520CA"/>
    <w:rsid w:val="0035268B"/>
    <w:rsid w:val="0035288E"/>
    <w:rsid w:val="00352A63"/>
    <w:rsid w:val="00352B4F"/>
    <w:rsid w:val="00352EA5"/>
    <w:rsid w:val="0035494C"/>
    <w:rsid w:val="00355FCF"/>
    <w:rsid w:val="0035791A"/>
    <w:rsid w:val="003609FD"/>
    <w:rsid w:val="00363401"/>
    <w:rsid w:val="00363E97"/>
    <w:rsid w:val="00367632"/>
    <w:rsid w:val="00367C0D"/>
    <w:rsid w:val="00370B56"/>
    <w:rsid w:val="00371488"/>
    <w:rsid w:val="003720A8"/>
    <w:rsid w:val="00372ACF"/>
    <w:rsid w:val="003741EA"/>
    <w:rsid w:val="0037446F"/>
    <w:rsid w:val="0037534B"/>
    <w:rsid w:val="00375D3E"/>
    <w:rsid w:val="00376829"/>
    <w:rsid w:val="00380735"/>
    <w:rsid w:val="003827B6"/>
    <w:rsid w:val="00383553"/>
    <w:rsid w:val="003835FE"/>
    <w:rsid w:val="003843E4"/>
    <w:rsid w:val="00384984"/>
    <w:rsid w:val="003853B4"/>
    <w:rsid w:val="00385698"/>
    <w:rsid w:val="00385F14"/>
    <w:rsid w:val="00386ED3"/>
    <w:rsid w:val="003879B4"/>
    <w:rsid w:val="00390158"/>
    <w:rsid w:val="00392CEF"/>
    <w:rsid w:val="00394E33"/>
    <w:rsid w:val="0039575F"/>
    <w:rsid w:val="003963C8"/>
    <w:rsid w:val="00396B4C"/>
    <w:rsid w:val="003A0B0A"/>
    <w:rsid w:val="003A10B2"/>
    <w:rsid w:val="003A1EDC"/>
    <w:rsid w:val="003A239C"/>
    <w:rsid w:val="003A434E"/>
    <w:rsid w:val="003A48A6"/>
    <w:rsid w:val="003A4FA0"/>
    <w:rsid w:val="003A4FC6"/>
    <w:rsid w:val="003A5C8B"/>
    <w:rsid w:val="003A5F35"/>
    <w:rsid w:val="003A7407"/>
    <w:rsid w:val="003A78B0"/>
    <w:rsid w:val="003A7A3D"/>
    <w:rsid w:val="003B016A"/>
    <w:rsid w:val="003B01A3"/>
    <w:rsid w:val="003B103B"/>
    <w:rsid w:val="003B1930"/>
    <w:rsid w:val="003B28FB"/>
    <w:rsid w:val="003B574F"/>
    <w:rsid w:val="003B5B9D"/>
    <w:rsid w:val="003B64CD"/>
    <w:rsid w:val="003B6579"/>
    <w:rsid w:val="003B6C4C"/>
    <w:rsid w:val="003B7750"/>
    <w:rsid w:val="003C1CC5"/>
    <w:rsid w:val="003C2C0A"/>
    <w:rsid w:val="003C2E37"/>
    <w:rsid w:val="003C33C4"/>
    <w:rsid w:val="003C5015"/>
    <w:rsid w:val="003D0CFE"/>
    <w:rsid w:val="003D22C7"/>
    <w:rsid w:val="003D32C1"/>
    <w:rsid w:val="003D3790"/>
    <w:rsid w:val="003D4B26"/>
    <w:rsid w:val="003D7F9C"/>
    <w:rsid w:val="003E11FA"/>
    <w:rsid w:val="003E14C2"/>
    <w:rsid w:val="003E15CC"/>
    <w:rsid w:val="003E265D"/>
    <w:rsid w:val="003E26C4"/>
    <w:rsid w:val="003E3316"/>
    <w:rsid w:val="003E53EF"/>
    <w:rsid w:val="003E5D49"/>
    <w:rsid w:val="003E5FAD"/>
    <w:rsid w:val="003E607A"/>
    <w:rsid w:val="003E6615"/>
    <w:rsid w:val="003E742D"/>
    <w:rsid w:val="003E75AE"/>
    <w:rsid w:val="003F083A"/>
    <w:rsid w:val="003F1BCC"/>
    <w:rsid w:val="003F2EBE"/>
    <w:rsid w:val="003F4077"/>
    <w:rsid w:val="003F527E"/>
    <w:rsid w:val="003F5595"/>
    <w:rsid w:val="003F59D0"/>
    <w:rsid w:val="003F6A4E"/>
    <w:rsid w:val="003F7E62"/>
    <w:rsid w:val="00400517"/>
    <w:rsid w:val="00400925"/>
    <w:rsid w:val="004011D0"/>
    <w:rsid w:val="00401565"/>
    <w:rsid w:val="0040245B"/>
    <w:rsid w:val="00403179"/>
    <w:rsid w:val="00403F44"/>
    <w:rsid w:val="004045D4"/>
    <w:rsid w:val="00404F47"/>
    <w:rsid w:val="00404F7C"/>
    <w:rsid w:val="0040527F"/>
    <w:rsid w:val="00406EE2"/>
    <w:rsid w:val="0040758A"/>
    <w:rsid w:val="0041033A"/>
    <w:rsid w:val="004104F1"/>
    <w:rsid w:val="004114CD"/>
    <w:rsid w:val="004123A3"/>
    <w:rsid w:val="00412C10"/>
    <w:rsid w:val="004133EC"/>
    <w:rsid w:val="0041448F"/>
    <w:rsid w:val="004145D7"/>
    <w:rsid w:val="00414F31"/>
    <w:rsid w:val="00415C88"/>
    <w:rsid w:val="00417A80"/>
    <w:rsid w:val="004204EE"/>
    <w:rsid w:val="00421150"/>
    <w:rsid w:val="00423A38"/>
    <w:rsid w:val="00424432"/>
    <w:rsid w:val="00425B7E"/>
    <w:rsid w:val="00426092"/>
    <w:rsid w:val="0042680B"/>
    <w:rsid w:val="0042773F"/>
    <w:rsid w:val="0042787B"/>
    <w:rsid w:val="00430C0D"/>
    <w:rsid w:val="0043127D"/>
    <w:rsid w:val="0043170F"/>
    <w:rsid w:val="00431B2A"/>
    <w:rsid w:val="004322DF"/>
    <w:rsid w:val="00434FEE"/>
    <w:rsid w:val="00435B8F"/>
    <w:rsid w:val="00437340"/>
    <w:rsid w:val="00441C75"/>
    <w:rsid w:val="00442C72"/>
    <w:rsid w:val="00443467"/>
    <w:rsid w:val="00446224"/>
    <w:rsid w:val="0044661F"/>
    <w:rsid w:val="00447976"/>
    <w:rsid w:val="0045002C"/>
    <w:rsid w:val="00450328"/>
    <w:rsid w:val="00450FFA"/>
    <w:rsid w:val="00451D40"/>
    <w:rsid w:val="00452635"/>
    <w:rsid w:val="00453050"/>
    <w:rsid w:val="0045643F"/>
    <w:rsid w:val="004575B8"/>
    <w:rsid w:val="004607B1"/>
    <w:rsid w:val="004626DA"/>
    <w:rsid w:val="00464155"/>
    <w:rsid w:val="00464A60"/>
    <w:rsid w:val="00464D64"/>
    <w:rsid w:val="00465DF4"/>
    <w:rsid w:val="004661C8"/>
    <w:rsid w:val="00466B99"/>
    <w:rsid w:val="00466C12"/>
    <w:rsid w:val="00470F64"/>
    <w:rsid w:val="00471718"/>
    <w:rsid w:val="004727B0"/>
    <w:rsid w:val="004733B5"/>
    <w:rsid w:val="004746AE"/>
    <w:rsid w:val="004759C5"/>
    <w:rsid w:val="0047603E"/>
    <w:rsid w:val="00476454"/>
    <w:rsid w:val="00476B97"/>
    <w:rsid w:val="00477660"/>
    <w:rsid w:val="00481033"/>
    <w:rsid w:val="004840B5"/>
    <w:rsid w:val="0048477F"/>
    <w:rsid w:val="00485A9E"/>
    <w:rsid w:val="004862F0"/>
    <w:rsid w:val="00487C84"/>
    <w:rsid w:val="004905EA"/>
    <w:rsid w:val="004907C7"/>
    <w:rsid w:val="00492F16"/>
    <w:rsid w:val="00493A46"/>
    <w:rsid w:val="00493B73"/>
    <w:rsid w:val="00494EEB"/>
    <w:rsid w:val="00495390"/>
    <w:rsid w:val="00495CBB"/>
    <w:rsid w:val="00496997"/>
    <w:rsid w:val="0049707D"/>
    <w:rsid w:val="00497C95"/>
    <w:rsid w:val="004A17A5"/>
    <w:rsid w:val="004A26A9"/>
    <w:rsid w:val="004A344A"/>
    <w:rsid w:val="004A42F0"/>
    <w:rsid w:val="004A4BA9"/>
    <w:rsid w:val="004A5194"/>
    <w:rsid w:val="004A5E7E"/>
    <w:rsid w:val="004B0424"/>
    <w:rsid w:val="004B0758"/>
    <w:rsid w:val="004B0ECC"/>
    <w:rsid w:val="004B1845"/>
    <w:rsid w:val="004B2D96"/>
    <w:rsid w:val="004B2E0F"/>
    <w:rsid w:val="004B3942"/>
    <w:rsid w:val="004B5823"/>
    <w:rsid w:val="004B5C42"/>
    <w:rsid w:val="004B6F61"/>
    <w:rsid w:val="004B6F91"/>
    <w:rsid w:val="004B7624"/>
    <w:rsid w:val="004C0489"/>
    <w:rsid w:val="004C05E5"/>
    <w:rsid w:val="004C0768"/>
    <w:rsid w:val="004C22D2"/>
    <w:rsid w:val="004C23B5"/>
    <w:rsid w:val="004C2B41"/>
    <w:rsid w:val="004C3DDE"/>
    <w:rsid w:val="004C6C99"/>
    <w:rsid w:val="004C7D0E"/>
    <w:rsid w:val="004D0615"/>
    <w:rsid w:val="004D2212"/>
    <w:rsid w:val="004D2574"/>
    <w:rsid w:val="004D2AA2"/>
    <w:rsid w:val="004D342D"/>
    <w:rsid w:val="004D39AA"/>
    <w:rsid w:val="004D3AE4"/>
    <w:rsid w:val="004D55A0"/>
    <w:rsid w:val="004D5C8B"/>
    <w:rsid w:val="004D6458"/>
    <w:rsid w:val="004D676C"/>
    <w:rsid w:val="004D6873"/>
    <w:rsid w:val="004E204D"/>
    <w:rsid w:val="004E25D3"/>
    <w:rsid w:val="004E34CF"/>
    <w:rsid w:val="004E4B57"/>
    <w:rsid w:val="004E5463"/>
    <w:rsid w:val="004E5BF0"/>
    <w:rsid w:val="004F0171"/>
    <w:rsid w:val="004F0287"/>
    <w:rsid w:val="004F141F"/>
    <w:rsid w:val="004F151B"/>
    <w:rsid w:val="004F1929"/>
    <w:rsid w:val="004F356A"/>
    <w:rsid w:val="004F6026"/>
    <w:rsid w:val="004F7A53"/>
    <w:rsid w:val="00500D74"/>
    <w:rsid w:val="005018D0"/>
    <w:rsid w:val="00501A47"/>
    <w:rsid w:val="00502E48"/>
    <w:rsid w:val="00503BBA"/>
    <w:rsid w:val="005058C7"/>
    <w:rsid w:val="00505A3B"/>
    <w:rsid w:val="005105BB"/>
    <w:rsid w:val="00512DF6"/>
    <w:rsid w:val="00513C6A"/>
    <w:rsid w:val="00514B45"/>
    <w:rsid w:val="00515872"/>
    <w:rsid w:val="00515FBC"/>
    <w:rsid w:val="0051683C"/>
    <w:rsid w:val="00517046"/>
    <w:rsid w:val="005179BE"/>
    <w:rsid w:val="00520E2F"/>
    <w:rsid w:val="0052106F"/>
    <w:rsid w:val="00521077"/>
    <w:rsid w:val="005211F7"/>
    <w:rsid w:val="00522123"/>
    <w:rsid w:val="0052273F"/>
    <w:rsid w:val="00522971"/>
    <w:rsid w:val="00523760"/>
    <w:rsid w:val="0052414C"/>
    <w:rsid w:val="00524983"/>
    <w:rsid w:val="00532ECC"/>
    <w:rsid w:val="00532FBE"/>
    <w:rsid w:val="00533481"/>
    <w:rsid w:val="005338BE"/>
    <w:rsid w:val="005338C3"/>
    <w:rsid w:val="0053398D"/>
    <w:rsid w:val="00533E30"/>
    <w:rsid w:val="005340AF"/>
    <w:rsid w:val="005346CD"/>
    <w:rsid w:val="0053490E"/>
    <w:rsid w:val="005355E0"/>
    <w:rsid w:val="0053569B"/>
    <w:rsid w:val="0053586A"/>
    <w:rsid w:val="00535940"/>
    <w:rsid w:val="00536C55"/>
    <w:rsid w:val="00537B46"/>
    <w:rsid w:val="00540632"/>
    <w:rsid w:val="0054136E"/>
    <w:rsid w:val="00542AE2"/>
    <w:rsid w:val="0054342E"/>
    <w:rsid w:val="005443FC"/>
    <w:rsid w:val="00544BBE"/>
    <w:rsid w:val="00545293"/>
    <w:rsid w:val="00545F6F"/>
    <w:rsid w:val="00550090"/>
    <w:rsid w:val="00550F73"/>
    <w:rsid w:val="00551876"/>
    <w:rsid w:val="00552956"/>
    <w:rsid w:val="00553643"/>
    <w:rsid w:val="005542CA"/>
    <w:rsid w:val="0055454E"/>
    <w:rsid w:val="00555406"/>
    <w:rsid w:val="00556719"/>
    <w:rsid w:val="00556726"/>
    <w:rsid w:val="00556DDE"/>
    <w:rsid w:val="005578BC"/>
    <w:rsid w:val="005607F9"/>
    <w:rsid w:val="0056159F"/>
    <w:rsid w:val="0056366E"/>
    <w:rsid w:val="00564341"/>
    <w:rsid w:val="005670F1"/>
    <w:rsid w:val="005678E2"/>
    <w:rsid w:val="00571375"/>
    <w:rsid w:val="005718EC"/>
    <w:rsid w:val="005719B2"/>
    <w:rsid w:val="00572513"/>
    <w:rsid w:val="00572ADB"/>
    <w:rsid w:val="005747CB"/>
    <w:rsid w:val="0057482F"/>
    <w:rsid w:val="00574A7A"/>
    <w:rsid w:val="00574E1E"/>
    <w:rsid w:val="00574F64"/>
    <w:rsid w:val="005764B1"/>
    <w:rsid w:val="005768B4"/>
    <w:rsid w:val="00577910"/>
    <w:rsid w:val="00580443"/>
    <w:rsid w:val="00580699"/>
    <w:rsid w:val="00580AA1"/>
    <w:rsid w:val="00581069"/>
    <w:rsid w:val="00581107"/>
    <w:rsid w:val="00581E24"/>
    <w:rsid w:val="0058264C"/>
    <w:rsid w:val="00582736"/>
    <w:rsid w:val="005830FE"/>
    <w:rsid w:val="00583C93"/>
    <w:rsid w:val="0058496F"/>
    <w:rsid w:val="00586846"/>
    <w:rsid w:val="00586F38"/>
    <w:rsid w:val="00587A4C"/>
    <w:rsid w:val="005902B3"/>
    <w:rsid w:val="0059115E"/>
    <w:rsid w:val="00591571"/>
    <w:rsid w:val="0059493B"/>
    <w:rsid w:val="005967B6"/>
    <w:rsid w:val="005967F8"/>
    <w:rsid w:val="005971E8"/>
    <w:rsid w:val="005977D3"/>
    <w:rsid w:val="00597F60"/>
    <w:rsid w:val="005A0A37"/>
    <w:rsid w:val="005A0A9D"/>
    <w:rsid w:val="005A184B"/>
    <w:rsid w:val="005A286D"/>
    <w:rsid w:val="005A3DA7"/>
    <w:rsid w:val="005A55BF"/>
    <w:rsid w:val="005A56DC"/>
    <w:rsid w:val="005A5904"/>
    <w:rsid w:val="005A5C1E"/>
    <w:rsid w:val="005A5C4A"/>
    <w:rsid w:val="005A6217"/>
    <w:rsid w:val="005A639A"/>
    <w:rsid w:val="005A7C01"/>
    <w:rsid w:val="005B1233"/>
    <w:rsid w:val="005B144B"/>
    <w:rsid w:val="005B1FC7"/>
    <w:rsid w:val="005B205E"/>
    <w:rsid w:val="005B22BA"/>
    <w:rsid w:val="005B2EC8"/>
    <w:rsid w:val="005B3B39"/>
    <w:rsid w:val="005B5AE7"/>
    <w:rsid w:val="005B6809"/>
    <w:rsid w:val="005B6BF9"/>
    <w:rsid w:val="005C0C9E"/>
    <w:rsid w:val="005C1060"/>
    <w:rsid w:val="005C276A"/>
    <w:rsid w:val="005C2FD4"/>
    <w:rsid w:val="005C335E"/>
    <w:rsid w:val="005C3AF9"/>
    <w:rsid w:val="005C4376"/>
    <w:rsid w:val="005C46AD"/>
    <w:rsid w:val="005C488F"/>
    <w:rsid w:val="005C58EA"/>
    <w:rsid w:val="005C5F66"/>
    <w:rsid w:val="005C612F"/>
    <w:rsid w:val="005C6EB5"/>
    <w:rsid w:val="005D36CE"/>
    <w:rsid w:val="005D5BA0"/>
    <w:rsid w:val="005D6113"/>
    <w:rsid w:val="005D6516"/>
    <w:rsid w:val="005D6711"/>
    <w:rsid w:val="005D7B60"/>
    <w:rsid w:val="005E2722"/>
    <w:rsid w:val="005E33C4"/>
    <w:rsid w:val="005E400E"/>
    <w:rsid w:val="005E418C"/>
    <w:rsid w:val="005E4818"/>
    <w:rsid w:val="005E51D1"/>
    <w:rsid w:val="005E6770"/>
    <w:rsid w:val="005E6916"/>
    <w:rsid w:val="005E6D05"/>
    <w:rsid w:val="005E758F"/>
    <w:rsid w:val="005F0725"/>
    <w:rsid w:val="005F3754"/>
    <w:rsid w:val="005F4941"/>
    <w:rsid w:val="005F5E9F"/>
    <w:rsid w:val="005F6E4E"/>
    <w:rsid w:val="005F7C91"/>
    <w:rsid w:val="00600AA0"/>
    <w:rsid w:val="00600F08"/>
    <w:rsid w:val="00604EDC"/>
    <w:rsid w:val="00605138"/>
    <w:rsid w:val="00605748"/>
    <w:rsid w:val="006058FE"/>
    <w:rsid w:val="00605F5C"/>
    <w:rsid w:val="00606377"/>
    <w:rsid w:val="006067AD"/>
    <w:rsid w:val="006076A0"/>
    <w:rsid w:val="00607C17"/>
    <w:rsid w:val="00610C23"/>
    <w:rsid w:val="00610F4F"/>
    <w:rsid w:val="0061257B"/>
    <w:rsid w:val="00613A95"/>
    <w:rsid w:val="0061451A"/>
    <w:rsid w:val="00615418"/>
    <w:rsid w:val="006154CC"/>
    <w:rsid w:val="006156FF"/>
    <w:rsid w:val="0061595F"/>
    <w:rsid w:val="00615E4A"/>
    <w:rsid w:val="0061621B"/>
    <w:rsid w:val="00617D0B"/>
    <w:rsid w:val="006213DC"/>
    <w:rsid w:val="006219DE"/>
    <w:rsid w:val="00621A0D"/>
    <w:rsid w:val="006239D3"/>
    <w:rsid w:val="00624B1A"/>
    <w:rsid w:val="00624B53"/>
    <w:rsid w:val="00625328"/>
    <w:rsid w:val="00625972"/>
    <w:rsid w:val="0063037C"/>
    <w:rsid w:val="00630C8B"/>
    <w:rsid w:val="00630F3B"/>
    <w:rsid w:val="0063100D"/>
    <w:rsid w:val="00631F0E"/>
    <w:rsid w:val="00631FDC"/>
    <w:rsid w:val="006325E8"/>
    <w:rsid w:val="006334F9"/>
    <w:rsid w:val="00633717"/>
    <w:rsid w:val="006343C9"/>
    <w:rsid w:val="006345E0"/>
    <w:rsid w:val="006346D6"/>
    <w:rsid w:val="006364EF"/>
    <w:rsid w:val="0064033B"/>
    <w:rsid w:val="00641189"/>
    <w:rsid w:val="0064207C"/>
    <w:rsid w:val="0064265F"/>
    <w:rsid w:val="00643D66"/>
    <w:rsid w:val="006440FD"/>
    <w:rsid w:val="00644353"/>
    <w:rsid w:val="006446EE"/>
    <w:rsid w:val="00645BDB"/>
    <w:rsid w:val="00646950"/>
    <w:rsid w:val="00646FFC"/>
    <w:rsid w:val="00647E90"/>
    <w:rsid w:val="0065027D"/>
    <w:rsid w:val="00651D24"/>
    <w:rsid w:val="00652B8B"/>
    <w:rsid w:val="00654038"/>
    <w:rsid w:val="0065445B"/>
    <w:rsid w:val="00655A3E"/>
    <w:rsid w:val="00656BC6"/>
    <w:rsid w:val="00657786"/>
    <w:rsid w:val="00661113"/>
    <w:rsid w:val="006615A4"/>
    <w:rsid w:val="00662600"/>
    <w:rsid w:val="006628A5"/>
    <w:rsid w:val="00664185"/>
    <w:rsid w:val="006644AC"/>
    <w:rsid w:val="006644E8"/>
    <w:rsid w:val="00664B3F"/>
    <w:rsid w:val="00665CCA"/>
    <w:rsid w:val="00665F22"/>
    <w:rsid w:val="0066735B"/>
    <w:rsid w:val="006707D5"/>
    <w:rsid w:val="00670FEB"/>
    <w:rsid w:val="0067180F"/>
    <w:rsid w:val="00672DE8"/>
    <w:rsid w:val="006732DA"/>
    <w:rsid w:val="00674154"/>
    <w:rsid w:val="00674E05"/>
    <w:rsid w:val="00675634"/>
    <w:rsid w:val="0067678A"/>
    <w:rsid w:val="006773D1"/>
    <w:rsid w:val="00677F9F"/>
    <w:rsid w:val="0068098D"/>
    <w:rsid w:val="006810D7"/>
    <w:rsid w:val="00681F67"/>
    <w:rsid w:val="00682B01"/>
    <w:rsid w:val="00682EE9"/>
    <w:rsid w:val="00684741"/>
    <w:rsid w:val="00684B9A"/>
    <w:rsid w:val="00684DA6"/>
    <w:rsid w:val="00685518"/>
    <w:rsid w:val="00686556"/>
    <w:rsid w:val="00686696"/>
    <w:rsid w:val="00686DE8"/>
    <w:rsid w:val="00687972"/>
    <w:rsid w:val="00687C81"/>
    <w:rsid w:val="00691C91"/>
    <w:rsid w:val="00692020"/>
    <w:rsid w:val="00692788"/>
    <w:rsid w:val="00692D17"/>
    <w:rsid w:val="0069337D"/>
    <w:rsid w:val="00694FC6"/>
    <w:rsid w:val="00695233"/>
    <w:rsid w:val="00696555"/>
    <w:rsid w:val="006971C6"/>
    <w:rsid w:val="006A09FB"/>
    <w:rsid w:val="006A0C6E"/>
    <w:rsid w:val="006A0DE3"/>
    <w:rsid w:val="006A1891"/>
    <w:rsid w:val="006A22FF"/>
    <w:rsid w:val="006A23DC"/>
    <w:rsid w:val="006A3CAF"/>
    <w:rsid w:val="006A4848"/>
    <w:rsid w:val="006A4E58"/>
    <w:rsid w:val="006A5418"/>
    <w:rsid w:val="006A5500"/>
    <w:rsid w:val="006A63F7"/>
    <w:rsid w:val="006A67BA"/>
    <w:rsid w:val="006A7E7C"/>
    <w:rsid w:val="006B1509"/>
    <w:rsid w:val="006B33A8"/>
    <w:rsid w:val="006B3576"/>
    <w:rsid w:val="006B5CDF"/>
    <w:rsid w:val="006B6893"/>
    <w:rsid w:val="006C0942"/>
    <w:rsid w:val="006C340D"/>
    <w:rsid w:val="006C34F5"/>
    <w:rsid w:val="006C3BCE"/>
    <w:rsid w:val="006C432A"/>
    <w:rsid w:val="006C4B68"/>
    <w:rsid w:val="006C5ECF"/>
    <w:rsid w:val="006C6493"/>
    <w:rsid w:val="006C6F9F"/>
    <w:rsid w:val="006C7332"/>
    <w:rsid w:val="006C7A3C"/>
    <w:rsid w:val="006D0719"/>
    <w:rsid w:val="006D0F8E"/>
    <w:rsid w:val="006D22BD"/>
    <w:rsid w:val="006D26EF"/>
    <w:rsid w:val="006D2D89"/>
    <w:rsid w:val="006D2F05"/>
    <w:rsid w:val="006D69EC"/>
    <w:rsid w:val="006D7358"/>
    <w:rsid w:val="006D73B1"/>
    <w:rsid w:val="006D7982"/>
    <w:rsid w:val="006D7CAE"/>
    <w:rsid w:val="006E005E"/>
    <w:rsid w:val="006E124F"/>
    <w:rsid w:val="006E248B"/>
    <w:rsid w:val="006E2524"/>
    <w:rsid w:val="006E27ED"/>
    <w:rsid w:val="006E352A"/>
    <w:rsid w:val="006E38F0"/>
    <w:rsid w:val="006E54B1"/>
    <w:rsid w:val="006E59FD"/>
    <w:rsid w:val="006E6477"/>
    <w:rsid w:val="006E76CA"/>
    <w:rsid w:val="006E77D5"/>
    <w:rsid w:val="006F0A97"/>
    <w:rsid w:val="006F14AC"/>
    <w:rsid w:val="006F16CE"/>
    <w:rsid w:val="006F242D"/>
    <w:rsid w:val="006F281D"/>
    <w:rsid w:val="006F2B5C"/>
    <w:rsid w:val="006F352D"/>
    <w:rsid w:val="006F4A64"/>
    <w:rsid w:val="006F4F2F"/>
    <w:rsid w:val="006F508B"/>
    <w:rsid w:val="006F582C"/>
    <w:rsid w:val="006F5C9C"/>
    <w:rsid w:val="006F64CA"/>
    <w:rsid w:val="006F7AE0"/>
    <w:rsid w:val="0070085B"/>
    <w:rsid w:val="00700F01"/>
    <w:rsid w:val="00702434"/>
    <w:rsid w:val="00703478"/>
    <w:rsid w:val="00703EF1"/>
    <w:rsid w:val="00704704"/>
    <w:rsid w:val="0070577D"/>
    <w:rsid w:val="00705846"/>
    <w:rsid w:val="007062CB"/>
    <w:rsid w:val="00706641"/>
    <w:rsid w:val="00707F51"/>
    <w:rsid w:val="00710FE0"/>
    <w:rsid w:val="007115CE"/>
    <w:rsid w:val="0071185C"/>
    <w:rsid w:val="00712ABE"/>
    <w:rsid w:val="00712C4D"/>
    <w:rsid w:val="0071420B"/>
    <w:rsid w:val="00714287"/>
    <w:rsid w:val="00715839"/>
    <w:rsid w:val="00715A92"/>
    <w:rsid w:val="007162C6"/>
    <w:rsid w:val="00721A83"/>
    <w:rsid w:val="007232DD"/>
    <w:rsid w:val="00723DC3"/>
    <w:rsid w:val="00723FB1"/>
    <w:rsid w:val="007245AF"/>
    <w:rsid w:val="00724CE3"/>
    <w:rsid w:val="00724FC4"/>
    <w:rsid w:val="00725258"/>
    <w:rsid w:val="007257BA"/>
    <w:rsid w:val="007264D7"/>
    <w:rsid w:val="007267AF"/>
    <w:rsid w:val="00726C63"/>
    <w:rsid w:val="00727481"/>
    <w:rsid w:val="0072760B"/>
    <w:rsid w:val="00730572"/>
    <w:rsid w:val="007328C4"/>
    <w:rsid w:val="00733C16"/>
    <w:rsid w:val="00733F45"/>
    <w:rsid w:val="00734594"/>
    <w:rsid w:val="007368A6"/>
    <w:rsid w:val="00737886"/>
    <w:rsid w:val="00737E2B"/>
    <w:rsid w:val="00740A8A"/>
    <w:rsid w:val="00740C68"/>
    <w:rsid w:val="00740FC3"/>
    <w:rsid w:val="00741661"/>
    <w:rsid w:val="007423CA"/>
    <w:rsid w:val="007427C0"/>
    <w:rsid w:val="007437B2"/>
    <w:rsid w:val="007438F6"/>
    <w:rsid w:val="00744539"/>
    <w:rsid w:val="00745A4D"/>
    <w:rsid w:val="00747B80"/>
    <w:rsid w:val="00750ABB"/>
    <w:rsid w:val="0075246B"/>
    <w:rsid w:val="00753927"/>
    <w:rsid w:val="00754030"/>
    <w:rsid w:val="0075412F"/>
    <w:rsid w:val="0075457E"/>
    <w:rsid w:val="007548BE"/>
    <w:rsid w:val="00754B2E"/>
    <w:rsid w:val="007550A0"/>
    <w:rsid w:val="00757957"/>
    <w:rsid w:val="00760497"/>
    <w:rsid w:val="0076282A"/>
    <w:rsid w:val="0076459E"/>
    <w:rsid w:val="00765EEF"/>
    <w:rsid w:val="00766060"/>
    <w:rsid w:val="00766122"/>
    <w:rsid w:val="00766353"/>
    <w:rsid w:val="00767628"/>
    <w:rsid w:val="00770A43"/>
    <w:rsid w:val="0077158A"/>
    <w:rsid w:val="007729E9"/>
    <w:rsid w:val="00772BE4"/>
    <w:rsid w:val="00774135"/>
    <w:rsid w:val="00774C89"/>
    <w:rsid w:val="00774D99"/>
    <w:rsid w:val="00776622"/>
    <w:rsid w:val="00777AED"/>
    <w:rsid w:val="007804EF"/>
    <w:rsid w:val="00780BBF"/>
    <w:rsid w:val="00781F3E"/>
    <w:rsid w:val="00786AF3"/>
    <w:rsid w:val="00786B47"/>
    <w:rsid w:val="00792B41"/>
    <w:rsid w:val="00794C79"/>
    <w:rsid w:val="00794F5F"/>
    <w:rsid w:val="00795648"/>
    <w:rsid w:val="007A020D"/>
    <w:rsid w:val="007A051D"/>
    <w:rsid w:val="007A166A"/>
    <w:rsid w:val="007A298D"/>
    <w:rsid w:val="007A3F48"/>
    <w:rsid w:val="007A5515"/>
    <w:rsid w:val="007A69D9"/>
    <w:rsid w:val="007A6E3A"/>
    <w:rsid w:val="007A7339"/>
    <w:rsid w:val="007A7BCE"/>
    <w:rsid w:val="007A7EB4"/>
    <w:rsid w:val="007B0E84"/>
    <w:rsid w:val="007B1612"/>
    <w:rsid w:val="007B21B0"/>
    <w:rsid w:val="007B24BA"/>
    <w:rsid w:val="007B4235"/>
    <w:rsid w:val="007B43EE"/>
    <w:rsid w:val="007B48B6"/>
    <w:rsid w:val="007B4E45"/>
    <w:rsid w:val="007B6540"/>
    <w:rsid w:val="007B7049"/>
    <w:rsid w:val="007B7741"/>
    <w:rsid w:val="007C102C"/>
    <w:rsid w:val="007C293A"/>
    <w:rsid w:val="007C315B"/>
    <w:rsid w:val="007C3F98"/>
    <w:rsid w:val="007C41B6"/>
    <w:rsid w:val="007C4203"/>
    <w:rsid w:val="007C59B5"/>
    <w:rsid w:val="007C6132"/>
    <w:rsid w:val="007C7B64"/>
    <w:rsid w:val="007D2BA8"/>
    <w:rsid w:val="007D2F48"/>
    <w:rsid w:val="007D3206"/>
    <w:rsid w:val="007D4290"/>
    <w:rsid w:val="007D4EC4"/>
    <w:rsid w:val="007E0138"/>
    <w:rsid w:val="007E1EC1"/>
    <w:rsid w:val="007E27E3"/>
    <w:rsid w:val="007E310D"/>
    <w:rsid w:val="007E3514"/>
    <w:rsid w:val="007E3716"/>
    <w:rsid w:val="007E4B03"/>
    <w:rsid w:val="007E5098"/>
    <w:rsid w:val="007E5135"/>
    <w:rsid w:val="007E639E"/>
    <w:rsid w:val="007E66B1"/>
    <w:rsid w:val="007E6BF9"/>
    <w:rsid w:val="007E7CF9"/>
    <w:rsid w:val="007F03B5"/>
    <w:rsid w:val="007F09A9"/>
    <w:rsid w:val="007F171E"/>
    <w:rsid w:val="007F1EFF"/>
    <w:rsid w:val="007F2D5F"/>
    <w:rsid w:val="007F4BBC"/>
    <w:rsid w:val="007F4E63"/>
    <w:rsid w:val="007F6CBE"/>
    <w:rsid w:val="007F6FF2"/>
    <w:rsid w:val="007F77F2"/>
    <w:rsid w:val="007F7BDA"/>
    <w:rsid w:val="007F7C55"/>
    <w:rsid w:val="00803671"/>
    <w:rsid w:val="00803D23"/>
    <w:rsid w:val="008053E2"/>
    <w:rsid w:val="008058EA"/>
    <w:rsid w:val="00806D3B"/>
    <w:rsid w:val="00807A3A"/>
    <w:rsid w:val="00811F2A"/>
    <w:rsid w:val="0081384E"/>
    <w:rsid w:val="00813879"/>
    <w:rsid w:val="00814582"/>
    <w:rsid w:val="008168C3"/>
    <w:rsid w:val="00820CBC"/>
    <w:rsid w:val="00822027"/>
    <w:rsid w:val="00822129"/>
    <w:rsid w:val="008237C4"/>
    <w:rsid w:val="00823BAE"/>
    <w:rsid w:val="00824B28"/>
    <w:rsid w:val="00825BE1"/>
    <w:rsid w:val="00826317"/>
    <w:rsid w:val="0082695C"/>
    <w:rsid w:val="008273C4"/>
    <w:rsid w:val="00827CF6"/>
    <w:rsid w:val="00830507"/>
    <w:rsid w:val="008307FC"/>
    <w:rsid w:val="00830DD4"/>
    <w:rsid w:val="00831F3E"/>
    <w:rsid w:val="008334B8"/>
    <w:rsid w:val="00834D3B"/>
    <w:rsid w:val="00837EC8"/>
    <w:rsid w:val="00840092"/>
    <w:rsid w:val="00841F2D"/>
    <w:rsid w:val="008432BC"/>
    <w:rsid w:val="00843647"/>
    <w:rsid w:val="008450BE"/>
    <w:rsid w:val="008454C0"/>
    <w:rsid w:val="00846B8F"/>
    <w:rsid w:val="00850073"/>
    <w:rsid w:val="0085007A"/>
    <w:rsid w:val="0085070C"/>
    <w:rsid w:val="00853686"/>
    <w:rsid w:val="00853CBD"/>
    <w:rsid w:val="00853D39"/>
    <w:rsid w:val="00853FCD"/>
    <w:rsid w:val="008543AD"/>
    <w:rsid w:val="0085482E"/>
    <w:rsid w:val="00854F4F"/>
    <w:rsid w:val="0085675E"/>
    <w:rsid w:val="00856CB6"/>
    <w:rsid w:val="00857542"/>
    <w:rsid w:val="008575F5"/>
    <w:rsid w:val="00857F7B"/>
    <w:rsid w:val="00861585"/>
    <w:rsid w:val="0086222C"/>
    <w:rsid w:val="00864AF5"/>
    <w:rsid w:val="00864BBA"/>
    <w:rsid w:val="0086558C"/>
    <w:rsid w:val="00867316"/>
    <w:rsid w:val="008715E5"/>
    <w:rsid w:val="008723EA"/>
    <w:rsid w:val="00872CBF"/>
    <w:rsid w:val="00873C60"/>
    <w:rsid w:val="00873CB1"/>
    <w:rsid w:val="00874164"/>
    <w:rsid w:val="00874DF0"/>
    <w:rsid w:val="008754FE"/>
    <w:rsid w:val="008762E9"/>
    <w:rsid w:val="00876B19"/>
    <w:rsid w:val="00877C7D"/>
    <w:rsid w:val="0088001E"/>
    <w:rsid w:val="00880519"/>
    <w:rsid w:val="0088163E"/>
    <w:rsid w:val="00882032"/>
    <w:rsid w:val="00882599"/>
    <w:rsid w:val="00882716"/>
    <w:rsid w:val="00882FAF"/>
    <w:rsid w:val="0088316F"/>
    <w:rsid w:val="00883571"/>
    <w:rsid w:val="0088459F"/>
    <w:rsid w:val="008855D9"/>
    <w:rsid w:val="0088594C"/>
    <w:rsid w:val="00886777"/>
    <w:rsid w:val="00886D65"/>
    <w:rsid w:val="00887741"/>
    <w:rsid w:val="00887F45"/>
    <w:rsid w:val="00890C2F"/>
    <w:rsid w:val="0089141C"/>
    <w:rsid w:val="00891479"/>
    <w:rsid w:val="008914D6"/>
    <w:rsid w:val="00894D50"/>
    <w:rsid w:val="00895979"/>
    <w:rsid w:val="00896C23"/>
    <w:rsid w:val="008971FC"/>
    <w:rsid w:val="008972BB"/>
    <w:rsid w:val="00897BBA"/>
    <w:rsid w:val="008A0A93"/>
    <w:rsid w:val="008A2A67"/>
    <w:rsid w:val="008A4C0A"/>
    <w:rsid w:val="008A4EBA"/>
    <w:rsid w:val="008A544A"/>
    <w:rsid w:val="008A6109"/>
    <w:rsid w:val="008A62A1"/>
    <w:rsid w:val="008A6514"/>
    <w:rsid w:val="008A6E53"/>
    <w:rsid w:val="008A723F"/>
    <w:rsid w:val="008B0349"/>
    <w:rsid w:val="008B0411"/>
    <w:rsid w:val="008B0518"/>
    <w:rsid w:val="008B27A9"/>
    <w:rsid w:val="008B2D2C"/>
    <w:rsid w:val="008B3224"/>
    <w:rsid w:val="008B3C67"/>
    <w:rsid w:val="008B5F80"/>
    <w:rsid w:val="008B71B5"/>
    <w:rsid w:val="008C0505"/>
    <w:rsid w:val="008C0CEC"/>
    <w:rsid w:val="008C14FF"/>
    <w:rsid w:val="008C18D8"/>
    <w:rsid w:val="008C47D1"/>
    <w:rsid w:val="008C4E97"/>
    <w:rsid w:val="008C5822"/>
    <w:rsid w:val="008C5B6D"/>
    <w:rsid w:val="008C5F7A"/>
    <w:rsid w:val="008C6D92"/>
    <w:rsid w:val="008C6EFE"/>
    <w:rsid w:val="008C6F96"/>
    <w:rsid w:val="008C7726"/>
    <w:rsid w:val="008D0826"/>
    <w:rsid w:val="008D1AB3"/>
    <w:rsid w:val="008D2AD9"/>
    <w:rsid w:val="008D33CE"/>
    <w:rsid w:val="008D3636"/>
    <w:rsid w:val="008D40BE"/>
    <w:rsid w:val="008D42AA"/>
    <w:rsid w:val="008D449F"/>
    <w:rsid w:val="008D4935"/>
    <w:rsid w:val="008D5161"/>
    <w:rsid w:val="008D67AF"/>
    <w:rsid w:val="008D6F5B"/>
    <w:rsid w:val="008E035C"/>
    <w:rsid w:val="008E0456"/>
    <w:rsid w:val="008E1A5E"/>
    <w:rsid w:val="008E387D"/>
    <w:rsid w:val="008E3D3F"/>
    <w:rsid w:val="008E4150"/>
    <w:rsid w:val="008E52C1"/>
    <w:rsid w:val="008E5390"/>
    <w:rsid w:val="008E56A7"/>
    <w:rsid w:val="008E5F09"/>
    <w:rsid w:val="008E6279"/>
    <w:rsid w:val="008E68F6"/>
    <w:rsid w:val="008E69C3"/>
    <w:rsid w:val="008E74B0"/>
    <w:rsid w:val="008E7E3A"/>
    <w:rsid w:val="008F047E"/>
    <w:rsid w:val="008F0A9D"/>
    <w:rsid w:val="008F0DF9"/>
    <w:rsid w:val="008F17B2"/>
    <w:rsid w:val="008F1DB1"/>
    <w:rsid w:val="008F3D9E"/>
    <w:rsid w:val="008F4547"/>
    <w:rsid w:val="008F48A5"/>
    <w:rsid w:val="008F6F90"/>
    <w:rsid w:val="008F7649"/>
    <w:rsid w:val="008F79F1"/>
    <w:rsid w:val="008F7B9C"/>
    <w:rsid w:val="0090016B"/>
    <w:rsid w:val="00901B68"/>
    <w:rsid w:val="00902C56"/>
    <w:rsid w:val="0090446C"/>
    <w:rsid w:val="00904D69"/>
    <w:rsid w:val="00904FFB"/>
    <w:rsid w:val="0090658B"/>
    <w:rsid w:val="00907740"/>
    <w:rsid w:val="00910A7C"/>
    <w:rsid w:val="00913C5B"/>
    <w:rsid w:val="00913EA7"/>
    <w:rsid w:val="00916A2F"/>
    <w:rsid w:val="00917F21"/>
    <w:rsid w:val="00921AF8"/>
    <w:rsid w:val="009236CA"/>
    <w:rsid w:val="0092389B"/>
    <w:rsid w:val="009239BE"/>
    <w:rsid w:val="00925C6E"/>
    <w:rsid w:val="009263F9"/>
    <w:rsid w:val="009269E0"/>
    <w:rsid w:val="0092732B"/>
    <w:rsid w:val="00931D3D"/>
    <w:rsid w:val="00933EF3"/>
    <w:rsid w:val="00935025"/>
    <w:rsid w:val="00935F1E"/>
    <w:rsid w:val="00936F0F"/>
    <w:rsid w:val="0093712E"/>
    <w:rsid w:val="00940141"/>
    <w:rsid w:val="009407F5"/>
    <w:rsid w:val="009424C1"/>
    <w:rsid w:val="009430BC"/>
    <w:rsid w:val="00943FB5"/>
    <w:rsid w:val="009447BC"/>
    <w:rsid w:val="00946CF8"/>
    <w:rsid w:val="009472A0"/>
    <w:rsid w:val="00950DBA"/>
    <w:rsid w:val="00950E92"/>
    <w:rsid w:val="009530CB"/>
    <w:rsid w:val="009532E8"/>
    <w:rsid w:val="00953557"/>
    <w:rsid w:val="00957532"/>
    <w:rsid w:val="00960221"/>
    <w:rsid w:val="0096027C"/>
    <w:rsid w:val="00960E05"/>
    <w:rsid w:val="00961F9B"/>
    <w:rsid w:val="00962C67"/>
    <w:rsid w:val="00963C2B"/>
    <w:rsid w:val="00964085"/>
    <w:rsid w:val="00964111"/>
    <w:rsid w:val="0096435C"/>
    <w:rsid w:val="00965414"/>
    <w:rsid w:val="00965E61"/>
    <w:rsid w:val="009661DB"/>
    <w:rsid w:val="0096655A"/>
    <w:rsid w:val="00966C97"/>
    <w:rsid w:val="009704BB"/>
    <w:rsid w:val="00970A7A"/>
    <w:rsid w:val="00971C5F"/>
    <w:rsid w:val="009740A3"/>
    <w:rsid w:val="0097463E"/>
    <w:rsid w:val="00975817"/>
    <w:rsid w:val="00975875"/>
    <w:rsid w:val="00975E3F"/>
    <w:rsid w:val="0097628E"/>
    <w:rsid w:val="00976793"/>
    <w:rsid w:val="009767EB"/>
    <w:rsid w:val="0097762B"/>
    <w:rsid w:val="00981406"/>
    <w:rsid w:val="009823B8"/>
    <w:rsid w:val="00982C48"/>
    <w:rsid w:val="00983271"/>
    <w:rsid w:val="00983C3F"/>
    <w:rsid w:val="0098583D"/>
    <w:rsid w:val="009860EB"/>
    <w:rsid w:val="009872AE"/>
    <w:rsid w:val="00990ECD"/>
    <w:rsid w:val="0099143A"/>
    <w:rsid w:val="00991BEE"/>
    <w:rsid w:val="0099208C"/>
    <w:rsid w:val="009925F3"/>
    <w:rsid w:val="00992CC2"/>
    <w:rsid w:val="00992D13"/>
    <w:rsid w:val="00993715"/>
    <w:rsid w:val="00993DD4"/>
    <w:rsid w:val="0099403A"/>
    <w:rsid w:val="00994933"/>
    <w:rsid w:val="00994D7F"/>
    <w:rsid w:val="009970F6"/>
    <w:rsid w:val="00997596"/>
    <w:rsid w:val="009A0285"/>
    <w:rsid w:val="009A0C0E"/>
    <w:rsid w:val="009A2A95"/>
    <w:rsid w:val="009A314A"/>
    <w:rsid w:val="009A342A"/>
    <w:rsid w:val="009A49B8"/>
    <w:rsid w:val="009A5063"/>
    <w:rsid w:val="009A56E7"/>
    <w:rsid w:val="009A6413"/>
    <w:rsid w:val="009A6B00"/>
    <w:rsid w:val="009A6FDA"/>
    <w:rsid w:val="009A7092"/>
    <w:rsid w:val="009B1D18"/>
    <w:rsid w:val="009B2451"/>
    <w:rsid w:val="009B2E43"/>
    <w:rsid w:val="009B3133"/>
    <w:rsid w:val="009B3628"/>
    <w:rsid w:val="009B4464"/>
    <w:rsid w:val="009B54FC"/>
    <w:rsid w:val="009B69AB"/>
    <w:rsid w:val="009B6F97"/>
    <w:rsid w:val="009C01EC"/>
    <w:rsid w:val="009C13D1"/>
    <w:rsid w:val="009C15E8"/>
    <w:rsid w:val="009C1841"/>
    <w:rsid w:val="009C2529"/>
    <w:rsid w:val="009C3571"/>
    <w:rsid w:val="009C44E2"/>
    <w:rsid w:val="009C5630"/>
    <w:rsid w:val="009C5C66"/>
    <w:rsid w:val="009C61FD"/>
    <w:rsid w:val="009C6E7A"/>
    <w:rsid w:val="009C71C3"/>
    <w:rsid w:val="009C71E8"/>
    <w:rsid w:val="009C787E"/>
    <w:rsid w:val="009C7A7F"/>
    <w:rsid w:val="009D33F3"/>
    <w:rsid w:val="009D4508"/>
    <w:rsid w:val="009D5990"/>
    <w:rsid w:val="009D648B"/>
    <w:rsid w:val="009D73A1"/>
    <w:rsid w:val="009D7571"/>
    <w:rsid w:val="009D7613"/>
    <w:rsid w:val="009E1BA6"/>
    <w:rsid w:val="009E3F62"/>
    <w:rsid w:val="009E3F8B"/>
    <w:rsid w:val="009E4E11"/>
    <w:rsid w:val="009E5619"/>
    <w:rsid w:val="009E7F75"/>
    <w:rsid w:val="009F030B"/>
    <w:rsid w:val="009F0593"/>
    <w:rsid w:val="009F0CB8"/>
    <w:rsid w:val="009F15BC"/>
    <w:rsid w:val="009F4EEE"/>
    <w:rsid w:val="009F55A6"/>
    <w:rsid w:val="009F602B"/>
    <w:rsid w:val="009F67A0"/>
    <w:rsid w:val="009F6816"/>
    <w:rsid w:val="009F77EF"/>
    <w:rsid w:val="00A00123"/>
    <w:rsid w:val="00A017C0"/>
    <w:rsid w:val="00A024E6"/>
    <w:rsid w:val="00A02B40"/>
    <w:rsid w:val="00A039D5"/>
    <w:rsid w:val="00A03EB5"/>
    <w:rsid w:val="00A04D82"/>
    <w:rsid w:val="00A04ED2"/>
    <w:rsid w:val="00A0566E"/>
    <w:rsid w:val="00A0584F"/>
    <w:rsid w:val="00A07589"/>
    <w:rsid w:val="00A10146"/>
    <w:rsid w:val="00A10B85"/>
    <w:rsid w:val="00A10E7E"/>
    <w:rsid w:val="00A124A9"/>
    <w:rsid w:val="00A13AA5"/>
    <w:rsid w:val="00A15220"/>
    <w:rsid w:val="00A15A0C"/>
    <w:rsid w:val="00A16BBE"/>
    <w:rsid w:val="00A16D9D"/>
    <w:rsid w:val="00A17386"/>
    <w:rsid w:val="00A1778E"/>
    <w:rsid w:val="00A17C9A"/>
    <w:rsid w:val="00A17E4C"/>
    <w:rsid w:val="00A17E5A"/>
    <w:rsid w:val="00A20BCE"/>
    <w:rsid w:val="00A2103B"/>
    <w:rsid w:val="00A22D8D"/>
    <w:rsid w:val="00A22DDC"/>
    <w:rsid w:val="00A2376F"/>
    <w:rsid w:val="00A24DA6"/>
    <w:rsid w:val="00A26C51"/>
    <w:rsid w:val="00A277F5"/>
    <w:rsid w:val="00A30290"/>
    <w:rsid w:val="00A30CBB"/>
    <w:rsid w:val="00A3122C"/>
    <w:rsid w:val="00A31600"/>
    <w:rsid w:val="00A31734"/>
    <w:rsid w:val="00A31AAD"/>
    <w:rsid w:val="00A31D0E"/>
    <w:rsid w:val="00A31D45"/>
    <w:rsid w:val="00A33811"/>
    <w:rsid w:val="00A33E0D"/>
    <w:rsid w:val="00A33EDB"/>
    <w:rsid w:val="00A3438E"/>
    <w:rsid w:val="00A35C49"/>
    <w:rsid w:val="00A36F90"/>
    <w:rsid w:val="00A377D9"/>
    <w:rsid w:val="00A37D51"/>
    <w:rsid w:val="00A402C9"/>
    <w:rsid w:val="00A40731"/>
    <w:rsid w:val="00A4192D"/>
    <w:rsid w:val="00A4231A"/>
    <w:rsid w:val="00A42F0F"/>
    <w:rsid w:val="00A445CE"/>
    <w:rsid w:val="00A44B6E"/>
    <w:rsid w:val="00A456C6"/>
    <w:rsid w:val="00A45DE7"/>
    <w:rsid w:val="00A4681A"/>
    <w:rsid w:val="00A469EA"/>
    <w:rsid w:val="00A4750D"/>
    <w:rsid w:val="00A50129"/>
    <w:rsid w:val="00A5078B"/>
    <w:rsid w:val="00A51D41"/>
    <w:rsid w:val="00A525FC"/>
    <w:rsid w:val="00A555DA"/>
    <w:rsid w:val="00A55BA8"/>
    <w:rsid w:val="00A5656D"/>
    <w:rsid w:val="00A575E8"/>
    <w:rsid w:val="00A57BA8"/>
    <w:rsid w:val="00A603D0"/>
    <w:rsid w:val="00A627F1"/>
    <w:rsid w:val="00A6379A"/>
    <w:rsid w:val="00A63A1B"/>
    <w:rsid w:val="00A645E1"/>
    <w:rsid w:val="00A64B1A"/>
    <w:rsid w:val="00A64FE4"/>
    <w:rsid w:val="00A65629"/>
    <w:rsid w:val="00A65A43"/>
    <w:rsid w:val="00A66352"/>
    <w:rsid w:val="00A663E0"/>
    <w:rsid w:val="00A670B0"/>
    <w:rsid w:val="00A7006C"/>
    <w:rsid w:val="00A70310"/>
    <w:rsid w:val="00A71915"/>
    <w:rsid w:val="00A720A0"/>
    <w:rsid w:val="00A72346"/>
    <w:rsid w:val="00A7268F"/>
    <w:rsid w:val="00A72880"/>
    <w:rsid w:val="00A72FA9"/>
    <w:rsid w:val="00A73492"/>
    <w:rsid w:val="00A7378F"/>
    <w:rsid w:val="00A74E38"/>
    <w:rsid w:val="00A7532B"/>
    <w:rsid w:val="00A75BFD"/>
    <w:rsid w:val="00A75E34"/>
    <w:rsid w:val="00A77700"/>
    <w:rsid w:val="00A778B5"/>
    <w:rsid w:val="00A801A2"/>
    <w:rsid w:val="00A8026E"/>
    <w:rsid w:val="00A80B10"/>
    <w:rsid w:val="00A8153D"/>
    <w:rsid w:val="00A8177E"/>
    <w:rsid w:val="00A81F84"/>
    <w:rsid w:val="00A827D5"/>
    <w:rsid w:val="00A8388F"/>
    <w:rsid w:val="00A84004"/>
    <w:rsid w:val="00A84B50"/>
    <w:rsid w:val="00A85E96"/>
    <w:rsid w:val="00A86362"/>
    <w:rsid w:val="00A86B5D"/>
    <w:rsid w:val="00A86BCE"/>
    <w:rsid w:val="00A908CA"/>
    <w:rsid w:val="00A90AB3"/>
    <w:rsid w:val="00A90CC1"/>
    <w:rsid w:val="00A90E8D"/>
    <w:rsid w:val="00A91094"/>
    <w:rsid w:val="00A91F6E"/>
    <w:rsid w:val="00A92E86"/>
    <w:rsid w:val="00A95FFC"/>
    <w:rsid w:val="00A97087"/>
    <w:rsid w:val="00A976BD"/>
    <w:rsid w:val="00AA12B1"/>
    <w:rsid w:val="00AA1637"/>
    <w:rsid w:val="00AA1AEE"/>
    <w:rsid w:val="00AA33D0"/>
    <w:rsid w:val="00AA4B98"/>
    <w:rsid w:val="00AA5267"/>
    <w:rsid w:val="00AA561E"/>
    <w:rsid w:val="00AA5B08"/>
    <w:rsid w:val="00AA74B5"/>
    <w:rsid w:val="00AA7C4B"/>
    <w:rsid w:val="00AB02C7"/>
    <w:rsid w:val="00AB10E6"/>
    <w:rsid w:val="00AB3A9A"/>
    <w:rsid w:val="00AB4366"/>
    <w:rsid w:val="00AB543E"/>
    <w:rsid w:val="00AB54C9"/>
    <w:rsid w:val="00AB5B6A"/>
    <w:rsid w:val="00AB6A71"/>
    <w:rsid w:val="00AC1AB1"/>
    <w:rsid w:val="00AC1FF0"/>
    <w:rsid w:val="00AC4501"/>
    <w:rsid w:val="00AC4EF9"/>
    <w:rsid w:val="00AC62CA"/>
    <w:rsid w:val="00AC6527"/>
    <w:rsid w:val="00AC746C"/>
    <w:rsid w:val="00AD01DF"/>
    <w:rsid w:val="00AD1105"/>
    <w:rsid w:val="00AD1463"/>
    <w:rsid w:val="00AD18BA"/>
    <w:rsid w:val="00AD2359"/>
    <w:rsid w:val="00AD49C4"/>
    <w:rsid w:val="00AD5186"/>
    <w:rsid w:val="00AD54C6"/>
    <w:rsid w:val="00AD699A"/>
    <w:rsid w:val="00AD6F1F"/>
    <w:rsid w:val="00AE0828"/>
    <w:rsid w:val="00AE1922"/>
    <w:rsid w:val="00AE412D"/>
    <w:rsid w:val="00AE4D09"/>
    <w:rsid w:val="00AE5078"/>
    <w:rsid w:val="00AE52AF"/>
    <w:rsid w:val="00AE5862"/>
    <w:rsid w:val="00AE645E"/>
    <w:rsid w:val="00AE64C4"/>
    <w:rsid w:val="00AE6819"/>
    <w:rsid w:val="00AE696E"/>
    <w:rsid w:val="00AE6C90"/>
    <w:rsid w:val="00AE6C97"/>
    <w:rsid w:val="00AE6D73"/>
    <w:rsid w:val="00AE6FAD"/>
    <w:rsid w:val="00AE7329"/>
    <w:rsid w:val="00AF4113"/>
    <w:rsid w:val="00AF41A3"/>
    <w:rsid w:val="00AF4864"/>
    <w:rsid w:val="00AF4FB5"/>
    <w:rsid w:val="00AF538F"/>
    <w:rsid w:val="00AF56CB"/>
    <w:rsid w:val="00AF62C7"/>
    <w:rsid w:val="00AF7474"/>
    <w:rsid w:val="00B005F2"/>
    <w:rsid w:val="00B00EBA"/>
    <w:rsid w:val="00B00F72"/>
    <w:rsid w:val="00B022D3"/>
    <w:rsid w:val="00B02A05"/>
    <w:rsid w:val="00B02C2A"/>
    <w:rsid w:val="00B036B3"/>
    <w:rsid w:val="00B0422D"/>
    <w:rsid w:val="00B05DF3"/>
    <w:rsid w:val="00B061F5"/>
    <w:rsid w:val="00B064C9"/>
    <w:rsid w:val="00B07DA3"/>
    <w:rsid w:val="00B11B75"/>
    <w:rsid w:val="00B11CE2"/>
    <w:rsid w:val="00B13603"/>
    <w:rsid w:val="00B14270"/>
    <w:rsid w:val="00B150B2"/>
    <w:rsid w:val="00B1680A"/>
    <w:rsid w:val="00B17017"/>
    <w:rsid w:val="00B173AD"/>
    <w:rsid w:val="00B17718"/>
    <w:rsid w:val="00B179D1"/>
    <w:rsid w:val="00B17DB4"/>
    <w:rsid w:val="00B20D26"/>
    <w:rsid w:val="00B21201"/>
    <w:rsid w:val="00B2323A"/>
    <w:rsid w:val="00B23491"/>
    <w:rsid w:val="00B23CD5"/>
    <w:rsid w:val="00B25472"/>
    <w:rsid w:val="00B25AF7"/>
    <w:rsid w:val="00B25F2B"/>
    <w:rsid w:val="00B27D90"/>
    <w:rsid w:val="00B30855"/>
    <w:rsid w:val="00B31206"/>
    <w:rsid w:val="00B31347"/>
    <w:rsid w:val="00B32206"/>
    <w:rsid w:val="00B34864"/>
    <w:rsid w:val="00B35972"/>
    <w:rsid w:val="00B372D2"/>
    <w:rsid w:val="00B37435"/>
    <w:rsid w:val="00B41511"/>
    <w:rsid w:val="00B420E1"/>
    <w:rsid w:val="00B420FB"/>
    <w:rsid w:val="00B42A14"/>
    <w:rsid w:val="00B45D9E"/>
    <w:rsid w:val="00B45DCC"/>
    <w:rsid w:val="00B461A4"/>
    <w:rsid w:val="00B4718C"/>
    <w:rsid w:val="00B478BE"/>
    <w:rsid w:val="00B5151E"/>
    <w:rsid w:val="00B5174D"/>
    <w:rsid w:val="00B51972"/>
    <w:rsid w:val="00B52A69"/>
    <w:rsid w:val="00B54B14"/>
    <w:rsid w:val="00B554DE"/>
    <w:rsid w:val="00B56AAF"/>
    <w:rsid w:val="00B56E4C"/>
    <w:rsid w:val="00B6008E"/>
    <w:rsid w:val="00B60912"/>
    <w:rsid w:val="00B6169E"/>
    <w:rsid w:val="00B62282"/>
    <w:rsid w:val="00B63439"/>
    <w:rsid w:val="00B64438"/>
    <w:rsid w:val="00B649C9"/>
    <w:rsid w:val="00B64F39"/>
    <w:rsid w:val="00B708D4"/>
    <w:rsid w:val="00B739C5"/>
    <w:rsid w:val="00B75866"/>
    <w:rsid w:val="00B7660B"/>
    <w:rsid w:val="00B76783"/>
    <w:rsid w:val="00B76870"/>
    <w:rsid w:val="00B77A39"/>
    <w:rsid w:val="00B80764"/>
    <w:rsid w:val="00B80A99"/>
    <w:rsid w:val="00B820C3"/>
    <w:rsid w:val="00B82C78"/>
    <w:rsid w:val="00B83652"/>
    <w:rsid w:val="00B845D8"/>
    <w:rsid w:val="00B84884"/>
    <w:rsid w:val="00B848E7"/>
    <w:rsid w:val="00B84B9C"/>
    <w:rsid w:val="00B84DC1"/>
    <w:rsid w:val="00B852F8"/>
    <w:rsid w:val="00B85CD9"/>
    <w:rsid w:val="00B8656A"/>
    <w:rsid w:val="00B87274"/>
    <w:rsid w:val="00B873F6"/>
    <w:rsid w:val="00B91949"/>
    <w:rsid w:val="00B93988"/>
    <w:rsid w:val="00B93C1D"/>
    <w:rsid w:val="00B94F45"/>
    <w:rsid w:val="00B95ECE"/>
    <w:rsid w:val="00B97988"/>
    <w:rsid w:val="00B97A94"/>
    <w:rsid w:val="00BA221D"/>
    <w:rsid w:val="00BA2741"/>
    <w:rsid w:val="00BA3908"/>
    <w:rsid w:val="00BA40D1"/>
    <w:rsid w:val="00BA488C"/>
    <w:rsid w:val="00BA5156"/>
    <w:rsid w:val="00BA5864"/>
    <w:rsid w:val="00BA5F24"/>
    <w:rsid w:val="00BA69FF"/>
    <w:rsid w:val="00BA6B4C"/>
    <w:rsid w:val="00BA7326"/>
    <w:rsid w:val="00BA76A3"/>
    <w:rsid w:val="00BB0619"/>
    <w:rsid w:val="00BB0C3B"/>
    <w:rsid w:val="00BB1193"/>
    <w:rsid w:val="00BB1804"/>
    <w:rsid w:val="00BB1869"/>
    <w:rsid w:val="00BB5387"/>
    <w:rsid w:val="00BB552D"/>
    <w:rsid w:val="00BB55F3"/>
    <w:rsid w:val="00BB7388"/>
    <w:rsid w:val="00BC0584"/>
    <w:rsid w:val="00BC0AAE"/>
    <w:rsid w:val="00BC332F"/>
    <w:rsid w:val="00BC46FF"/>
    <w:rsid w:val="00BC4A96"/>
    <w:rsid w:val="00BC529F"/>
    <w:rsid w:val="00BC6963"/>
    <w:rsid w:val="00BD1616"/>
    <w:rsid w:val="00BD1F2D"/>
    <w:rsid w:val="00BD20BD"/>
    <w:rsid w:val="00BD4EC5"/>
    <w:rsid w:val="00BD53AD"/>
    <w:rsid w:val="00BD5A1B"/>
    <w:rsid w:val="00BD6B99"/>
    <w:rsid w:val="00BD716F"/>
    <w:rsid w:val="00BE0E7A"/>
    <w:rsid w:val="00BE1636"/>
    <w:rsid w:val="00BE2492"/>
    <w:rsid w:val="00BE4C1B"/>
    <w:rsid w:val="00BE52F0"/>
    <w:rsid w:val="00BE5960"/>
    <w:rsid w:val="00BE60E6"/>
    <w:rsid w:val="00BE7C85"/>
    <w:rsid w:val="00BE7F9C"/>
    <w:rsid w:val="00BF0CE0"/>
    <w:rsid w:val="00BF2131"/>
    <w:rsid w:val="00BF29E4"/>
    <w:rsid w:val="00BF35E1"/>
    <w:rsid w:val="00BF365C"/>
    <w:rsid w:val="00BF3A0C"/>
    <w:rsid w:val="00BF4AF9"/>
    <w:rsid w:val="00BF59D4"/>
    <w:rsid w:val="00BF666F"/>
    <w:rsid w:val="00BF6E94"/>
    <w:rsid w:val="00BF732F"/>
    <w:rsid w:val="00C03209"/>
    <w:rsid w:val="00C03620"/>
    <w:rsid w:val="00C04E73"/>
    <w:rsid w:val="00C05B8C"/>
    <w:rsid w:val="00C05C3A"/>
    <w:rsid w:val="00C05D73"/>
    <w:rsid w:val="00C05E83"/>
    <w:rsid w:val="00C06312"/>
    <w:rsid w:val="00C06434"/>
    <w:rsid w:val="00C06C1A"/>
    <w:rsid w:val="00C077B1"/>
    <w:rsid w:val="00C12731"/>
    <w:rsid w:val="00C12B4C"/>
    <w:rsid w:val="00C13260"/>
    <w:rsid w:val="00C13C08"/>
    <w:rsid w:val="00C14372"/>
    <w:rsid w:val="00C15926"/>
    <w:rsid w:val="00C15A94"/>
    <w:rsid w:val="00C1609C"/>
    <w:rsid w:val="00C162AD"/>
    <w:rsid w:val="00C163DE"/>
    <w:rsid w:val="00C165CE"/>
    <w:rsid w:val="00C17239"/>
    <w:rsid w:val="00C17248"/>
    <w:rsid w:val="00C20A63"/>
    <w:rsid w:val="00C21785"/>
    <w:rsid w:val="00C21B8F"/>
    <w:rsid w:val="00C21BD3"/>
    <w:rsid w:val="00C21BDC"/>
    <w:rsid w:val="00C21C20"/>
    <w:rsid w:val="00C21EE3"/>
    <w:rsid w:val="00C2357A"/>
    <w:rsid w:val="00C24420"/>
    <w:rsid w:val="00C2642F"/>
    <w:rsid w:val="00C27572"/>
    <w:rsid w:val="00C30BB4"/>
    <w:rsid w:val="00C3168B"/>
    <w:rsid w:val="00C32764"/>
    <w:rsid w:val="00C32DD0"/>
    <w:rsid w:val="00C33084"/>
    <w:rsid w:val="00C34D0B"/>
    <w:rsid w:val="00C35E7A"/>
    <w:rsid w:val="00C36276"/>
    <w:rsid w:val="00C367A6"/>
    <w:rsid w:val="00C36CC6"/>
    <w:rsid w:val="00C403D9"/>
    <w:rsid w:val="00C407F5"/>
    <w:rsid w:val="00C40DC6"/>
    <w:rsid w:val="00C417DB"/>
    <w:rsid w:val="00C42007"/>
    <w:rsid w:val="00C4270E"/>
    <w:rsid w:val="00C43B17"/>
    <w:rsid w:val="00C43E11"/>
    <w:rsid w:val="00C441D5"/>
    <w:rsid w:val="00C44272"/>
    <w:rsid w:val="00C44BD1"/>
    <w:rsid w:val="00C44DEE"/>
    <w:rsid w:val="00C460F4"/>
    <w:rsid w:val="00C474AF"/>
    <w:rsid w:val="00C47DE6"/>
    <w:rsid w:val="00C50353"/>
    <w:rsid w:val="00C506AB"/>
    <w:rsid w:val="00C50700"/>
    <w:rsid w:val="00C52420"/>
    <w:rsid w:val="00C5352B"/>
    <w:rsid w:val="00C53977"/>
    <w:rsid w:val="00C547DA"/>
    <w:rsid w:val="00C552F9"/>
    <w:rsid w:val="00C56494"/>
    <w:rsid w:val="00C5677A"/>
    <w:rsid w:val="00C57232"/>
    <w:rsid w:val="00C575B1"/>
    <w:rsid w:val="00C57B0D"/>
    <w:rsid w:val="00C57E1E"/>
    <w:rsid w:val="00C57FC5"/>
    <w:rsid w:val="00C612AD"/>
    <w:rsid w:val="00C61410"/>
    <w:rsid w:val="00C61AE9"/>
    <w:rsid w:val="00C62DB2"/>
    <w:rsid w:val="00C632F7"/>
    <w:rsid w:val="00C6381B"/>
    <w:rsid w:val="00C6445A"/>
    <w:rsid w:val="00C644ED"/>
    <w:rsid w:val="00C64753"/>
    <w:rsid w:val="00C65273"/>
    <w:rsid w:val="00C6650F"/>
    <w:rsid w:val="00C6793B"/>
    <w:rsid w:val="00C701FC"/>
    <w:rsid w:val="00C70CA4"/>
    <w:rsid w:val="00C7184E"/>
    <w:rsid w:val="00C71CCB"/>
    <w:rsid w:val="00C73760"/>
    <w:rsid w:val="00C73FBC"/>
    <w:rsid w:val="00C747F5"/>
    <w:rsid w:val="00C7567B"/>
    <w:rsid w:val="00C75B4D"/>
    <w:rsid w:val="00C75E64"/>
    <w:rsid w:val="00C76ABE"/>
    <w:rsid w:val="00C77071"/>
    <w:rsid w:val="00C8048A"/>
    <w:rsid w:val="00C80F97"/>
    <w:rsid w:val="00C811DF"/>
    <w:rsid w:val="00C81F54"/>
    <w:rsid w:val="00C82F3C"/>
    <w:rsid w:val="00C84CE3"/>
    <w:rsid w:val="00C85172"/>
    <w:rsid w:val="00C853D2"/>
    <w:rsid w:val="00C866C8"/>
    <w:rsid w:val="00C87B27"/>
    <w:rsid w:val="00C90C5B"/>
    <w:rsid w:val="00C91A53"/>
    <w:rsid w:val="00C929BB"/>
    <w:rsid w:val="00C93410"/>
    <w:rsid w:val="00C934E9"/>
    <w:rsid w:val="00C945A8"/>
    <w:rsid w:val="00C9482E"/>
    <w:rsid w:val="00C94869"/>
    <w:rsid w:val="00C9557A"/>
    <w:rsid w:val="00C95934"/>
    <w:rsid w:val="00C95DA7"/>
    <w:rsid w:val="00CA14EB"/>
    <w:rsid w:val="00CA1862"/>
    <w:rsid w:val="00CA3637"/>
    <w:rsid w:val="00CA3F27"/>
    <w:rsid w:val="00CA4E07"/>
    <w:rsid w:val="00CA5F81"/>
    <w:rsid w:val="00CA66E7"/>
    <w:rsid w:val="00CA676E"/>
    <w:rsid w:val="00CB00AB"/>
    <w:rsid w:val="00CB0111"/>
    <w:rsid w:val="00CB088B"/>
    <w:rsid w:val="00CB0D0F"/>
    <w:rsid w:val="00CB0F94"/>
    <w:rsid w:val="00CB2D85"/>
    <w:rsid w:val="00CB3287"/>
    <w:rsid w:val="00CB330E"/>
    <w:rsid w:val="00CB3888"/>
    <w:rsid w:val="00CB40A4"/>
    <w:rsid w:val="00CB5E6F"/>
    <w:rsid w:val="00CB684E"/>
    <w:rsid w:val="00CC08D0"/>
    <w:rsid w:val="00CC1479"/>
    <w:rsid w:val="00CC1BCF"/>
    <w:rsid w:val="00CC1E3F"/>
    <w:rsid w:val="00CC1FD0"/>
    <w:rsid w:val="00CC34D8"/>
    <w:rsid w:val="00CC3708"/>
    <w:rsid w:val="00CC474A"/>
    <w:rsid w:val="00CC5315"/>
    <w:rsid w:val="00CC53F0"/>
    <w:rsid w:val="00CC68B1"/>
    <w:rsid w:val="00CC69E8"/>
    <w:rsid w:val="00CC7F17"/>
    <w:rsid w:val="00CD0E03"/>
    <w:rsid w:val="00CD1734"/>
    <w:rsid w:val="00CD235F"/>
    <w:rsid w:val="00CD2D4B"/>
    <w:rsid w:val="00CD3B25"/>
    <w:rsid w:val="00CD6330"/>
    <w:rsid w:val="00CD644A"/>
    <w:rsid w:val="00CD6817"/>
    <w:rsid w:val="00CD7BEE"/>
    <w:rsid w:val="00CD7F93"/>
    <w:rsid w:val="00CE0D9A"/>
    <w:rsid w:val="00CE1B82"/>
    <w:rsid w:val="00CE2043"/>
    <w:rsid w:val="00CE22F0"/>
    <w:rsid w:val="00CE2522"/>
    <w:rsid w:val="00CE278F"/>
    <w:rsid w:val="00CE35CB"/>
    <w:rsid w:val="00CE4D38"/>
    <w:rsid w:val="00CE5518"/>
    <w:rsid w:val="00CE5628"/>
    <w:rsid w:val="00CE6DC6"/>
    <w:rsid w:val="00CE6E44"/>
    <w:rsid w:val="00CF07A3"/>
    <w:rsid w:val="00CF1326"/>
    <w:rsid w:val="00CF13BA"/>
    <w:rsid w:val="00CF1E33"/>
    <w:rsid w:val="00CF29A5"/>
    <w:rsid w:val="00CF2C9F"/>
    <w:rsid w:val="00CF2F4D"/>
    <w:rsid w:val="00CF332A"/>
    <w:rsid w:val="00CF3A67"/>
    <w:rsid w:val="00CF3B0F"/>
    <w:rsid w:val="00CF5566"/>
    <w:rsid w:val="00CF676D"/>
    <w:rsid w:val="00CF72B2"/>
    <w:rsid w:val="00CF7574"/>
    <w:rsid w:val="00D00367"/>
    <w:rsid w:val="00D0200D"/>
    <w:rsid w:val="00D027AE"/>
    <w:rsid w:val="00D03D62"/>
    <w:rsid w:val="00D0618B"/>
    <w:rsid w:val="00D07102"/>
    <w:rsid w:val="00D1151A"/>
    <w:rsid w:val="00D117C8"/>
    <w:rsid w:val="00D121CA"/>
    <w:rsid w:val="00D12D5D"/>
    <w:rsid w:val="00D13264"/>
    <w:rsid w:val="00D132A6"/>
    <w:rsid w:val="00D14F53"/>
    <w:rsid w:val="00D15D33"/>
    <w:rsid w:val="00D16405"/>
    <w:rsid w:val="00D20CA5"/>
    <w:rsid w:val="00D2143F"/>
    <w:rsid w:val="00D218F4"/>
    <w:rsid w:val="00D21A94"/>
    <w:rsid w:val="00D2279D"/>
    <w:rsid w:val="00D231F4"/>
    <w:rsid w:val="00D23764"/>
    <w:rsid w:val="00D24309"/>
    <w:rsid w:val="00D24D0B"/>
    <w:rsid w:val="00D25BA8"/>
    <w:rsid w:val="00D3052F"/>
    <w:rsid w:val="00D31773"/>
    <w:rsid w:val="00D31DCA"/>
    <w:rsid w:val="00D32A68"/>
    <w:rsid w:val="00D34FB5"/>
    <w:rsid w:val="00D36992"/>
    <w:rsid w:val="00D3720F"/>
    <w:rsid w:val="00D3734D"/>
    <w:rsid w:val="00D41866"/>
    <w:rsid w:val="00D42029"/>
    <w:rsid w:val="00D42B36"/>
    <w:rsid w:val="00D42EC1"/>
    <w:rsid w:val="00D43757"/>
    <w:rsid w:val="00D454C2"/>
    <w:rsid w:val="00D46109"/>
    <w:rsid w:val="00D47194"/>
    <w:rsid w:val="00D50DDF"/>
    <w:rsid w:val="00D512E8"/>
    <w:rsid w:val="00D513A1"/>
    <w:rsid w:val="00D51BC1"/>
    <w:rsid w:val="00D57172"/>
    <w:rsid w:val="00D57442"/>
    <w:rsid w:val="00D57FF1"/>
    <w:rsid w:val="00D60247"/>
    <w:rsid w:val="00D60430"/>
    <w:rsid w:val="00D62DA8"/>
    <w:rsid w:val="00D651E4"/>
    <w:rsid w:val="00D65333"/>
    <w:rsid w:val="00D667A0"/>
    <w:rsid w:val="00D66BFB"/>
    <w:rsid w:val="00D673E3"/>
    <w:rsid w:val="00D701B5"/>
    <w:rsid w:val="00D70520"/>
    <w:rsid w:val="00D71EB0"/>
    <w:rsid w:val="00D72488"/>
    <w:rsid w:val="00D743C0"/>
    <w:rsid w:val="00D75CDF"/>
    <w:rsid w:val="00D75D1F"/>
    <w:rsid w:val="00D76437"/>
    <w:rsid w:val="00D77158"/>
    <w:rsid w:val="00D803C6"/>
    <w:rsid w:val="00D80925"/>
    <w:rsid w:val="00D81FC3"/>
    <w:rsid w:val="00D82C76"/>
    <w:rsid w:val="00D83129"/>
    <w:rsid w:val="00D84289"/>
    <w:rsid w:val="00D854A6"/>
    <w:rsid w:val="00D85D81"/>
    <w:rsid w:val="00D86DC1"/>
    <w:rsid w:val="00D87D96"/>
    <w:rsid w:val="00D933B0"/>
    <w:rsid w:val="00D93A79"/>
    <w:rsid w:val="00D94A6E"/>
    <w:rsid w:val="00D94F0E"/>
    <w:rsid w:val="00D95427"/>
    <w:rsid w:val="00D954C8"/>
    <w:rsid w:val="00D95AEE"/>
    <w:rsid w:val="00D9735D"/>
    <w:rsid w:val="00DA270F"/>
    <w:rsid w:val="00DA2E15"/>
    <w:rsid w:val="00DA36BA"/>
    <w:rsid w:val="00DA394B"/>
    <w:rsid w:val="00DA3B37"/>
    <w:rsid w:val="00DA4442"/>
    <w:rsid w:val="00DA4FA3"/>
    <w:rsid w:val="00DB036E"/>
    <w:rsid w:val="00DB0677"/>
    <w:rsid w:val="00DB22D9"/>
    <w:rsid w:val="00DB61FE"/>
    <w:rsid w:val="00DC054B"/>
    <w:rsid w:val="00DC15CE"/>
    <w:rsid w:val="00DC28B0"/>
    <w:rsid w:val="00DC31A6"/>
    <w:rsid w:val="00DC33FD"/>
    <w:rsid w:val="00DC40EA"/>
    <w:rsid w:val="00DC5337"/>
    <w:rsid w:val="00DC589A"/>
    <w:rsid w:val="00DC5AF1"/>
    <w:rsid w:val="00DC5C1B"/>
    <w:rsid w:val="00DC6011"/>
    <w:rsid w:val="00DC61F5"/>
    <w:rsid w:val="00DC77BB"/>
    <w:rsid w:val="00DD179B"/>
    <w:rsid w:val="00DD2282"/>
    <w:rsid w:val="00DD28CD"/>
    <w:rsid w:val="00DD33B0"/>
    <w:rsid w:val="00DD3BFB"/>
    <w:rsid w:val="00DD4B5C"/>
    <w:rsid w:val="00DD53E4"/>
    <w:rsid w:val="00DD6E23"/>
    <w:rsid w:val="00DD70C6"/>
    <w:rsid w:val="00DE1E16"/>
    <w:rsid w:val="00DE3810"/>
    <w:rsid w:val="00DE4023"/>
    <w:rsid w:val="00DE40D0"/>
    <w:rsid w:val="00DE46B6"/>
    <w:rsid w:val="00DE4D1B"/>
    <w:rsid w:val="00DE54F2"/>
    <w:rsid w:val="00DE575A"/>
    <w:rsid w:val="00DE5DFA"/>
    <w:rsid w:val="00DE65E0"/>
    <w:rsid w:val="00DE6B32"/>
    <w:rsid w:val="00DE7021"/>
    <w:rsid w:val="00DE79F2"/>
    <w:rsid w:val="00DF25A2"/>
    <w:rsid w:val="00DF2D0A"/>
    <w:rsid w:val="00DF379F"/>
    <w:rsid w:val="00DF389F"/>
    <w:rsid w:val="00DF3D6B"/>
    <w:rsid w:val="00DF4295"/>
    <w:rsid w:val="00DF439F"/>
    <w:rsid w:val="00DF4671"/>
    <w:rsid w:val="00DF4BFC"/>
    <w:rsid w:val="00DF5D1B"/>
    <w:rsid w:val="00DF5F47"/>
    <w:rsid w:val="00DF640B"/>
    <w:rsid w:val="00DF664E"/>
    <w:rsid w:val="00DF7EFE"/>
    <w:rsid w:val="00DF7FB4"/>
    <w:rsid w:val="00E00D63"/>
    <w:rsid w:val="00E0119D"/>
    <w:rsid w:val="00E01510"/>
    <w:rsid w:val="00E01A8D"/>
    <w:rsid w:val="00E05042"/>
    <w:rsid w:val="00E05316"/>
    <w:rsid w:val="00E063E9"/>
    <w:rsid w:val="00E07720"/>
    <w:rsid w:val="00E109CD"/>
    <w:rsid w:val="00E11582"/>
    <w:rsid w:val="00E134A5"/>
    <w:rsid w:val="00E1424D"/>
    <w:rsid w:val="00E14E7A"/>
    <w:rsid w:val="00E15CA7"/>
    <w:rsid w:val="00E165EB"/>
    <w:rsid w:val="00E1696E"/>
    <w:rsid w:val="00E173B2"/>
    <w:rsid w:val="00E223E5"/>
    <w:rsid w:val="00E239E6"/>
    <w:rsid w:val="00E24372"/>
    <w:rsid w:val="00E243D1"/>
    <w:rsid w:val="00E2606A"/>
    <w:rsid w:val="00E261C0"/>
    <w:rsid w:val="00E30493"/>
    <w:rsid w:val="00E30B5E"/>
    <w:rsid w:val="00E312E2"/>
    <w:rsid w:val="00E3136F"/>
    <w:rsid w:val="00E32AD5"/>
    <w:rsid w:val="00E32D06"/>
    <w:rsid w:val="00E3415D"/>
    <w:rsid w:val="00E3436B"/>
    <w:rsid w:val="00E3511E"/>
    <w:rsid w:val="00E35461"/>
    <w:rsid w:val="00E37191"/>
    <w:rsid w:val="00E37410"/>
    <w:rsid w:val="00E37798"/>
    <w:rsid w:val="00E37C02"/>
    <w:rsid w:val="00E405A0"/>
    <w:rsid w:val="00E410C6"/>
    <w:rsid w:val="00E41716"/>
    <w:rsid w:val="00E41C71"/>
    <w:rsid w:val="00E43E09"/>
    <w:rsid w:val="00E4446E"/>
    <w:rsid w:val="00E44823"/>
    <w:rsid w:val="00E45D87"/>
    <w:rsid w:val="00E46D44"/>
    <w:rsid w:val="00E471B4"/>
    <w:rsid w:val="00E5028B"/>
    <w:rsid w:val="00E50663"/>
    <w:rsid w:val="00E51619"/>
    <w:rsid w:val="00E51FDB"/>
    <w:rsid w:val="00E53535"/>
    <w:rsid w:val="00E55052"/>
    <w:rsid w:val="00E560D5"/>
    <w:rsid w:val="00E562C4"/>
    <w:rsid w:val="00E56C4B"/>
    <w:rsid w:val="00E56DD7"/>
    <w:rsid w:val="00E575B6"/>
    <w:rsid w:val="00E57900"/>
    <w:rsid w:val="00E607E1"/>
    <w:rsid w:val="00E609E6"/>
    <w:rsid w:val="00E63765"/>
    <w:rsid w:val="00E63CA2"/>
    <w:rsid w:val="00E6411A"/>
    <w:rsid w:val="00E674C9"/>
    <w:rsid w:val="00E67565"/>
    <w:rsid w:val="00E67753"/>
    <w:rsid w:val="00E70322"/>
    <w:rsid w:val="00E704A9"/>
    <w:rsid w:val="00E710FE"/>
    <w:rsid w:val="00E71525"/>
    <w:rsid w:val="00E7153D"/>
    <w:rsid w:val="00E72DE9"/>
    <w:rsid w:val="00E752C2"/>
    <w:rsid w:val="00E75861"/>
    <w:rsid w:val="00E75E5A"/>
    <w:rsid w:val="00E81D64"/>
    <w:rsid w:val="00E81D75"/>
    <w:rsid w:val="00E8271E"/>
    <w:rsid w:val="00E82D6A"/>
    <w:rsid w:val="00E83851"/>
    <w:rsid w:val="00E849E9"/>
    <w:rsid w:val="00E84DEC"/>
    <w:rsid w:val="00E85592"/>
    <w:rsid w:val="00E87951"/>
    <w:rsid w:val="00E87C09"/>
    <w:rsid w:val="00E90A15"/>
    <w:rsid w:val="00E90EC6"/>
    <w:rsid w:val="00E918AF"/>
    <w:rsid w:val="00E92181"/>
    <w:rsid w:val="00E9229E"/>
    <w:rsid w:val="00E92A5A"/>
    <w:rsid w:val="00E94AB8"/>
    <w:rsid w:val="00E94B7A"/>
    <w:rsid w:val="00E96E57"/>
    <w:rsid w:val="00E96EA8"/>
    <w:rsid w:val="00E9777D"/>
    <w:rsid w:val="00E97E24"/>
    <w:rsid w:val="00EA08AA"/>
    <w:rsid w:val="00EA2500"/>
    <w:rsid w:val="00EA25F5"/>
    <w:rsid w:val="00EA313A"/>
    <w:rsid w:val="00EA3881"/>
    <w:rsid w:val="00EA3B36"/>
    <w:rsid w:val="00EA3D54"/>
    <w:rsid w:val="00EA4453"/>
    <w:rsid w:val="00EA456D"/>
    <w:rsid w:val="00EA496C"/>
    <w:rsid w:val="00EA4B55"/>
    <w:rsid w:val="00EA73B3"/>
    <w:rsid w:val="00EA7ABA"/>
    <w:rsid w:val="00EA7EED"/>
    <w:rsid w:val="00EA7F72"/>
    <w:rsid w:val="00EB0BF1"/>
    <w:rsid w:val="00EB29A0"/>
    <w:rsid w:val="00EB3831"/>
    <w:rsid w:val="00EB43DD"/>
    <w:rsid w:val="00EB4BC5"/>
    <w:rsid w:val="00EB5189"/>
    <w:rsid w:val="00EB5805"/>
    <w:rsid w:val="00EB6DDC"/>
    <w:rsid w:val="00EB7279"/>
    <w:rsid w:val="00EB76ED"/>
    <w:rsid w:val="00EB7C4D"/>
    <w:rsid w:val="00EC15DA"/>
    <w:rsid w:val="00EC164A"/>
    <w:rsid w:val="00EC1B42"/>
    <w:rsid w:val="00EC26AB"/>
    <w:rsid w:val="00EC344B"/>
    <w:rsid w:val="00EC4260"/>
    <w:rsid w:val="00EC4BFD"/>
    <w:rsid w:val="00EC5C95"/>
    <w:rsid w:val="00EC632A"/>
    <w:rsid w:val="00EC662F"/>
    <w:rsid w:val="00EC75AD"/>
    <w:rsid w:val="00ED281F"/>
    <w:rsid w:val="00ED358F"/>
    <w:rsid w:val="00ED3C5A"/>
    <w:rsid w:val="00ED4BAE"/>
    <w:rsid w:val="00ED6D65"/>
    <w:rsid w:val="00ED7394"/>
    <w:rsid w:val="00ED7A8A"/>
    <w:rsid w:val="00ED7FA2"/>
    <w:rsid w:val="00EE0D5E"/>
    <w:rsid w:val="00EE12A4"/>
    <w:rsid w:val="00EE2350"/>
    <w:rsid w:val="00EE2AF1"/>
    <w:rsid w:val="00EE6FA0"/>
    <w:rsid w:val="00EE7C11"/>
    <w:rsid w:val="00EF0F2E"/>
    <w:rsid w:val="00EF18F6"/>
    <w:rsid w:val="00EF3939"/>
    <w:rsid w:val="00EF6E5E"/>
    <w:rsid w:val="00EF77E8"/>
    <w:rsid w:val="00F0260E"/>
    <w:rsid w:val="00F034C7"/>
    <w:rsid w:val="00F039DE"/>
    <w:rsid w:val="00F03FFE"/>
    <w:rsid w:val="00F0412E"/>
    <w:rsid w:val="00F0492C"/>
    <w:rsid w:val="00F0558F"/>
    <w:rsid w:val="00F0564E"/>
    <w:rsid w:val="00F05689"/>
    <w:rsid w:val="00F05EAD"/>
    <w:rsid w:val="00F05EE8"/>
    <w:rsid w:val="00F06BE9"/>
    <w:rsid w:val="00F06C66"/>
    <w:rsid w:val="00F073E2"/>
    <w:rsid w:val="00F10F61"/>
    <w:rsid w:val="00F1178D"/>
    <w:rsid w:val="00F13008"/>
    <w:rsid w:val="00F13799"/>
    <w:rsid w:val="00F14041"/>
    <w:rsid w:val="00F14808"/>
    <w:rsid w:val="00F1678F"/>
    <w:rsid w:val="00F1719E"/>
    <w:rsid w:val="00F1740F"/>
    <w:rsid w:val="00F21103"/>
    <w:rsid w:val="00F21D49"/>
    <w:rsid w:val="00F2428C"/>
    <w:rsid w:val="00F25DB7"/>
    <w:rsid w:val="00F2716A"/>
    <w:rsid w:val="00F30915"/>
    <w:rsid w:val="00F30A93"/>
    <w:rsid w:val="00F319A3"/>
    <w:rsid w:val="00F328FC"/>
    <w:rsid w:val="00F33402"/>
    <w:rsid w:val="00F3346D"/>
    <w:rsid w:val="00F33F6E"/>
    <w:rsid w:val="00F34169"/>
    <w:rsid w:val="00F34AA5"/>
    <w:rsid w:val="00F34BFB"/>
    <w:rsid w:val="00F34FB2"/>
    <w:rsid w:val="00F35820"/>
    <w:rsid w:val="00F36C0A"/>
    <w:rsid w:val="00F37813"/>
    <w:rsid w:val="00F37825"/>
    <w:rsid w:val="00F401AA"/>
    <w:rsid w:val="00F401B7"/>
    <w:rsid w:val="00F40F83"/>
    <w:rsid w:val="00F41235"/>
    <w:rsid w:val="00F41ECC"/>
    <w:rsid w:val="00F421FC"/>
    <w:rsid w:val="00F43DA8"/>
    <w:rsid w:val="00F454CD"/>
    <w:rsid w:val="00F470D2"/>
    <w:rsid w:val="00F5168B"/>
    <w:rsid w:val="00F51E33"/>
    <w:rsid w:val="00F528C0"/>
    <w:rsid w:val="00F52FB3"/>
    <w:rsid w:val="00F532EB"/>
    <w:rsid w:val="00F53CA7"/>
    <w:rsid w:val="00F53E1B"/>
    <w:rsid w:val="00F54290"/>
    <w:rsid w:val="00F54ADC"/>
    <w:rsid w:val="00F559A5"/>
    <w:rsid w:val="00F56A76"/>
    <w:rsid w:val="00F6046D"/>
    <w:rsid w:val="00F604CF"/>
    <w:rsid w:val="00F61FA7"/>
    <w:rsid w:val="00F659E0"/>
    <w:rsid w:val="00F66851"/>
    <w:rsid w:val="00F67068"/>
    <w:rsid w:val="00F67C23"/>
    <w:rsid w:val="00F71571"/>
    <w:rsid w:val="00F7311C"/>
    <w:rsid w:val="00F74455"/>
    <w:rsid w:val="00F7537C"/>
    <w:rsid w:val="00F75A8C"/>
    <w:rsid w:val="00F80D5A"/>
    <w:rsid w:val="00F82091"/>
    <w:rsid w:val="00F821A0"/>
    <w:rsid w:val="00F82451"/>
    <w:rsid w:val="00F825B9"/>
    <w:rsid w:val="00F8395E"/>
    <w:rsid w:val="00F863FC"/>
    <w:rsid w:val="00F91DBA"/>
    <w:rsid w:val="00F92239"/>
    <w:rsid w:val="00F9233A"/>
    <w:rsid w:val="00F92EDD"/>
    <w:rsid w:val="00F935D4"/>
    <w:rsid w:val="00F95AA1"/>
    <w:rsid w:val="00F96842"/>
    <w:rsid w:val="00F968BF"/>
    <w:rsid w:val="00F97D06"/>
    <w:rsid w:val="00FA0BE9"/>
    <w:rsid w:val="00FA1188"/>
    <w:rsid w:val="00FA1268"/>
    <w:rsid w:val="00FA1897"/>
    <w:rsid w:val="00FA19B2"/>
    <w:rsid w:val="00FA228E"/>
    <w:rsid w:val="00FA24A1"/>
    <w:rsid w:val="00FA2783"/>
    <w:rsid w:val="00FA28BC"/>
    <w:rsid w:val="00FA33AE"/>
    <w:rsid w:val="00FA3E91"/>
    <w:rsid w:val="00FA4E82"/>
    <w:rsid w:val="00FA67D7"/>
    <w:rsid w:val="00FA6D2C"/>
    <w:rsid w:val="00FA791E"/>
    <w:rsid w:val="00FB0745"/>
    <w:rsid w:val="00FB0FBA"/>
    <w:rsid w:val="00FB1DE2"/>
    <w:rsid w:val="00FB28D4"/>
    <w:rsid w:val="00FB45A8"/>
    <w:rsid w:val="00FB4F57"/>
    <w:rsid w:val="00FB51A8"/>
    <w:rsid w:val="00FB6CF9"/>
    <w:rsid w:val="00FB7159"/>
    <w:rsid w:val="00FB74D8"/>
    <w:rsid w:val="00FB775C"/>
    <w:rsid w:val="00FC10E5"/>
    <w:rsid w:val="00FC198B"/>
    <w:rsid w:val="00FC218A"/>
    <w:rsid w:val="00FC2D5E"/>
    <w:rsid w:val="00FC2D69"/>
    <w:rsid w:val="00FC5528"/>
    <w:rsid w:val="00FC6410"/>
    <w:rsid w:val="00FC7CF6"/>
    <w:rsid w:val="00FC7FA7"/>
    <w:rsid w:val="00FD16A4"/>
    <w:rsid w:val="00FD20D4"/>
    <w:rsid w:val="00FD2DC3"/>
    <w:rsid w:val="00FD3061"/>
    <w:rsid w:val="00FD4454"/>
    <w:rsid w:val="00FD540B"/>
    <w:rsid w:val="00FD57E0"/>
    <w:rsid w:val="00FD5FB0"/>
    <w:rsid w:val="00FD7830"/>
    <w:rsid w:val="00FD7AF2"/>
    <w:rsid w:val="00FE002E"/>
    <w:rsid w:val="00FE1045"/>
    <w:rsid w:val="00FE2B70"/>
    <w:rsid w:val="00FE3B61"/>
    <w:rsid w:val="00FE406C"/>
    <w:rsid w:val="00FE5C26"/>
    <w:rsid w:val="00FE6737"/>
    <w:rsid w:val="00FE698B"/>
    <w:rsid w:val="00FE6AF9"/>
    <w:rsid w:val="00FF02C6"/>
    <w:rsid w:val="00FF0C32"/>
    <w:rsid w:val="00FF1397"/>
    <w:rsid w:val="00FF4551"/>
    <w:rsid w:val="00FF55CA"/>
    <w:rsid w:val="00FF710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18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List Bullet 2" w:uiPriority="0"/>
    <w:lsdException w:name="List Bullet 3"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9F"/>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8E4150"/>
    <w:pPr>
      <w:keepNext/>
      <w:spacing w:before="240" w:after="60"/>
      <w:outlineLvl w:val="0"/>
    </w:pPr>
    <w:rPr>
      <w:rFonts w:ascii="Arial" w:hAnsi="Arial" w:cs="Arial"/>
      <w:b/>
      <w:bCs/>
      <w:kern w:val="32"/>
      <w:sz w:val="32"/>
      <w:szCs w:val="32"/>
      <w:lang w:val="es-ES_tradnl"/>
    </w:rPr>
  </w:style>
  <w:style w:type="paragraph" w:styleId="Ttulo2">
    <w:name w:val="heading 2"/>
    <w:basedOn w:val="Normal"/>
    <w:next w:val="Normal"/>
    <w:link w:val="Ttulo2Car"/>
    <w:qFormat/>
    <w:rsid w:val="008E4150"/>
    <w:pPr>
      <w:keepNext/>
      <w:tabs>
        <w:tab w:val="num" w:pos="0"/>
      </w:tabs>
      <w:suppressAutoHyphens/>
      <w:outlineLvl w:val="1"/>
    </w:pPr>
    <w:rPr>
      <w:b/>
      <w:bCs/>
      <w:sz w:val="40"/>
      <w:lang w:val="es-ES_tradnl" w:eastAsia="ar-SA"/>
    </w:rPr>
  </w:style>
  <w:style w:type="paragraph" w:styleId="Ttulo3">
    <w:name w:val="heading 3"/>
    <w:basedOn w:val="Normal"/>
    <w:next w:val="Normal"/>
    <w:link w:val="Ttulo3Car"/>
    <w:qFormat/>
    <w:rsid w:val="008E4150"/>
    <w:pPr>
      <w:keepNext/>
      <w:spacing w:before="240" w:after="60"/>
      <w:outlineLvl w:val="2"/>
    </w:pPr>
    <w:rPr>
      <w:rFonts w:ascii="Arial" w:hAnsi="Arial" w:cs="Arial"/>
      <w:b/>
      <w:bCs/>
      <w:sz w:val="26"/>
      <w:szCs w:val="26"/>
      <w:lang w:val="es-ES_tradnl"/>
    </w:rPr>
  </w:style>
  <w:style w:type="paragraph" w:styleId="Ttulo4">
    <w:name w:val="heading 4"/>
    <w:basedOn w:val="Normal"/>
    <w:next w:val="Normal"/>
    <w:link w:val="Ttulo4Car"/>
    <w:qFormat/>
    <w:rsid w:val="008E4150"/>
    <w:pPr>
      <w:keepNext/>
      <w:spacing w:before="240" w:after="60"/>
      <w:outlineLvl w:val="3"/>
    </w:pPr>
    <w:rPr>
      <w:b/>
      <w:bCs/>
      <w:sz w:val="28"/>
      <w:szCs w:val="28"/>
      <w:lang w:val="es-ES_tradnl"/>
    </w:rPr>
  </w:style>
  <w:style w:type="paragraph" w:styleId="Ttulo5">
    <w:name w:val="heading 5"/>
    <w:basedOn w:val="Normal"/>
    <w:next w:val="Normal"/>
    <w:link w:val="Ttulo5Car"/>
    <w:qFormat/>
    <w:rsid w:val="008E4150"/>
    <w:pPr>
      <w:spacing w:before="240" w:after="60"/>
      <w:outlineLvl w:val="4"/>
    </w:pPr>
    <w:rPr>
      <w:rFonts w:ascii="Arial" w:hAnsi="Arial"/>
      <w:b/>
      <w:bCs/>
      <w:i/>
      <w:iCs/>
      <w:sz w:val="26"/>
      <w:szCs w:val="26"/>
      <w:lang w:val="es-ES_tradnl"/>
    </w:rPr>
  </w:style>
  <w:style w:type="paragraph" w:styleId="Ttulo9">
    <w:name w:val="heading 9"/>
    <w:basedOn w:val="Normal"/>
    <w:next w:val="Normal"/>
    <w:link w:val="Ttulo9Car"/>
    <w:qFormat/>
    <w:rsid w:val="008E4150"/>
    <w:pPr>
      <w:keepNext/>
      <w:numPr>
        <w:ilvl w:val="8"/>
        <w:numId w:val="1"/>
      </w:numPr>
      <w:suppressAutoHyphens/>
      <w:jc w:val="center"/>
      <w:outlineLvl w:val="8"/>
    </w:pPr>
    <w:rPr>
      <w:i/>
      <w:iCs/>
      <w:sz w:val="22"/>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E4150"/>
    <w:rPr>
      <w:rFonts w:ascii="Arial" w:eastAsia="Times New Roman" w:hAnsi="Arial" w:cs="Arial"/>
      <w:b/>
      <w:bCs/>
      <w:kern w:val="32"/>
      <w:sz w:val="32"/>
      <w:szCs w:val="32"/>
      <w:lang w:val="es-ES_tradnl" w:eastAsia="es-ES"/>
    </w:rPr>
  </w:style>
  <w:style w:type="character" w:customStyle="1" w:styleId="Ttulo2Car">
    <w:name w:val="Título 2 Car"/>
    <w:basedOn w:val="Fuentedeprrafopredeter"/>
    <w:link w:val="Ttulo2"/>
    <w:rsid w:val="008E4150"/>
    <w:rPr>
      <w:rFonts w:ascii="Times New Roman" w:eastAsia="Times New Roman" w:hAnsi="Times New Roman"/>
      <w:b/>
      <w:bCs/>
      <w:sz w:val="40"/>
      <w:szCs w:val="24"/>
      <w:lang w:val="es-ES_tradnl" w:eastAsia="ar-SA"/>
    </w:rPr>
  </w:style>
  <w:style w:type="character" w:customStyle="1" w:styleId="Ttulo3Car">
    <w:name w:val="Título 3 Car"/>
    <w:basedOn w:val="Fuentedeprrafopredeter"/>
    <w:link w:val="Ttulo3"/>
    <w:rsid w:val="008E4150"/>
    <w:rPr>
      <w:rFonts w:ascii="Arial" w:eastAsia="Times New Roman" w:hAnsi="Arial" w:cs="Arial"/>
      <w:b/>
      <w:bCs/>
      <w:sz w:val="26"/>
      <w:szCs w:val="26"/>
      <w:lang w:val="es-ES_tradnl" w:eastAsia="es-ES"/>
    </w:rPr>
  </w:style>
  <w:style w:type="character" w:customStyle="1" w:styleId="Ttulo4Car">
    <w:name w:val="Título 4 Car"/>
    <w:basedOn w:val="Fuentedeprrafopredeter"/>
    <w:link w:val="Ttulo4"/>
    <w:rsid w:val="008E4150"/>
    <w:rPr>
      <w:rFonts w:ascii="Times New Roman" w:eastAsia="Times New Roman" w:hAnsi="Times New Roman"/>
      <w:b/>
      <w:bCs/>
      <w:sz w:val="28"/>
      <w:szCs w:val="28"/>
      <w:lang w:val="es-ES_tradnl" w:eastAsia="es-ES"/>
    </w:rPr>
  </w:style>
  <w:style w:type="character" w:customStyle="1" w:styleId="Ttulo5Car">
    <w:name w:val="Título 5 Car"/>
    <w:basedOn w:val="Fuentedeprrafopredeter"/>
    <w:link w:val="Ttulo5"/>
    <w:rsid w:val="008E4150"/>
    <w:rPr>
      <w:rFonts w:ascii="Arial" w:eastAsia="Times New Roman" w:hAnsi="Arial"/>
      <w:b/>
      <w:bCs/>
      <w:i/>
      <w:iCs/>
      <w:sz w:val="26"/>
      <w:szCs w:val="26"/>
      <w:lang w:val="es-ES_tradnl" w:eastAsia="es-ES"/>
    </w:rPr>
  </w:style>
  <w:style w:type="character" w:customStyle="1" w:styleId="Ttulo9Car">
    <w:name w:val="Título 9 Car"/>
    <w:basedOn w:val="Fuentedeprrafopredeter"/>
    <w:link w:val="Ttulo9"/>
    <w:rsid w:val="008E4150"/>
    <w:rPr>
      <w:rFonts w:ascii="Times New Roman" w:eastAsia="Times New Roman" w:hAnsi="Times New Roman"/>
      <w:i/>
      <w:iCs/>
      <w:sz w:val="22"/>
      <w:szCs w:val="24"/>
      <w:lang w:val="es-ES_tradnl" w:eastAsia="ar-SA"/>
    </w:rPr>
  </w:style>
  <w:style w:type="paragraph" w:styleId="Textoindependiente">
    <w:name w:val="Body Text"/>
    <w:basedOn w:val="Normal"/>
    <w:link w:val="TextoindependienteCar"/>
    <w:unhideWhenUsed/>
    <w:rsid w:val="008D449F"/>
    <w:pPr>
      <w:spacing w:after="120"/>
    </w:pPr>
  </w:style>
  <w:style w:type="character" w:customStyle="1" w:styleId="TextoindependienteCar">
    <w:name w:val="Texto independiente Car"/>
    <w:basedOn w:val="Fuentedeprrafopredeter"/>
    <w:link w:val="Textoindependiente"/>
    <w:rsid w:val="008D449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D449F"/>
    <w:pPr>
      <w:ind w:firstLine="210"/>
    </w:pPr>
  </w:style>
  <w:style w:type="character" w:customStyle="1" w:styleId="TextoindependienteprimerasangraCar">
    <w:name w:val="Texto independiente primera sangría Car"/>
    <w:basedOn w:val="TextoindependienteCar"/>
    <w:link w:val="Textoindependienteprimerasangra"/>
    <w:rsid w:val="008D449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8D449F"/>
    <w:pPr>
      <w:spacing w:after="120" w:line="480" w:lineRule="auto"/>
    </w:pPr>
  </w:style>
  <w:style w:type="character" w:customStyle="1" w:styleId="Textoindependiente2Car">
    <w:name w:val="Texto independiente 2 Car"/>
    <w:basedOn w:val="Fuentedeprrafopredeter"/>
    <w:link w:val="Textoindependiente2"/>
    <w:rsid w:val="008D449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875E0"/>
    <w:pPr>
      <w:ind w:left="720"/>
      <w:contextualSpacing/>
    </w:pPr>
  </w:style>
  <w:style w:type="paragraph" w:styleId="Ttulo">
    <w:name w:val="Title"/>
    <w:basedOn w:val="Normal"/>
    <w:link w:val="TtuloCar"/>
    <w:qFormat/>
    <w:rsid w:val="00E44823"/>
    <w:pPr>
      <w:jc w:val="center"/>
    </w:pPr>
    <w:rPr>
      <w:rFonts w:ascii="Arial" w:hAnsi="Arial"/>
      <w:b/>
      <w:sz w:val="40"/>
    </w:rPr>
  </w:style>
  <w:style w:type="character" w:customStyle="1" w:styleId="TtuloCar">
    <w:name w:val="Título Car"/>
    <w:basedOn w:val="Fuentedeprrafopredeter"/>
    <w:link w:val="Ttulo"/>
    <w:rsid w:val="00E44823"/>
    <w:rPr>
      <w:rFonts w:ascii="Arial" w:eastAsia="Times New Roman" w:hAnsi="Arial" w:cs="Times New Roman"/>
      <w:b/>
      <w:sz w:val="40"/>
      <w:szCs w:val="24"/>
      <w:lang w:val="es-ES" w:eastAsia="es-ES"/>
    </w:rPr>
  </w:style>
  <w:style w:type="paragraph" w:styleId="Encabezado">
    <w:name w:val="header"/>
    <w:basedOn w:val="Normal"/>
    <w:link w:val="EncabezadoCar"/>
    <w:unhideWhenUsed/>
    <w:rsid w:val="00E05316"/>
    <w:pPr>
      <w:tabs>
        <w:tab w:val="center" w:pos="4419"/>
        <w:tab w:val="right" w:pos="8838"/>
      </w:tabs>
    </w:pPr>
  </w:style>
  <w:style w:type="character" w:customStyle="1" w:styleId="EncabezadoCar">
    <w:name w:val="Encabezado Car"/>
    <w:basedOn w:val="Fuentedeprrafopredeter"/>
    <w:link w:val="Encabezado"/>
    <w:rsid w:val="00E0531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05316"/>
    <w:pPr>
      <w:tabs>
        <w:tab w:val="center" w:pos="4419"/>
        <w:tab w:val="right" w:pos="8838"/>
      </w:tabs>
    </w:pPr>
  </w:style>
  <w:style w:type="character" w:customStyle="1" w:styleId="PiedepginaCar">
    <w:name w:val="Pie de página Car"/>
    <w:basedOn w:val="Fuentedeprrafopredeter"/>
    <w:link w:val="Piedepgina"/>
    <w:uiPriority w:val="99"/>
    <w:rsid w:val="00E0531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unhideWhenUsed/>
    <w:rsid w:val="00E05316"/>
    <w:rPr>
      <w:rFonts w:ascii="Tahoma" w:hAnsi="Tahoma" w:cs="Tahoma"/>
      <w:sz w:val="16"/>
      <w:szCs w:val="16"/>
    </w:rPr>
  </w:style>
  <w:style w:type="character" w:customStyle="1" w:styleId="TextodegloboCar">
    <w:name w:val="Texto de globo Car"/>
    <w:basedOn w:val="Fuentedeprrafopredeter"/>
    <w:link w:val="Textodeglobo"/>
    <w:semiHidden/>
    <w:rsid w:val="00E05316"/>
    <w:rPr>
      <w:rFonts w:ascii="Tahoma" w:eastAsia="Times New Roman" w:hAnsi="Tahoma" w:cs="Tahoma"/>
      <w:sz w:val="16"/>
      <w:szCs w:val="16"/>
      <w:lang w:val="es-ES" w:eastAsia="es-ES"/>
    </w:rPr>
  </w:style>
  <w:style w:type="character" w:styleId="Hipervnculo">
    <w:name w:val="Hyperlink"/>
    <w:basedOn w:val="Fuentedeprrafopredeter"/>
    <w:rsid w:val="00011560"/>
    <w:rPr>
      <w:color w:val="0000FF"/>
      <w:u w:val="single"/>
    </w:rPr>
  </w:style>
  <w:style w:type="character" w:styleId="nfasis">
    <w:name w:val="Emphasis"/>
    <w:basedOn w:val="Fuentedeprrafopredeter"/>
    <w:uiPriority w:val="20"/>
    <w:qFormat/>
    <w:rsid w:val="001C7B3D"/>
    <w:rPr>
      <w:b/>
      <w:bCs/>
      <w:i w:val="0"/>
      <w:iCs w:val="0"/>
    </w:rPr>
  </w:style>
  <w:style w:type="character" w:styleId="Textoennegrita">
    <w:name w:val="Strong"/>
    <w:basedOn w:val="Fuentedeprrafopredeter"/>
    <w:uiPriority w:val="22"/>
    <w:qFormat/>
    <w:rsid w:val="00545293"/>
    <w:rPr>
      <w:b/>
      <w:bCs/>
    </w:rPr>
  </w:style>
  <w:style w:type="paragraph" w:styleId="NormalWeb">
    <w:name w:val="Normal (Web)"/>
    <w:basedOn w:val="Normal"/>
    <w:uiPriority w:val="99"/>
    <w:unhideWhenUsed/>
    <w:rsid w:val="00872CBF"/>
    <w:pPr>
      <w:spacing w:before="100" w:beforeAutospacing="1" w:after="100" w:afterAutospacing="1"/>
    </w:pPr>
  </w:style>
  <w:style w:type="paragraph" w:customStyle="1" w:styleId="WW-Sangra3detindependiente">
    <w:name w:val="WW-Sangría 3 de t. independiente"/>
    <w:basedOn w:val="Normal"/>
    <w:link w:val="WW-Sangra3detindependienteCar"/>
    <w:rsid w:val="008E4150"/>
    <w:pPr>
      <w:suppressAutoHyphens/>
      <w:ind w:firstLine="708"/>
      <w:jc w:val="both"/>
    </w:pPr>
    <w:rPr>
      <w:sz w:val="22"/>
      <w:lang w:val="es-ES_tradnl" w:eastAsia="ar-SA"/>
    </w:rPr>
  </w:style>
  <w:style w:type="character" w:customStyle="1" w:styleId="WW-Sangra3detindependienteCar">
    <w:name w:val="WW-Sangría 3 de t. independiente Car"/>
    <w:basedOn w:val="Fuentedeprrafopredeter"/>
    <w:link w:val="WW-Sangra3detindependiente"/>
    <w:rsid w:val="008E4150"/>
    <w:rPr>
      <w:rFonts w:ascii="Times New Roman" w:eastAsia="Times New Roman" w:hAnsi="Times New Roman"/>
      <w:sz w:val="22"/>
      <w:szCs w:val="24"/>
      <w:lang w:val="es-ES_tradnl" w:eastAsia="ar-SA"/>
    </w:rPr>
  </w:style>
  <w:style w:type="paragraph" w:styleId="Lista">
    <w:name w:val="List"/>
    <w:basedOn w:val="Normal"/>
    <w:rsid w:val="008E4150"/>
    <w:pPr>
      <w:suppressAutoHyphens/>
      <w:ind w:left="283" w:hanging="283"/>
    </w:pPr>
    <w:rPr>
      <w:lang w:val="es-ES_tradnl" w:eastAsia="ar-SA"/>
    </w:rPr>
  </w:style>
  <w:style w:type="paragraph" w:styleId="Sangra3detindependiente">
    <w:name w:val="Body Text Indent 3"/>
    <w:basedOn w:val="Normal"/>
    <w:link w:val="Sangra3detindependienteCar"/>
    <w:uiPriority w:val="99"/>
    <w:rsid w:val="008E4150"/>
    <w:pPr>
      <w:ind w:firstLine="708"/>
      <w:jc w:val="both"/>
    </w:pPr>
    <w:rPr>
      <w:sz w:val="22"/>
      <w:lang w:val="es-ES_tradnl"/>
    </w:rPr>
  </w:style>
  <w:style w:type="character" w:customStyle="1" w:styleId="Sangra3detindependienteCar">
    <w:name w:val="Sangría 3 de t. independiente Car"/>
    <w:basedOn w:val="Fuentedeprrafopredeter"/>
    <w:link w:val="Sangra3detindependiente"/>
    <w:uiPriority w:val="99"/>
    <w:rsid w:val="008E4150"/>
    <w:rPr>
      <w:rFonts w:ascii="Times New Roman" w:eastAsia="Times New Roman" w:hAnsi="Times New Roman"/>
      <w:sz w:val="22"/>
      <w:szCs w:val="24"/>
      <w:lang w:val="es-ES_tradnl" w:eastAsia="es-ES"/>
    </w:rPr>
  </w:style>
  <w:style w:type="paragraph" w:customStyle="1" w:styleId="ListaCC">
    <w:name w:val="Lista CC."/>
    <w:basedOn w:val="Normal"/>
    <w:rsid w:val="008E4150"/>
    <w:pPr>
      <w:suppressAutoHyphens/>
    </w:pPr>
    <w:rPr>
      <w:rFonts w:ascii="Arial" w:hAnsi="Arial"/>
      <w:sz w:val="22"/>
      <w:lang w:val="es-ES_tradnl" w:eastAsia="ar-SA"/>
    </w:rPr>
  </w:style>
  <w:style w:type="paragraph" w:styleId="Saludo">
    <w:name w:val="Salutation"/>
    <w:basedOn w:val="Normal"/>
    <w:next w:val="Normal"/>
    <w:link w:val="SaludoCar"/>
    <w:rsid w:val="008E4150"/>
    <w:rPr>
      <w:rFonts w:ascii="Arial" w:hAnsi="Arial"/>
      <w:sz w:val="20"/>
      <w:lang w:val="es-ES_tradnl"/>
    </w:rPr>
  </w:style>
  <w:style w:type="character" w:customStyle="1" w:styleId="SaludoCar">
    <w:name w:val="Saludo Car"/>
    <w:basedOn w:val="Fuentedeprrafopredeter"/>
    <w:link w:val="Saludo"/>
    <w:rsid w:val="008E4150"/>
    <w:rPr>
      <w:rFonts w:ascii="Arial" w:eastAsia="Times New Roman" w:hAnsi="Arial"/>
      <w:szCs w:val="24"/>
      <w:lang w:val="es-ES_tradnl" w:eastAsia="es-ES"/>
    </w:rPr>
  </w:style>
  <w:style w:type="character" w:customStyle="1" w:styleId="WW8Num1z0">
    <w:name w:val="WW8Num1z0"/>
    <w:rsid w:val="008E4150"/>
    <w:rPr>
      <w:rFonts w:ascii="Symbol" w:hAnsi="Symbol"/>
    </w:rPr>
  </w:style>
  <w:style w:type="paragraph" w:styleId="Listaconvietas3">
    <w:name w:val="List Bullet 3"/>
    <w:basedOn w:val="Normal"/>
    <w:autoRedefine/>
    <w:rsid w:val="008E4150"/>
    <w:pPr>
      <w:numPr>
        <w:numId w:val="2"/>
      </w:numPr>
    </w:pPr>
    <w:rPr>
      <w:rFonts w:ascii="Arial" w:hAnsi="Arial"/>
      <w:sz w:val="22"/>
      <w:lang w:val="es-ES_tradnl"/>
    </w:rPr>
  </w:style>
  <w:style w:type="paragraph" w:styleId="Encabezadodemensaje">
    <w:name w:val="Message Header"/>
    <w:basedOn w:val="Normal"/>
    <w:link w:val="EncabezadodemensajeCar"/>
    <w:rsid w:val="008E41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s-ES_tradnl"/>
    </w:rPr>
  </w:style>
  <w:style w:type="character" w:customStyle="1" w:styleId="EncabezadodemensajeCar">
    <w:name w:val="Encabezado de mensaje Car"/>
    <w:basedOn w:val="Fuentedeprrafopredeter"/>
    <w:link w:val="Encabezadodemensaje"/>
    <w:rsid w:val="008E4150"/>
    <w:rPr>
      <w:rFonts w:ascii="Arial" w:eastAsia="Times New Roman" w:hAnsi="Arial" w:cs="Arial"/>
      <w:sz w:val="24"/>
      <w:szCs w:val="24"/>
      <w:shd w:val="pct20" w:color="auto" w:fill="auto"/>
      <w:lang w:val="es-ES_tradnl" w:eastAsia="es-ES"/>
    </w:rPr>
  </w:style>
  <w:style w:type="paragraph" w:styleId="Cierre">
    <w:name w:val="Closing"/>
    <w:basedOn w:val="Normal"/>
    <w:link w:val="CierreCar"/>
    <w:rsid w:val="008E4150"/>
    <w:pPr>
      <w:ind w:left="4252"/>
    </w:pPr>
    <w:rPr>
      <w:rFonts w:ascii="Arial" w:hAnsi="Arial"/>
      <w:sz w:val="20"/>
      <w:lang w:val="es-ES_tradnl"/>
    </w:rPr>
  </w:style>
  <w:style w:type="character" w:customStyle="1" w:styleId="CierreCar">
    <w:name w:val="Cierre Car"/>
    <w:basedOn w:val="Fuentedeprrafopredeter"/>
    <w:link w:val="Cierre"/>
    <w:rsid w:val="008E4150"/>
    <w:rPr>
      <w:rFonts w:ascii="Arial" w:eastAsia="Times New Roman" w:hAnsi="Arial"/>
      <w:szCs w:val="24"/>
      <w:lang w:val="es-ES_tradnl" w:eastAsia="es-ES"/>
    </w:rPr>
  </w:style>
  <w:style w:type="paragraph" w:styleId="Listaconvietas">
    <w:name w:val="List Bullet"/>
    <w:basedOn w:val="Normal"/>
    <w:rsid w:val="008E4150"/>
    <w:pPr>
      <w:numPr>
        <w:numId w:val="3"/>
      </w:numPr>
    </w:pPr>
    <w:rPr>
      <w:rFonts w:ascii="Arial" w:hAnsi="Arial"/>
      <w:sz w:val="20"/>
      <w:lang w:val="es-ES_tradnl"/>
    </w:rPr>
  </w:style>
  <w:style w:type="paragraph" w:styleId="Sangradetextonormal">
    <w:name w:val="Body Text Indent"/>
    <w:basedOn w:val="Normal"/>
    <w:link w:val="SangradetextonormalCar"/>
    <w:rsid w:val="008E4150"/>
    <w:pPr>
      <w:spacing w:after="120"/>
      <w:ind w:left="283"/>
    </w:pPr>
    <w:rPr>
      <w:rFonts w:ascii="Arial" w:hAnsi="Arial"/>
      <w:sz w:val="20"/>
      <w:lang w:val="es-ES_tradnl"/>
    </w:rPr>
  </w:style>
  <w:style w:type="character" w:customStyle="1" w:styleId="SangradetextonormalCar">
    <w:name w:val="Sangría de texto normal Car"/>
    <w:basedOn w:val="Fuentedeprrafopredeter"/>
    <w:link w:val="Sangradetextonormal"/>
    <w:rsid w:val="008E4150"/>
    <w:rPr>
      <w:rFonts w:ascii="Arial" w:eastAsia="Times New Roman" w:hAnsi="Arial"/>
      <w:szCs w:val="24"/>
      <w:lang w:val="es-ES_tradnl" w:eastAsia="es-ES"/>
    </w:rPr>
  </w:style>
  <w:style w:type="paragraph" w:styleId="Textoindependienteprimerasangra2">
    <w:name w:val="Body Text First Indent 2"/>
    <w:basedOn w:val="Sangradetextonormal"/>
    <w:link w:val="Textoindependienteprimerasangra2Car"/>
    <w:rsid w:val="008E4150"/>
    <w:pPr>
      <w:ind w:firstLine="210"/>
    </w:pPr>
  </w:style>
  <w:style w:type="character" w:customStyle="1" w:styleId="Textoindependienteprimerasangra2Car">
    <w:name w:val="Texto independiente primera sangría 2 Car"/>
    <w:basedOn w:val="SangradetextonormalCar"/>
    <w:link w:val="Textoindependienteprimerasangra2"/>
    <w:rsid w:val="008E4150"/>
  </w:style>
  <w:style w:type="paragraph" w:customStyle="1" w:styleId="Lneadereferencia">
    <w:name w:val="Línea de referencia"/>
    <w:basedOn w:val="Textoindependiente"/>
    <w:rsid w:val="008E4150"/>
    <w:pPr>
      <w:tabs>
        <w:tab w:val="left" w:pos="1680"/>
      </w:tabs>
      <w:suppressAutoHyphens/>
      <w:spacing w:after="0" w:line="360" w:lineRule="auto"/>
      <w:jc w:val="both"/>
    </w:pPr>
    <w:rPr>
      <w:rFonts w:eastAsia="Batang"/>
      <w:i/>
      <w:iCs/>
      <w:sz w:val="22"/>
      <w:lang w:val="es-ES_tradnl" w:eastAsia="ar-SA"/>
    </w:rPr>
  </w:style>
  <w:style w:type="character" w:styleId="Hipervnculovisitado">
    <w:name w:val="FollowedHyperlink"/>
    <w:basedOn w:val="Fuentedeprrafopredeter"/>
    <w:rsid w:val="008E4150"/>
    <w:rPr>
      <w:color w:val="800080"/>
      <w:u w:val="single"/>
    </w:rPr>
  </w:style>
  <w:style w:type="paragraph" w:styleId="Sangra2detindependiente">
    <w:name w:val="Body Text Indent 2"/>
    <w:basedOn w:val="Normal"/>
    <w:link w:val="Sangra2detindependienteCar"/>
    <w:rsid w:val="008E4150"/>
    <w:pPr>
      <w:spacing w:after="120" w:line="480" w:lineRule="auto"/>
      <w:ind w:left="283"/>
    </w:pPr>
    <w:rPr>
      <w:rFonts w:ascii="Arial" w:hAnsi="Arial" w:cs="Arial"/>
      <w:iCs/>
      <w:sz w:val="22"/>
    </w:rPr>
  </w:style>
  <w:style w:type="character" w:customStyle="1" w:styleId="Sangra2detindependienteCar">
    <w:name w:val="Sangría 2 de t. independiente Car"/>
    <w:basedOn w:val="Fuentedeprrafopredeter"/>
    <w:link w:val="Sangra2detindependiente"/>
    <w:rsid w:val="008E4150"/>
    <w:rPr>
      <w:rFonts w:ascii="Arial" w:eastAsia="Times New Roman" w:hAnsi="Arial" w:cs="Arial"/>
      <w:iCs/>
      <w:sz w:val="22"/>
      <w:szCs w:val="24"/>
      <w:lang w:val="es-ES" w:eastAsia="es-ES"/>
    </w:rPr>
  </w:style>
  <w:style w:type="paragraph" w:customStyle="1" w:styleId="Infodocumentosadjuntos">
    <w:name w:val="Info documentos adjuntos"/>
    <w:basedOn w:val="Normal"/>
    <w:rsid w:val="008E4150"/>
    <w:rPr>
      <w:rFonts w:ascii="Arial" w:hAnsi="Arial"/>
      <w:sz w:val="20"/>
      <w:lang w:val="es-ES_tradnl"/>
    </w:rPr>
  </w:style>
  <w:style w:type="paragraph" w:styleId="Listaconvietas2">
    <w:name w:val="List Bullet 2"/>
    <w:basedOn w:val="Normal"/>
    <w:rsid w:val="008E4150"/>
    <w:pPr>
      <w:numPr>
        <w:numId w:val="4"/>
      </w:numPr>
      <w:contextualSpacing/>
    </w:pPr>
    <w:rPr>
      <w:rFonts w:ascii="Arial" w:hAnsi="Arial"/>
      <w:sz w:val="20"/>
      <w:lang w:val="es-ES_tradnl"/>
    </w:rPr>
  </w:style>
  <w:style w:type="paragraph" w:customStyle="1" w:styleId="Default">
    <w:name w:val="Default"/>
    <w:rsid w:val="008E4150"/>
    <w:pPr>
      <w:autoSpaceDE w:val="0"/>
      <w:autoSpaceDN w:val="0"/>
      <w:adjustRightInd w:val="0"/>
    </w:pPr>
    <w:rPr>
      <w:rFonts w:ascii="Arial" w:eastAsiaTheme="minorHAnsi" w:hAnsi="Arial" w:cs="Arial"/>
      <w:color w:val="000000"/>
      <w:sz w:val="24"/>
      <w:szCs w:val="24"/>
      <w:lang w:val="es-ES" w:eastAsia="en-US"/>
    </w:rPr>
  </w:style>
  <w:style w:type="paragraph" w:customStyle="1" w:styleId="ecxmsonospacing">
    <w:name w:val="ecxmsonospacing"/>
    <w:basedOn w:val="Normal"/>
    <w:rsid w:val="00FA2783"/>
    <w:pPr>
      <w:spacing w:after="324"/>
    </w:pPr>
    <w:rPr>
      <w:lang w:val="es-PE" w:eastAsia="es-PE"/>
    </w:rPr>
  </w:style>
  <w:style w:type="character" w:styleId="Refdenotaalpie">
    <w:name w:val="footnote reference"/>
    <w:basedOn w:val="Fuentedeprrafopredeter"/>
    <w:uiPriority w:val="99"/>
    <w:semiHidden/>
    <w:unhideWhenUsed/>
    <w:rsid w:val="00E43E09"/>
    <w:rPr>
      <w:vertAlign w:val="superscript"/>
    </w:rPr>
  </w:style>
  <w:style w:type="paragraph" w:styleId="Lista2">
    <w:name w:val="List 2"/>
    <w:basedOn w:val="Normal"/>
    <w:uiPriority w:val="99"/>
    <w:semiHidden/>
    <w:unhideWhenUsed/>
    <w:rsid w:val="00086D1B"/>
    <w:pPr>
      <w:ind w:left="566" w:hanging="283"/>
      <w:contextualSpacing/>
    </w:pPr>
  </w:style>
  <w:style w:type="paragraph" w:customStyle="1" w:styleId="Style1">
    <w:name w:val="Style 1"/>
    <w:basedOn w:val="Normal"/>
    <w:uiPriority w:val="99"/>
    <w:rsid w:val="00086D1B"/>
    <w:pPr>
      <w:widowControl w:val="0"/>
      <w:autoSpaceDE w:val="0"/>
      <w:autoSpaceDN w:val="0"/>
      <w:adjustRightInd w:val="0"/>
    </w:pPr>
    <w:rPr>
      <w:rFonts w:eastAsiaTheme="minorEastAsia"/>
      <w:sz w:val="20"/>
      <w:szCs w:val="20"/>
      <w:lang w:val="en-US" w:eastAsia="es-PE"/>
    </w:rPr>
  </w:style>
  <w:style w:type="character" w:customStyle="1" w:styleId="CharacterStyle1">
    <w:name w:val="Character Style 1"/>
    <w:uiPriority w:val="99"/>
    <w:rsid w:val="00086D1B"/>
    <w:rPr>
      <w:sz w:val="20"/>
      <w:szCs w:val="20"/>
    </w:rPr>
  </w:style>
  <w:style w:type="paragraph" w:customStyle="1" w:styleId="Style2">
    <w:name w:val="Style 2"/>
    <w:basedOn w:val="Normal"/>
    <w:uiPriority w:val="99"/>
    <w:rsid w:val="00086D1B"/>
    <w:pPr>
      <w:widowControl w:val="0"/>
      <w:autoSpaceDE w:val="0"/>
      <w:autoSpaceDN w:val="0"/>
      <w:spacing w:before="108"/>
      <w:ind w:left="360" w:right="72" w:hanging="288"/>
      <w:jc w:val="both"/>
    </w:pPr>
    <w:rPr>
      <w:rFonts w:ascii="Tahoma" w:eastAsiaTheme="minorEastAsia" w:hAnsi="Tahoma" w:cs="Tahoma"/>
      <w:sz w:val="20"/>
      <w:szCs w:val="20"/>
      <w:lang w:val="en-US" w:eastAsia="es-PE"/>
    </w:rPr>
  </w:style>
  <w:style w:type="character" w:customStyle="1" w:styleId="CharacterStyle2">
    <w:name w:val="Character Style 2"/>
    <w:uiPriority w:val="99"/>
    <w:rsid w:val="00086D1B"/>
    <w:rPr>
      <w:sz w:val="20"/>
      <w:szCs w:val="20"/>
    </w:rPr>
  </w:style>
</w:styles>
</file>

<file path=word/webSettings.xml><?xml version="1.0" encoding="utf-8"?>
<w:webSettings xmlns:r="http://schemas.openxmlformats.org/officeDocument/2006/relationships" xmlns:w="http://schemas.openxmlformats.org/wordprocessingml/2006/main">
  <w:divs>
    <w:div w:id="24139505">
      <w:bodyDiv w:val="1"/>
      <w:marLeft w:val="0"/>
      <w:marRight w:val="0"/>
      <w:marTop w:val="0"/>
      <w:marBottom w:val="0"/>
      <w:divBdr>
        <w:top w:val="none" w:sz="0" w:space="0" w:color="auto"/>
        <w:left w:val="none" w:sz="0" w:space="0" w:color="auto"/>
        <w:bottom w:val="none" w:sz="0" w:space="0" w:color="auto"/>
        <w:right w:val="none" w:sz="0" w:space="0" w:color="auto"/>
      </w:divBdr>
    </w:div>
    <w:div w:id="35467778">
      <w:bodyDiv w:val="1"/>
      <w:marLeft w:val="0"/>
      <w:marRight w:val="0"/>
      <w:marTop w:val="0"/>
      <w:marBottom w:val="0"/>
      <w:divBdr>
        <w:top w:val="none" w:sz="0" w:space="0" w:color="auto"/>
        <w:left w:val="none" w:sz="0" w:space="0" w:color="auto"/>
        <w:bottom w:val="none" w:sz="0" w:space="0" w:color="auto"/>
        <w:right w:val="none" w:sz="0" w:space="0" w:color="auto"/>
      </w:divBdr>
      <w:divsChild>
        <w:div w:id="507328903">
          <w:marLeft w:val="187"/>
          <w:marRight w:val="0"/>
          <w:marTop w:val="0"/>
          <w:marBottom w:val="86"/>
          <w:divBdr>
            <w:top w:val="none" w:sz="0" w:space="0" w:color="auto"/>
            <w:left w:val="none" w:sz="0" w:space="0" w:color="auto"/>
            <w:bottom w:val="none" w:sz="0" w:space="0" w:color="auto"/>
            <w:right w:val="none" w:sz="0" w:space="0" w:color="auto"/>
          </w:divBdr>
        </w:div>
        <w:div w:id="722486716">
          <w:marLeft w:val="187"/>
          <w:marRight w:val="0"/>
          <w:marTop w:val="0"/>
          <w:marBottom w:val="86"/>
          <w:divBdr>
            <w:top w:val="none" w:sz="0" w:space="0" w:color="auto"/>
            <w:left w:val="none" w:sz="0" w:space="0" w:color="auto"/>
            <w:bottom w:val="none" w:sz="0" w:space="0" w:color="auto"/>
            <w:right w:val="none" w:sz="0" w:space="0" w:color="auto"/>
          </w:divBdr>
        </w:div>
        <w:div w:id="878014953">
          <w:marLeft w:val="187"/>
          <w:marRight w:val="0"/>
          <w:marTop w:val="0"/>
          <w:marBottom w:val="86"/>
          <w:divBdr>
            <w:top w:val="none" w:sz="0" w:space="0" w:color="auto"/>
            <w:left w:val="none" w:sz="0" w:space="0" w:color="auto"/>
            <w:bottom w:val="none" w:sz="0" w:space="0" w:color="auto"/>
            <w:right w:val="none" w:sz="0" w:space="0" w:color="auto"/>
          </w:divBdr>
        </w:div>
        <w:div w:id="1337922265">
          <w:marLeft w:val="187"/>
          <w:marRight w:val="0"/>
          <w:marTop w:val="0"/>
          <w:marBottom w:val="86"/>
          <w:divBdr>
            <w:top w:val="none" w:sz="0" w:space="0" w:color="auto"/>
            <w:left w:val="none" w:sz="0" w:space="0" w:color="auto"/>
            <w:bottom w:val="none" w:sz="0" w:space="0" w:color="auto"/>
            <w:right w:val="none" w:sz="0" w:space="0" w:color="auto"/>
          </w:divBdr>
        </w:div>
      </w:divsChild>
    </w:div>
    <w:div w:id="79180280">
      <w:bodyDiv w:val="1"/>
      <w:marLeft w:val="0"/>
      <w:marRight w:val="0"/>
      <w:marTop w:val="0"/>
      <w:marBottom w:val="0"/>
      <w:divBdr>
        <w:top w:val="none" w:sz="0" w:space="0" w:color="auto"/>
        <w:left w:val="none" w:sz="0" w:space="0" w:color="auto"/>
        <w:bottom w:val="none" w:sz="0" w:space="0" w:color="auto"/>
        <w:right w:val="none" w:sz="0" w:space="0" w:color="auto"/>
      </w:divBdr>
    </w:div>
    <w:div w:id="140118204">
      <w:bodyDiv w:val="1"/>
      <w:marLeft w:val="0"/>
      <w:marRight w:val="0"/>
      <w:marTop w:val="0"/>
      <w:marBottom w:val="0"/>
      <w:divBdr>
        <w:top w:val="none" w:sz="0" w:space="0" w:color="auto"/>
        <w:left w:val="none" w:sz="0" w:space="0" w:color="auto"/>
        <w:bottom w:val="none" w:sz="0" w:space="0" w:color="auto"/>
        <w:right w:val="none" w:sz="0" w:space="0" w:color="auto"/>
      </w:divBdr>
      <w:divsChild>
        <w:div w:id="42094896">
          <w:marLeft w:val="720"/>
          <w:marRight w:val="0"/>
          <w:marTop w:val="0"/>
          <w:marBottom w:val="0"/>
          <w:divBdr>
            <w:top w:val="none" w:sz="0" w:space="0" w:color="auto"/>
            <w:left w:val="none" w:sz="0" w:space="0" w:color="auto"/>
            <w:bottom w:val="none" w:sz="0" w:space="0" w:color="auto"/>
            <w:right w:val="none" w:sz="0" w:space="0" w:color="auto"/>
          </w:divBdr>
        </w:div>
        <w:div w:id="65877893">
          <w:marLeft w:val="720"/>
          <w:marRight w:val="0"/>
          <w:marTop w:val="0"/>
          <w:marBottom w:val="0"/>
          <w:divBdr>
            <w:top w:val="none" w:sz="0" w:space="0" w:color="auto"/>
            <w:left w:val="none" w:sz="0" w:space="0" w:color="auto"/>
            <w:bottom w:val="none" w:sz="0" w:space="0" w:color="auto"/>
            <w:right w:val="none" w:sz="0" w:space="0" w:color="auto"/>
          </w:divBdr>
        </w:div>
        <w:div w:id="827794531">
          <w:marLeft w:val="720"/>
          <w:marRight w:val="0"/>
          <w:marTop w:val="0"/>
          <w:marBottom w:val="0"/>
          <w:divBdr>
            <w:top w:val="none" w:sz="0" w:space="0" w:color="auto"/>
            <w:left w:val="none" w:sz="0" w:space="0" w:color="auto"/>
            <w:bottom w:val="none" w:sz="0" w:space="0" w:color="auto"/>
            <w:right w:val="none" w:sz="0" w:space="0" w:color="auto"/>
          </w:divBdr>
        </w:div>
      </w:divsChild>
    </w:div>
    <w:div w:id="168571191">
      <w:bodyDiv w:val="1"/>
      <w:marLeft w:val="0"/>
      <w:marRight w:val="0"/>
      <w:marTop w:val="0"/>
      <w:marBottom w:val="0"/>
      <w:divBdr>
        <w:top w:val="none" w:sz="0" w:space="0" w:color="auto"/>
        <w:left w:val="none" w:sz="0" w:space="0" w:color="auto"/>
        <w:bottom w:val="none" w:sz="0" w:space="0" w:color="auto"/>
        <w:right w:val="none" w:sz="0" w:space="0" w:color="auto"/>
      </w:divBdr>
      <w:divsChild>
        <w:div w:id="1003430534">
          <w:marLeft w:val="720"/>
          <w:marRight w:val="0"/>
          <w:marTop w:val="0"/>
          <w:marBottom w:val="0"/>
          <w:divBdr>
            <w:top w:val="none" w:sz="0" w:space="0" w:color="auto"/>
            <w:left w:val="none" w:sz="0" w:space="0" w:color="auto"/>
            <w:bottom w:val="none" w:sz="0" w:space="0" w:color="auto"/>
            <w:right w:val="none" w:sz="0" w:space="0" w:color="auto"/>
          </w:divBdr>
        </w:div>
        <w:div w:id="1014528577">
          <w:marLeft w:val="720"/>
          <w:marRight w:val="0"/>
          <w:marTop w:val="0"/>
          <w:marBottom w:val="0"/>
          <w:divBdr>
            <w:top w:val="none" w:sz="0" w:space="0" w:color="auto"/>
            <w:left w:val="none" w:sz="0" w:space="0" w:color="auto"/>
            <w:bottom w:val="none" w:sz="0" w:space="0" w:color="auto"/>
            <w:right w:val="none" w:sz="0" w:space="0" w:color="auto"/>
          </w:divBdr>
        </w:div>
        <w:div w:id="1232084962">
          <w:marLeft w:val="720"/>
          <w:marRight w:val="0"/>
          <w:marTop w:val="0"/>
          <w:marBottom w:val="0"/>
          <w:divBdr>
            <w:top w:val="none" w:sz="0" w:space="0" w:color="auto"/>
            <w:left w:val="none" w:sz="0" w:space="0" w:color="auto"/>
            <w:bottom w:val="none" w:sz="0" w:space="0" w:color="auto"/>
            <w:right w:val="none" w:sz="0" w:space="0" w:color="auto"/>
          </w:divBdr>
        </w:div>
      </w:divsChild>
    </w:div>
    <w:div w:id="173763223">
      <w:bodyDiv w:val="1"/>
      <w:marLeft w:val="0"/>
      <w:marRight w:val="0"/>
      <w:marTop w:val="0"/>
      <w:marBottom w:val="0"/>
      <w:divBdr>
        <w:top w:val="none" w:sz="0" w:space="0" w:color="auto"/>
        <w:left w:val="none" w:sz="0" w:space="0" w:color="auto"/>
        <w:bottom w:val="none" w:sz="0" w:space="0" w:color="auto"/>
        <w:right w:val="none" w:sz="0" w:space="0" w:color="auto"/>
      </w:divBdr>
      <w:divsChild>
        <w:div w:id="273173519">
          <w:marLeft w:val="288"/>
          <w:marRight w:val="0"/>
          <w:marTop w:val="60"/>
          <w:marBottom w:val="60"/>
          <w:divBdr>
            <w:top w:val="none" w:sz="0" w:space="0" w:color="auto"/>
            <w:left w:val="none" w:sz="0" w:space="0" w:color="auto"/>
            <w:bottom w:val="none" w:sz="0" w:space="0" w:color="auto"/>
            <w:right w:val="none" w:sz="0" w:space="0" w:color="auto"/>
          </w:divBdr>
        </w:div>
        <w:div w:id="780147874">
          <w:marLeft w:val="288"/>
          <w:marRight w:val="0"/>
          <w:marTop w:val="60"/>
          <w:marBottom w:val="60"/>
          <w:divBdr>
            <w:top w:val="none" w:sz="0" w:space="0" w:color="auto"/>
            <w:left w:val="none" w:sz="0" w:space="0" w:color="auto"/>
            <w:bottom w:val="none" w:sz="0" w:space="0" w:color="auto"/>
            <w:right w:val="none" w:sz="0" w:space="0" w:color="auto"/>
          </w:divBdr>
        </w:div>
        <w:div w:id="1217472878">
          <w:marLeft w:val="706"/>
          <w:marRight w:val="0"/>
          <w:marTop w:val="60"/>
          <w:marBottom w:val="60"/>
          <w:divBdr>
            <w:top w:val="none" w:sz="0" w:space="0" w:color="auto"/>
            <w:left w:val="none" w:sz="0" w:space="0" w:color="auto"/>
            <w:bottom w:val="none" w:sz="0" w:space="0" w:color="auto"/>
            <w:right w:val="none" w:sz="0" w:space="0" w:color="auto"/>
          </w:divBdr>
        </w:div>
        <w:div w:id="1767193584">
          <w:marLeft w:val="706"/>
          <w:marRight w:val="0"/>
          <w:marTop w:val="60"/>
          <w:marBottom w:val="60"/>
          <w:divBdr>
            <w:top w:val="none" w:sz="0" w:space="0" w:color="auto"/>
            <w:left w:val="none" w:sz="0" w:space="0" w:color="auto"/>
            <w:bottom w:val="none" w:sz="0" w:space="0" w:color="auto"/>
            <w:right w:val="none" w:sz="0" w:space="0" w:color="auto"/>
          </w:divBdr>
        </w:div>
      </w:divsChild>
    </w:div>
    <w:div w:id="231232503">
      <w:bodyDiv w:val="1"/>
      <w:marLeft w:val="0"/>
      <w:marRight w:val="0"/>
      <w:marTop w:val="0"/>
      <w:marBottom w:val="0"/>
      <w:divBdr>
        <w:top w:val="none" w:sz="0" w:space="0" w:color="auto"/>
        <w:left w:val="none" w:sz="0" w:space="0" w:color="auto"/>
        <w:bottom w:val="none" w:sz="0" w:space="0" w:color="auto"/>
        <w:right w:val="none" w:sz="0" w:space="0" w:color="auto"/>
      </w:divBdr>
      <w:divsChild>
        <w:div w:id="749693505">
          <w:marLeft w:val="576"/>
          <w:marRight w:val="0"/>
          <w:marTop w:val="60"/>
          <w:marBottom w:val="0"/>
          <w:divBdr>
            <w:top w:val="none" w:sz="0" w:space="0" w:color="auto"/>
            <w:left w:val="none" w:sz="0" w:space="0" w:color="auto"/>
            <w:bottom w:val="none" w:sz="0" w:space="0" w:color="auto"/>
            <w:right w:val="none" w:sz="0" w:space="0" w:color="auto"/>
          </w:divBdr>
        </w:div>
        <w:div w:id="1707291699">
          <w:marLeft w:val="576"/>
          <w:marRight w:val="0"/>
          <w:marTop w:val="60"/>
          <w:marBottom w:val="0"/>
          <w:divBdr>
            <w:top w:val="none" w:sz="0" w:space="0" w:color="auto"/>
            <w:left w:val="none" w:sz="0" w:space="0" w:color="auto"/>
            <w:bottom w:val="none" w:sz="0" w:space="0" w:color="auto"/>
            <w:right w:val="none" w:sz="0" w:space="0" w:color="auto"/>
          </w:divBdr>
        </w:div>
        <w:div w:id="1812482224">
          <w:marLeft w:val="576"/>
          <w:marRight w:val="0"/>
          <w:marTop w:val="60"/>
          <w:marBottom w:val="0"/>
          <w:divBdr>
            <w:top w:val="none" w:sz="0" w:space="0" w:color="auto"/>
            <w:left w:val="none" w:sz="0" w:space="0" w:color="auto"/>
            <w:bottom w:val="none" w:sz="0" w:space="0" w:color="auto"/>
            <w:right w:val="none" w:sz="0" w:space="0" w:color="auto"/>
          </w:divBdr>
        </w:div>
      </w:divsChild>
    </w:div>
    <w:div w:id="248389012">
      <w:bodyDiv w:val="1"/>
      <w:marLeft w:val="0"/>
      <w:marRight w:val="0"/>
      <w:marTop w:val="0"/>
      <w:marBottom w:val="0"/>
      <w:divBdr>
        <w:top w:val="none" w:sz="0" w:space="0" w:color="auto"/>
        <w:left w:val="none" w:sz="0" w:space="0" w:color="auto"/>
        <w:bottom w:val="none" w:sz="0" w:space="0" w:color="auto"/>
        <w:right w:val="none" w:sz="0" w:space="0" w:color="auto"/>
      </w:divBdr>
    </w:div>
    <w:div w:id="261688316">
      <w:bodyDiv w:val="1"/>
      <w:marLeft w:val="0"/>
      <w:marRight w:val="0"/>
      <w:marTop w:val="0"/>
      <w:marBottom w:val="0"/>
      <w:divBdr>
        <w:top w:val="none" w:sz="0" w:space="0" w:color="auto"/>
        <w:left w:val="none" w:sz="0" w:space="0" w:color="auto"/>
        <w:bottom w:val="none" w:sz="0" w:space="0" w:color="auto"/>
        <w:right w:val="none" w:sz="0" w:space="0" w:color="auto"/>
      </w:divBdr>
      <w:divsChild>
        <w:div w:id="1195732348">
          <w:marLeft w:val="706"/>
          <w:marRight w:val="0"/>
          <w:marTop w:val="60"/>
          <w:marBottom w:val="60"/>
          <w:divBdr>
            <w:top w:val="none" w:sz="0" w:space="0" w:color="auto"/>
            <w:left w:val="none" w:sz="0" w:space="0" w:color="auto"/>
            <w:bottom w:val="none" w:sz="0" w:space="0" w:color="auto"/>
            <w:right w:val="none" w:sz="0" w:space="0" w:color="auto"/>
          </w:divBdr>
        </w:div>
        <w:div w:id="1646622865">
          <w:marLeft w:val="706"/>
          <w:marRight w:val="0"/>
          <w:marTop w:val="60"/>
          <w:marBottom w:val="60"/>
          <w:divBdr>
            <w:top w:val="none" w:sz="0" w:space="0" w:color="auto"/>
            <w:left w:val="none" w:sz="0" w:space="0" w:color="auto"/>
            <w:bottom w:val="none" w:sz="0" w:space="0" w:color="auto"/>
            <w:right w:val="none" w:sz="0" w:space="0" w:color="auto"/>
          </w:divBdr>
        </w:div>
        <w:div w:id="1978878755">
          <w:marLeft w:val="288"/>
          <w:marRight w:val="0"/>
          <w:marTop w:val="60"/>
          <w:marBottom w:val="60"/>
          <w:divBdr>
            <w:top w:val="none" w:sz="0" w:space="0" w:color="auto"/>
            <w:left w:val="none" w:sz="0" w:space="0" w:color="auto"/>
            <w:bottom w:val="none" w:sz="0" w:space="0" w:color="auto"/>
            <w:right w:val="none" w:sz="0" w:space="0" w:color="auto"/>
          </w:divBdr>
        </w:div>
      </w:divsChild>
    </w:div>
    <w:div w:id="313413516">
      <w:bodyDiv w:val="1"/>
      <w:marLeft w:val="0"/>
      <w:marRight w:val="0"/>
      <w:marTop w:val="0"/>
      <w:marBottom w:val="0"/>
      <w:divBdr>
        <w:top w:val="none" w:sz="0" w:space="0" w:color="auto"/>
        <w:left w:val="none" w:sz="0" w:space="0" w:color="auto"/>
        <w:bottom w:val="none" w:sz="0" w:space="0" w:color="auto"/>
        <w:right w:val="none" w:sz="0" w:space="0" w:color="auto"/>
      </w:divBdr>
      <w:divsChild>
        <w:div w:id="311373020">
          <w:marLeft w:val="187"/>
          <w:marRight w:val="0"/>
          <w:marTop w:val="0"/>
          <w:marBottom w:val="86"/>
          <w:divBdr>
            <w:top w:val="none" w:sz="0" w:space="0" w:color="auto"/>
            <w:left w:val="none" w:sz="0" w:space="0" w:color="auto"/>
            <w:bottom w:val="none" w:sz="0" w:space="0" w:color="auto"/>
            <w:right w:val="none" w:sz="0" w:space="0" w:color="auto"/>
          </w:divBdr>
        </w:div>
        <w:div w:id="633291579">
          <w:marLeft w:val="187"/>
          <w:marRight w:val="0"/>
          <w:marTop w:val="0"/>
          <w:marBottom w:val="86"/>
          <w:divBdr>
            <w:top w:val="none" w:sz="0" w:space="0" w:color="auto"/>
            <w:left w:val="none" w:sz="0" w:space="0" w:color="auto"/>
            <w:bottom w:val="none" w:sz="0" w:space="0" w:color="auto"/>
            <w:right w:val="none" w:sz="0" w:space="0" w:color="auto"/>
          </w:divBdr>
        </w:div>
        <w:div w:id="1061638838">
          <w:marLeft w:val="187"/>
          <w:marRight w:val="0"/>
          <w:marTop w:val="0"/>
          <w:marBottom w:val="86"/>
          <w:divBdr>
            <w:top w:val="none" w:sz="0" w:space="0" w:color="auto"/>
            <w:left w:val="none" w:sz="0" w:space="0" w:color="auto"/>
            <w:bottom w:val="none" w:sz="0" w:space="0" w:color="auto"/>
            <w:right w:val="none" w:sz="0" w:space="0" w:color="auto"/>
          </w:divBdr>
        </w:div>
        <w:div w:id="1135634553">
          <w:marLeft w:val="187"/>
          <w:marRight w:val="0"/>
          <w:marTop w:val="0"/>
          <w:marBottom w:val="86"/>
          <w:divBdr>
            <w:top w:val="none" w:sz="0" w:space="0" w:color="auto"/>
            <w:left w:val="none" w:sz="0" w:space="0" w:color="auto"/>
            <w:bottom w:val="none" w:sz="0" w:space="0" w:color="auto"/>
            <w:right w:val="none" w:sz="0" w:space="0" w:color="auto"/>
          </w:divBdr>
        </w:div>
        <w:div w:id="2126381821">
          <w:marLeft w:val="187"/>
          <w:marRight w:val="0"/>
          <w:marTop w:val="0"/>
          <w:marBottom w:val="86"/>
          <w:divBdr>
            <w:top w:val="none" w:sz="0" w:space="0" w:color="auto"/>
            <w:left w:val="none" w:sz="0" w:space="0" w:color="auto"/>
            <w:bottom w:val="none" w:sz="0" w:space="0" w:color="auto"/>
            <w:right w:val="none" w:sz="0" w:space="0" w:color="auto"/>
          </w:divBdr>
        </w:div>
      </w:divsChild>
    </w:div>
    <w:div w:id="391084422">
      <w:bodyDiv w:val="1"/>
      <w:marLeft w:val="0"/>
      <w:marRight w:val="0"/>
      <w:marTop w:val="0"/>
      <w:marBottom w:val="0"/>
      <w:divBdr>
        <w:top w:val="none" w:sz="0" w:space="0" w:color="auto"/>
        <w:left w:val="none" w:sz="0" w:space="0" w:color="auto"/>
        <w:bottom w:val="none" w:sz="0" w:space="0" w:color="auto"/>
        <w:right w:val="none" w:sz="0" w:space="0" w:color="auto"/>
      </w:divBdr>
      <w:divsChild>
        <w:div w:id="1147092416">
          <w:marLeft w:val="547"/>
          <w:marRight w:val="0"/>
          <w:marTop w:val="0"/>
          <w:marBottom w:val="0"/>
          <w:divBdr>
            <w:top w:val="none" w:sz="0" w:space="0" w:color="auto"/>
            <w:left w:val="none" w:sz="0" w:space="0" w:color="auto"/>
            <w:bottom w:val="none" w:sz="0" w:space="0" w:color="auto"/>
            <w:right w:val="none" w:sz="0" w:space="0" w:color="auto"/>
          </w:divBdr>
        </w:div>
      </w:divsChild>
    </w:div>
    <w:div w:id="393504867">
      <w:bodyDiv w:val="1"/>
      <w:marLeft w:val="0"/>
      <w:marRight w:val="0"/>
      <w:marTop w:val="0"/>
      <w:marBottom w:val="0"/>
      <w:divBdr>
        <w:top w:val="none" w:sz="0" w:space="0" w:color="auto"/>
        <w:left w:val="none" w:sz="0" w:space="0" w:color="auto"/>
        <w:bottom w:val="none" w:sz="0" w:space="0" w:color="auto"/>
        <w:right w:val="none" w:sz="0" w:space="0" w:color="auto"/>
      </w:divBdr>
      <w:divsChild>
        <w:div w:id="522551042">
          <w:marLeft w:val="446"/>
          <w:marRight w:val="0"/>
          <w:marTop w:val="0"/>
          <w:marBottom w:val="0"/>
          <w:divBdr>
            <w:top w:val="none" w:sz="0" w:space="0" w:color="auto"/>
            <w:left w:val="none" w:sz="0" w:space="0" w:color="auto"/>
            <w:bottom w:val="none" w:sz="0" w:space="0" w:color="auto"/>
            <w:right w:val="none" w:sz="0" w:space="0" w:color="auto"/>
          </w:divBdr>
        </w:div>
        <w:div w:id="585964158">
          <w:marLeft w:val="446"/>
          <w:marRight w:val="0"/>
          <w:marTop w:val="0"/>
          <w:marBottom w:val="0"/>
          <w:divBdr>
            <w:top w:val="none" w:sz="0" w:space="0" w:color="auto"/>
            <w:left w:val="none" w:sz="0" w:space="0" w:color="auto"/>
            <w:bottom w:val="none" w:sz="0" w:space="0" w:color="auto"/>
            <w:right w:val="none" w:sz="0" w:space="0" w:color="auto"/>
          </w:divBdr>
        </w:div>
        <w:div w:id="1239364859">
          <w:marLeft w:val="446"/>
          <w:marRight w:val="0"/>
          <w:marTop w:val="0"/>
          <w:marBottom w:val="0"/>
          <w:divBdr>
            <w:top w:val="none" w:sz="0" w:space="0" w:color="auto"/>
            <w:left w:val="none" w:sz="0" w:space="0" w:color="auto"/>
            <w:bottom w:val="none" w:sz="0" w:space="0" w:color="auto"/>
            <w:right w:val="none" w:sz="0" w:space="0" w:color="auto"/>
          </w:divBdr>
        </w:div>
        <w:div w:id="1383023259">
          <w:marLeft w:val="446"/>
          <w:marRight w:val="0"/>
          <w:marTop w:val="0"/>
          <w:marBottom w:val="0"/>
          <w:divBdr>
            <w:top w:val="none" w:sz="0" w:space="0" w:color="auto"/>
            <w:left w:val="none" w:sz="0" w:space="0" w:color="auto"/>
            <w:bottom w:val="none" w:sz="0" w:space="0" w:color="auto"/>
            <w:right w:val="none" w:sz="0" w:space="0" w:color="auto"/>
          </w:divBdr>
        </w:div>
      </w:divsChild>
    </w:div>
    <w:div w:id="495144656">
      <w:bodyDiv w:val="1"/>
      <w:marLeft w:val="0"/>
      <w:marRight w:val="0"/>
      <w:marTop w:val="0"/>
      <w:marBottom w:val="0"/>
      <w:divBdr>
        <w:top w:val="none" w:sz="0" w:space="0" w:color="auto"/>
        <w:left w:val="none" w:sz="0" w:space="0" w:color="auto"/>
        <w:bottom w:val="none" w:sz="0" w:space="0" w:color="auto"/>
        <w:right w:val="none" w:sz="0" w:space="0" w:color="auto"/>
      </w:divBdr>
    </w:div>
    <w:div w:id="568229730">
      <w:bodyDiv w:val="1"/>
      <w:marLeft w:val="0"/>
      <w:marRight w:val="0"/>
      <w:marTop w:val="0"/>
      <w:marBottom w:val="0"/>
      <w:divBdr>
        <w:top w:val="none" w:sz="0" w:space="0" w:color="auto"/>
        <w:left w:val="none" w:sz="0" w:space="0" w:color="auto"/>
        <w:bottom w:val="none" w:sz="0" w:space="0" w:color="auto"/>
        <w:right w:val="none" w:sz="0" w:space="0" w:color="auto"/>
      </w:divBdr>
      <w:divsChild>
        <w:div w:id="362287663">
          <w:marLeft w:val="446"/>
          <w:marRight w:val="0"/>
          <w:marTop w:val="0"/>
          <w:marBottom w:val="0"/>
          <w:divBdr>
            <w:top w:val="none" w:sz="0" w:space="0" w:color="auto"/>
            <w:left w:val="none" w:sz="0" w:space="0" w:color="auto"/>
            <w:bottom w:val="none" w:sz="0" w:space="0" w:color="auto"/>
            <w:right w:val="none" w:sz="0" w:space="0" w:color="auto"/>
          </w:divBdr>
        </w:div>
      </w:divsChild>
    </w:div>
    <w:div w:id="569316767">
      <w:bodyDiv w:val="1"/>
      <w:marLeft w:val="0"/>
      <w:marRight w:val="0"/>
      <w:marTop w:val="0"/>
      <w:marBottom w:val="0"/>
      <w:divBdr>
        <w:top w:val="none" w:sz="0" w:space="0" w:color="auto"/>
        <w:left w:val="none" w:sz="0" w:space="0" w:color="auto"/>
        <w:bottom w:val="none" w:sz="0" w:space="0" w:color="auto"/>
        <w:right w:val="none" w:sz="0" w:space="0" w:color="auto"/>
      </w:divBdr>
      <w:divsChild>
        <w:div w:id="738475980">
          <w:marLeft w:val="547"/>
          <w:marRight w:val="0"/>
          <w:marTop w:val="0"/>
          <w:marBottom w:val="0"/>
          <w:divBdr>
            <w:top w:val="none" w:sz="0" w:space="0" w:color="auto"/>
            <w:left w:val="none" w:sz="0" w:space="0" w:color="auto"/>
            <w:bottom w:val="none" w:sz="0" w:space="0" w:color="auto"/>
            <w:right w:val="none" w:sz="0" w:space="0" w:color="auto"/>
          </w:divBdr>
        </w:div>
      </w:divsChild>
    </w:div>
    <w:div w:id="599068396">
      <w:bodyDiv w:val="1"/>
      <w:marLeft w:val="0"/>
      <w:marRight w:val="0"/>
      <w:marTop w:val="0"/>
      <w:marBottom w:val="0"/>
      <w:divBdr>
        <w:top w:val="none" w:sz="0" w:space="0" w:color="auto"/>
        <w:left w:val="none" w:sz="0" w:space="0" w:color="auto"/>
        <w:bottom w:val="none" w:sz="0" w:space="0" w:color="auto"/>
        <w:right w:val="none" w:sz="0" w:space="0" w:color="auto"/>
      </w:divBdr>
      <w:divsChild>
        <w:div w:id="2018001575">
          <w:marLeft w:val="547"/>
          <w:marRight w:val="0"/>
          <w:marTop w:val="0"/>
          <w:marBottom w:val="0"/>
          <w:divBdr>
            <w:top w:val="none" w:sz="0" w:space="0" w:color="auto"/>
            <w:left w:val="none" w:sz="0" w:space="0" w:color="auto"/>
            <w:bottom w:val="none" w:sz="0" w:space="0" w:color="auto"/>
            <w:right w:val="none" w:sz="0" w:space="0" w:color="auto"/>
          </w:divBdr>
        </w:div>
      </w:divsChild>
    </w:div>
    <w:div w:id="661546753">
      <w:bodyDiv w:val="1"/>
      <w:marLeft w:val="0"/>
      <w:marRight w:val="0"/>
      <w:marTop w:val="0"/>
      <w:marBottom w:val="0"/>
      <w:divBdr>
        <w:top w:val="none" w:sz="0" w:space="0" w:color="auto"/>
        <w:left w:val="none" w:sz="0" w:space="0" w:color="auto"/>
        <w:bottom w:val="none" w:sz="0" w:space="0" w:color="auto"/>
        <w:right w:val="none" w:sz="0" w:space="0" w:color="auto"/>
      </w:divBdr>
    </w:div>
    <w:div w:id="689838569">
      <w:bodyDiv w:val="1"/>
      <w:marLeft w:val="0"/>
      <w:marRight w:val="0"/>
      <w:marTop w:val="0"/>
      <w:marBottom w:val="0"/>
      <w:divBdr>
        <w:top w:val="none" w:sz="0" w:space="0" w:color="auto"/>
        <w:left w:val="none" w:sz="0" w:space="0" w:color="auto"/>
        <w:bottom w:val="none" w:sz="0" w:space="0" w:color="auto"/>
        <w:right w:val="none" w:sz="0" w:space="0" w:color="auto"/>
      </w:divBdr>
      <w:divsChild>
        <w:div w:id="1938784066">
          <w:marLeft w:val="547"/>
          <w:marRight w:val="0"/>
          <w:marTop w:val="0"/>
          <w:marBottom w:val="0"/>
          <w:divBdr>
            <w:top w:val="none" w:sz="0" w:space="0" w:color="auto"/>
            <w:left w:val="none" w:sz="0" w:space="0" w:color="auto"/>
            <w:bottom w:val="none" w:sz="0" w:space="0" w:color="auto"/>
            <w:right w:val="none" w:sz="0" w:space="0" w:color="auto"/>
          </w:divBdr>
        </w:div>
      </w:divsChild>
    </w:div>
    <w:div w:id="692539011">
      <w:bodyDiv w:val="1"/>
      <w:marLeft w:val="0"/>
      <w:marRight w:val="0"/>
      <w:marTop w:val="0"/>
      <w:marBottom w:val="0"/>
      <w:divBdr>
        <w:top w:val="none" w:sz="0" w:space="0" w:color="auto"/>
        <w:left w:val="none" w:sz="0" w:space="0" w:color="auto"/>
        <w:bottom w:val="none" w:sz="0" w:space="0" w:color="auto"/>
        <w:right w:val="none" w:sz="0" w:space="0" w:color="auto"/>
      </w:divBdr>
      <w:divsChild>
        <w:div w:id="1044990288">
          <w:marLeft w:val="547"/>
          <w:marRight w:val="0"/>
          <w:marTop w:val="0"/>
          <w:marBottom w:val="0"/>
          <w:divBdr>
            <w:top w:val="none" w:sz="0" w:space="0" w:color="auto"/>
            <w:left w:val="none" w:sz="0" w:space="0" w:color="auto"/>
            <w:bottom w:val="none" w:sz="0" w:space="0" w:color="auto"/>
            <w:right w:val="none" w:sz="0" w:space="0" w:color="auto"/>
          </w:divBdr>
        </w:div>
      </w:divsChild>
    </w:div>
    <w:div w:id="708190633">
      <w:bodyDiv w:val="1"/>
      <w:marLeft w:val="0"/>
      <w:marRight w:val="0"/>
      <w:marTop w:val="0"/>
      <w:marBottom w:val="0"/>
      <w:divBdr>
        <w:top w:val="none" w:sz="0" w:space="0" w:color="auto"/>
        <w:left w:val="none" w:sz="0" w:space="0" w:color="auto"/>
        <w:bottom w:val="none" w:sz="0" w:space="0" w:color="auto"/>
        <w:right w:val="none" w:sz="0" w:space="0" w:color="auto"/>
      </w:divBdr>
      <w:divsChild>
        <w:div w:id="854610883">
          <w:marLeft w:val="288"/>
          <w:marRight w:val="0"/>
          <w:marTop w:val="60"/>
          <w:marBottom w:val="60"/>
          <w:divBdr>
            <w:top w:val="none" w:sz="0" w:space="0" w:color="auto"/>
            <w:left w:val="none" w:sz="0" w:space="0" w:color="auto"/>
            <w:bottom w:val="none" w:sz="0" w:space="0" w:color="auto"/>
            <w:right w:val="none" w:sz="0" w:space="0" w:color="auto"/>
          </w:divBdr>
        </w:div>
        <w:div w:id="947811784">
          <w:marLeft w:val="706"/>
          <w:marRight w:val="0"/>
          <w:marTop w:val="60"/>
          <w:marBottom w:val="60"/>
          <w:divBdr>
            <w:top w:val="none" w:sz="0" w:space="0" w:color="auto"/>
            <w:left w:val="none" w:sz="0" w:space="0" w:color="auto"/>
            <w:bottom w:val="none" w:sz="0" w:space="0" w:color="auto"/>
            <w:right w:val="none" w:sz="0" w:space="0" w:color="auto"/>
          </w:divBdr>
        </w:div>
      </w:divsChild>
    </w:div>
    <w:div w:id="731659880">
      <w:bodyDiv w:val="1"/>
      <w:marLeft w:val="0"/>
      <w:marRight w:val="0"/>
      <w:marTop w:val="0"/>
      <w:marBottom w:val="0"/>
      <w:divBdr>
        <w:top w:val="none" w:sz="0" w:space="0" w:color="auto"/>
        <w:left w:val="none" w:sz="0" w:space="0" w:color="auto"/>
        <w:bottom w:val="none" w:sz="0" w:space="0" w:color="auto"/>
        <w:right w:val="none" w:sz="0" w:space="0" w:color="auto"/>
      </w:divBdr>
    </w:div>
    <w:div w:id="746196297">
      <w:bodyDiv w:val="1"/>
      <w:marLeft w:val="0"/>
      <w:marRight w:val="0"/>
      <w:marTop w:val="0"/>
      <w:marBottom w:val="0"/>
      <w:divBdr>
        <w:top w:val="none" w:sz="0" w:space="0" w:color="auto"/>
        <w:left w:val="none" w:sz="0" w:space="0" w:color="auto"/>
        <w:bottom w:val="none" w:sz="0" w:space="0" w:color="auto"/>
        <w:right w:val="none" w:sz="0" w:space="0" w:color="auto"/>
      </w:divBdr>
      <w:divsChild>
        <w:div w:id="267662741">
          <w:marLeft w:val="547"/>
          <w:marRight w:val="0"/>
          <w:marTop w:val="0"/>
          <w:marBottom w:val="0"/>
          <w:divBdr>
            <w:top w:val="none" w:sz="0" w:space="0" w:color="auto"/>
            <w:left w:val="none" w:sz="0" w:space="0" w:color="auto"/>
            <w:bottom w:val="none" w:sz="0" w:space="0" w:color="auto"/>
            <w:right w:val="none" w:sz="0" w:space="0" w:color="auto"/>
          </w:divBdr>
        </w:div>
      </w:divsChild>
    </w:div>
    <w:div w:id="755437978">
      <w:bodyDiv w:val="1"/>
      <w:marLeft w:val="0"/>
      <w:marRight w:val="0"/>
      <w:marTop w:val="0"/>
      <w:marBottom w:val="0"/>
      <w:divBdr>
        <w:top w:val="none" w:sz="0" w:space="0" w:color="auto"/>
        <w:left w:val="none" w:sz="0" w:space="0" w:color="auto"/>
        <w:bottom w:val="none" w:sz="0" w:space="0" w:color="auto"/>
        <w:right w:val="none" w:sz="0" w:space="0" w:color="auto"/>
      </w:divBdr>
    </w:div>
    <w:div w:id="819730634">
      <w:bodyDiv w:val="1"/>
      <w:marLeft w:val="0"/>
      <w:marRight w:val="0"/>
      <w:marTop w:val="0"/>
      <w:marBottom w:val="0"/>
      <w:divBdr>
        <w:top w:val="none" w:sz="0" w:space="0" w:color="auto"/>
        <w:left w:val="none" w:sz="0" w:space="0" w:color="auto"/>
        <w:bottom w:val="none" w:sz="0" w:space="0" w:color="auto"/>
        <w:right w:val="none" w:sz="0" w:space="0" w:color="auto"/>
      </w:divBdr>
      <w:divsChild>
        <w:div w:id="327098070">
          <w:marLeft w:val="547"/>
          <w:marRight w:val="0"/>
          <w:marTop w:val="0"/>
          <w:marBottom w:val="0"/>
          <w:divBdr>
            <w:top w:val="none" w:sz="0" w:space="0" w:color="auto"/>
            <w:left w:val="none" w:sz="0" w:space="0" w:color="auto"/>
            <w:bottom w:val="none" w:sz="0" w:space="0" w:color="auto"/>
            <w:right w:val="none" w:sz="0" w:space="0" w:color="auto"/>
          </w:divBdr>
        </w:div>
        <w:div w:id="1075132774">
          <w:marLeft w:val="547"/>
          <w:marRight w:val="0"/>
          <w:marTop w:val="0"/>
          <w:marBottom w:val="0"/>
          <w:divBdr>
            <w:top w:val="none" w:sz="0" w:space="0" w:color="auto"/>
            <w:left w:val="none" w:sz="0" w:space="0" w:color="auto"/>
            <w:bottom w:val="none" w:sz="0" w:space="0" w:color="auto"/>
            <w:right w:val="none" w:sz="0" w:space="0" w:color="auto"/>
          </w:divBdr>
        </w:div>
        <w:div w:id="1471481848">
          <w:marLeft w:val="547"/>
          <w:marRight w:val="0"/>
          <w:marTop w:val="0"/>
          <w:marBottom w:val="0"/>
          <w:divBdr>
            <w:top w:val="none" w:sz="0" w:space="0" w:color="auto"/>
            <w:left w:val="none" w:sz="0" w:space="0" w:color="auto"/>
            <w:bottom w:val="none" w:sz="0" w:space="0" w:color="auto"/>
            <w:right w:val="none" w:sz="0" w:space="0" w:color="auto"/>
          </w:divBdr>
        </w:div>
        <w:div w:id="2021815869">
          <w:marLeft w:val="547"/>
          <w:marRight w:val="0"/>
          <w:marTop w:val="0"/>
          <w:marBottom w:val="0"/>
          <w:divBdr>
            <w:top w:val="none" w:sz="0" w:space="0" w:color="auto"/>
            <w:left w:val="none" w:sz="0" w:space="0" w:color="auto"/>
            <w:bottom w:val="none" w:sz="0" w:space="0" w:color="auto"/>
            <w:right w:val="none" w:sz="0" w:space="0" w:color="auto"/>
          </w:divBdr>
        </w:div>
        <w:div w:id="2117215331">
          <w:marLeft w:val="547"/>
          <w:marRight w:val="0"/>
          <w:marTop w:val="0"/>
          <w:marBottom w:val="0"/>
          <w:divBdr>
            <w:top w:val="none" w:sz="0" w:space="0" w:color="auto"/>
            <w:left w:val="none" w:sz="0" w:space="0" w:color="auto"/>
            <w:bottom w:val="none" w:sz="0" w:space="0" w:color="auto"/>
            <w:right w:val="none" w:sz="0" w:space="0" w:color="auto"/>
          </w:divBdr>
        </w:div>
      </w:divsChild>
    </w:div>
    <w:div w:id="830489891">
      <w:bodyDiv w:val="1"/>
      <w:marLeft w:val="0"/>
      <w:marRight w:val="0"/>
      <w:marTop w:val="0"/>
      <w:marBottom w:val="0"/>
      <w:divBdr>
        <w:top w:val="none" w:sz="0" w:space="0" w:color="auto"/>
        <w:left w:val="none" w:sz="0" w:space="0" w:color="auto"/>
        <w:bottom w:val="none" w:sz="0" w:space="0" w:color="auto"/>
        <w:right w:val="none" w:sz="0" w:space="0" w:color="auto"/>
      </w:divBdr>
      <w:divsChild>
        <w:div w:id="1150438522">
          <w:marLeft w:val="288"/>
          <w:marRight w:val="0"/>
          <w:marTop w:val="60"/>
          <w:marBottom w:val="60"/>
          <w:divBdr>
            <w:top w:val="none" w:sz="0" w:space="0" w:color="auto"/>
            <w:left w:val="none" w:sz="0" w:space="0" w:color="auto"/>
            <w:bottom w:val="none" w:sz="0" w:space="0" w:color="auto"/>
            <w:right w:val="none" w:sz="0" w:space="0" w:color="auto"/>
          </w:divBdr>
        </w:div>
        <w:div w:id="1622952578">
          <w:marLeft w:val="706"/>
          <w:marRight w:val="0"/>
          <w:marTop w:val="60"/>
          <w:marBottom w:val="60"/>
          <w:divBdr>
            <w:top w:val="none" w:sz="0" w:space="0" w:color="auto"/>
            <w:left w:val="none" w:sz="0" w:space="0" w:color="auto"/>
            <w:bottom w:val="none" w:sz="0" w:space="0" w:color="auto"/>
            <w:right w:val="none" w:sz="0" w:space="0" w:color="auto"/>
          </w:divBdr>
        </w:div>
        <w:div w:id="2000501483">
          <w:marLeft w:val="706"/>
          <w:marRight w:val="0"/>
          <w:marTop w:val="60"/>
          <w:marBottom w:val="60"/>
          <w:divBdr>
            <w:top w:val="none" w:sz="0" w:space="0" w:color="auto"/>
            <w:left w:val="none" w:sz="0" w:space="0" w:color="auto"/>
            <w:bottom w:val="none" w:sz="0" w:space="0" w:color="auto"/>
            <w:right w:val="none" w:sz="0" w:space="0" w:color="auto"/>
          </w:divBdr>
        </w:div>
        <w:div w:id="2095466662">
          <w:marLeft w:val="706"/>
          <w:marRight w:val="0"/>
          <w:marTop w:val="60"/>
          <w:marBottom w:val="60"/>
          <w:divBdr>
            <w:top w:val="none" w:sz="0" w:space="0" w:color="auto"/>
            <w:left w:val="none" w:sz="0" w:space="0" w:color="auto"/>
            <w:bottom w:val="none" w:sz="0" w:space="0" w:color="auto"/>
            <w:right w:val="none" w:sz="0" w:space="0" w:color="auto"/>
          </w:divBdr>
        </w:div>
      </w:divsChild>
    </w:div>
    <w:div w:id="840703621">
      <w:bodyDiv w:val="1"/>
      <w:marLeft w:val="0"/>
      <w:marRight w:val="0"/>
      <w:marTop w:val="0"/>
      <w:marBottom w:val="0"/>
      <w:divBdr>
        <w:top w:val="none" w:sz="0" w:space="0" w:color="auto"/>
        <w:left w:val="none" w:sz="0" w:space="0" w:color="auto"/>
        <w:bottom w:val="none" w:sz="0" w:space="0" w:color="auto"/>
        <w:right w:val="none" w:sz="0" w:space="0" w:color="auto"/>
      </w:divBdr>
      <w:divsChild>
        <w:div w:id="1323434639">
          <w:marLeft w:val="288"/>
          <w:marRight w:val="0"/>
          <w:marTop w:val="0"/>
          <w:marBottom w:val="0"/>
          <w:divBdr>
            <w:top w:val="none" w:sz="0" w:space="0" w:color="auto"/>
            <w:left w:val="none" w:sz="0" w:space="0" w:color="auto"/>
            <w:bottom w:val="none" w:sz="0" w:space="0" w:color="auto"/>
            <w:right w:val="none" w:sz="0" w:space="0" w:color="auto"/>
          </w:divBdr>
        </w:div>
      </w:divsChild>
    </w:div>
    <w:div w:id="922880777">
      <w:bodyDiv w:val="1"/>
      <w:marLeft w:val="0"/>
      <w:marRight w:val="0"/>
      <w:marTop w:val="0"/>
      <w:marBottom w:val="0"/>
      <w:divBdr>
        <w:top w:val="none" w:sz="0" w:space="0" w:color="auto"/>
        <w:left w:val="none" w:sz="0" w:space="0" w:color="auto"/>
        <w:bottom w:val="none" w:sz="0" w:space="0" w:color="auto"/>
        <w:right w:val="none" w:sz="0" w:space="0" w:color="auto"/>
      </w:divBdr>
      <w:divsChild>
        <w:div w:id="310791011">
          <w:marLeft w:val="547"/>
          <w:marRight w:val="0"/>
          <w:marTop w:val="0"/>
          <w:marBottom w:val="0"/>
          <w:divBdr>
            <w:top w:val="none" w:sz="0" w:space="0" w:color="auto"/>
            <w:left w:val="none" w:sz="0" w:space="0" w:color="auto"/>
            <w:bottom w:val="none" w:sz="0" w:space="0" w:color="auto"/>
            <w:right w:val="none" w:sz="0" w:space="0" w:color="auto"/>
          </w:divBdr>
        </w:div>
      </w:divsChild>
    </w:div>
    <w:div w:id="961038477">
      <w:bodyDiv w:val="1"/>
      <w:marLeft w:val="0"/>
      <w:marRight w:val="0"/>
      <w:marTop w:val="0"/>
      <w:marBottom w:val="0"/>
      <w:divBdr>
        <w:top w:val="none" w:sz="0" w:space="0" w:color="auto"/>
        <w:left w:val="none" w:sz="0" w:space="0" w:color="auto"/>
        <w:bottom w:val="none" w:sz="0" w:space="0" w:color="auto"/>
        <w:right w:val="none" w:sz="0" w:space="0" w:color="auto"/>
      </w:divBdr>
    </w:div>
    <w:div w:id="1029648927">
      <w:bodyDiv w:val="1"/>
      <w:marLeft w:val="0"/>
      <w:marRight w:val="0"/>
      <w:marTop w:val="0"/>
      <w:marBottom w:val="0"/>
      <w:divBdr>
        <w:top w:val="none" w:sz="0" w:space="0" w:color="auto"/>
        <w:left w:val="none" w:sz="0" w:space="0" w:color="auto"/>
        <w:bottom w:val="none" w:sz="0" w:space="0" w:color="auto"/>
        <w:right w:val="none" w:sz="0" w:space="0" w:color="auto"/>
      </w:divBdr>
      <w:divsChild>
        <w:div w:id="1294017033">
          <w:marLeft w:val="576"/>
          <w:marRight w:val="0"/>
          <w:marTop w:val="60"/>
          <w:marBottom w:val="0"/>
          <w:divBdr>
            <w:top w:val="none" w:sz="0" w:space="0" w:color="auto"/>
            <w:left w:val="none" w:sz="0" w:space="0" w:color="auto"/>
            <w:bottom w:val="none" w:sz="0" w:space="0" w:color="auto"/>
            <w:right w:val="none" w:sz="0" w:space="0" w:color="auto"/>
          </w:divBdr>
        </w:div>
        <w:div w:id="2117360995">
          <w:marLeft w:val="576"/>
          <w:marRight w:val="0"/>
          <w:marTop w:val="60"/>
          <w:marBottom w:val="0"/>
          <w:divBdr>
            <w:top w:val="none" w:sz="0" w:space="0" w:color="auto"/>
            <w:left w:val="none" w:sz="0" w:space="0" w:color="auto"/>
            <w:bottom w:val="none" w:sz="0" w:space="0" w:color="auto"/>
            <w:right w:val="none" w:sz="0" w:space="0" w:color="auto"/>
          </w:divBdr>
        </w:div>
      </w:divsChild>
    </w:div>
    <w:div w:id="1040130858">
      <w:bodyDiv w:val="1"/>
      <w:marLeft w:val="0"/>
      <w:marRight w:val="0"/>
      <w:marTop w:val="0"/>
      <w:marBottom w:val="0"/>
      <w:divBdr>
        <w:top w:val="none" w:sz="0" w:space="0" w:color="auto"/>
        <w:left w:val="none" w:sz="0" w:space="0" w:color="auto"/>
        <w:bottom w:val="none" w:sz="0" w:space="0" w:color="auto"/>
        <w:right w:val="none" w:sz="0" w:space="0" w:color="auto"/>
      </w:divBdr>
      <w:divsChild>
        <w:div w:id="7949879">
          <w:marLeft w:val="504"/>
          <w:marRight w:val="0"/>
          <w:marTop w:val="140"/>
          <w:marBottom w:val="0"/>
          <w:divBdr>
            <w:top w:val="none" w:sz="0" w:space="0" w:color="auto"/>
            <w:left w:val="none" w:sz="0" w:space="0" w:color="auto"/>
            <w:bottom w:val="none" w:sz="0" w:space="0" w:color="auto"/>
            <w:right w:val="none" w:sz="0" w:space="0" w:color="auto"/>
          </w:divBdr>
        </w:div>
      </w:divsChild>
    </w:div>
    <w:div w:id="1044139166">
      <w:bodyDiv w:val="1"/>
      <w:marLeft w:val="0"/>
      <w:marRight w:val="0"/>
      <w:marTop w:val="0"/>
      <w:marBottom w:val="0"/>
      <w:divBdr>
        <w:top w:val="none" w:sz="0" w:space="0" w:color="auto"/>
        <w:left w:val="none" w:sz="0" w:space="0" w:color="auto"/>
        <w:bottom w:val="none" w:sz="0" w:space="0" w:color="auto"/>
        <w:right w:val="none" w:sz="0" w:space="0" w:color="auto"/>
      </w:divBdr>
      <w:divsChild>
        <w:div w:id="1348171953">
          <w:marLeft w:val="547"/>
          <w:marRight w:val="0"/>
          <w:marTop w:val="0"/>
          <w:marBottom w:val="0"/>
          <w:divBdr>
            <w:top w:val="none" w:sz="0" w:space="0" w:color="auto"/>
            <w:left w:val="none" w:sz="0" w:space="0" w:color="auto"/>
            <w:bottom w:val="none" w:sz="0" w:space="0" w:color="auto"/>
            <w:right w:val="none" w:sz="0" w:space="0" w:color="auto"/>
          </w:divBdr>
        </w:div>
      </w:divsChild>
    </w:div>
    <w:div w:id="1143738953">
      <w:bodyDiv w:val="1"/>
      <w:marLeft w:val="0"/>
      <w:marRight w:val="0"/>
      <w:marTop w:val="0"/>
      <w:marBottom w:val="0"/>
      <w:divBdr>
        <w:top w:val="none" w:sz="0" w:space="0" w:color="auto"/>
        <w:left w:val="none" w:sz="0" w:space="0" w:color="auto"/>
        <w:bottom w:val="none" w:sz="0" w:space="0" w:color="auto"/>
        <w:right w:val="none" w:sz="0" w:space="0" w:color="auto"/>
      </w:divBdr>
      <w:divsChild>
        <w:div w:id="1022121788">
          <w:marLeft w:val="547"/>
          <w:marRight w:val="0"/>
          <w:marTop w:val="0"/>
          <w:marBottom w:val="0"/>
          <w:divBdr>
            <w:top w:val="none" w:sz="0" w:space="0" w:color="auto"/>
            <w:left w:val="none" w:sz="0" w:space="0" w:color="auto"/>
            <w:bottom w:val="none" w:sz="0" w:space="0" w:color="auto"/>
            <w:right w:val="none" w:sz="0" w:space="0" w:color="auto"/>
          </w:divBdr>
        </w:div>
      </w:divsChild>
    </w:div>
    <w:div w:id="1153906236">
      <w:bodyDiv w:val="1"/>
      <w:marLeft w:val="0"/>
      <w:marRight w:val="0"/>
      <w:marTop w:val="0"/>
      <w:marBottom w:val="0"/>
      <w:divBdr>
        <w:top w:val="none" w:sz="0" w:space="0" w:color="auto"/>
        <w:left w:val="none" w:sz="0" w:space="0" w:color="auto"/>
        <w:bottom w:val="none" w:sz="0" w:space="0" w:color="auto"/>
        <w:right w:val="none" w:sz="0" w:space="0" w:color="auto"/>
      </w:divBdr>
      <w:divsChild>
        <w:div w:id="1922399406">
          <w:marLeft w:val="547"/>
          <w:marRight w:val="0"/>
          <w:marTop w:val="0"/>
          <w:marBottom w:val="0"/>
          <w:divBdr>
            <w:top w:val="none" w:sz="0" w:space="0" w:color="auto"/>
            <w:left w:val="none" w:sz="0" w:space="0" w:color="auto"/>
            <w:bottom w:val="none" w:sz="0" w:space="0" w:color="auto"/>
            <w:right w:val="none" w:sz="0" w:space="0" w:color="auto"/>
          </w:divBdr>
        </w:div>
      </w:divsChild>
    </w:div>
    <w:div w:id="1159468686">
      <w:bodyDiv w:val="1"/>
      <w:marLeft w:val="0"/>
      <w:marRight w:val="0"/>
      <w:marTop w:val="0"/>
      <w:marBottom w:val="0"/>
      <w:divBdr>
        <w:top w:val="none" w:sz="0" w:space="0" w:color="auto"/>
        <w:left w:val="none" w:sz="0" w:space="0" w:color="auto"/>
        <w:bottom w:val="none" w:sz="0" w:space="0" w:color="auto"/>
        <w:right w:val="none" w:sz="0" w:space="0" w:color="auto"/>
      </w:divBdr>
      <w:divsChild>
        <w:div w:id="1597443022">
          <w:marLeft w:val="288"/>
          <w:marRight w:val="0"/>
          <w:marTop w:val="60"/>
          <w:marBottom w:val="60"/>
          <w:divBdr>
            <w:top w:val="none" w:sz="0" w:space="0" w:color="auto"/>
            <w:left w:val="none" w:sz="0" w:space="0" w:color="auto"/>
            <w:bottom w:val="none" w:sz="0" w:space="0" w:color="auto"/>
            <w:right w:val="none" w:sz="0" w:space="0" w:color="auto"/>
          </w:divBdr>
        </w:div>
        <w:div w:id="1657100921">
          <w:marLeft w:val="706"/>
          <w:marRight w:val="0"/>
          <w:marTop w:val="60"/>
          <w:marBottom w:val="60"/>
          <w:divBdr>
            <w:top w:val="none" w:sz="0" w:space="0" w:color="auto"/>
            <w:left w:val="none" w:sz="0" w:space="0" w:color="auto"/>
            <w:bottom w:val="none" w:sz="0" w:space="0" w:color="auto"/>
            <w:right w:val="none" w:sz="0" w:space="0" w:color="auto"/>
          </w:divBdr>
        </w:div>
        <w:div w:id="2005085169">
          <w:marLeft w:val="706"/>
          <w:marRight w:val="0"/>
          <w:marTop w:val="60"/>
          <w:marBottom w:val="60"/>
          <w:divBdr>
            <w:top w:val="none" w:sz="0" w:space="0" w:color="auto"/>
            <w:left w:val="none" w:sz="0" w:space="0" w:color="auto"/>
            <w:bottom w:val="none" w:sz="0" w:space="0" w:color="auto"/>
            <w:right w:val="none" w:sz="0" w:space="0" w:color="auto"/>
          </w:divBdr>
        </w:div>
      </w:divsChild>
    </w:div>
    <w:div w:id="1177236847">
      <w:bodyDiv w:val="1"/>
      <w:marLeft w:val="0"/>
      <w:marRight w:val="0"/>
      <w:marTop w:val="0"/>
      <w:marBottom w:val="0"/>
      <w:divBdr>
        <w:top w:val="none" w:sz="0" w:space="0" w:color="auto"/>
        <w:left w:val="none" w:sz="0" w:space="0" w:color="auto"/>
        <w:bottom w:val="none" w:sz="0" w:space="0" w:color="auto"/>
        <w:right w:val="none" w:sz="0" w:space="0" w:color="auto"/>
      </w:divBdr>
    </w:div>
    <w:div w:id="1244488059">
      <w:bodyDiv w:val="1"/>
      <w:marLeft w:val="0"/>
      <w:marRight w:val="0"/>
      <w:marTop w:val="0"/>
      <w:marBottom w:val="0"/>
      <w:divBdr>
        <w:top w:val="none" w:sz="0" w:space="0" w:color="auto"/>
        <w:left w:val="none" w:sz="0" w:space="0" w:color="auto"/>
        <w:bottom w:val="none" w:sz="0" w:space="0" w:color="auto"/>
        <w:right w:val="none" w:sz="0" w:space="0" w:color="auto"/>
      </w:divBdr>
      <w:divsChild>
        <w:div w:id="798450320">
          <w:marLeft w:val="547"/>
          <w:marRight w:val="0"/>
          <w:marTop w:val="0"/>
          <w:marBottom w:val="0"/>
          <w:divBdr>
            <w:top w:val="none" w:sz="0" w:space="0" w:color="auto"/>
            <w:left w:val="none" w:sz="0" w:space="0" w:color="auto"/>
            <w:bottom w:val="none" w:sz="0" w:space="0" w:color="auto"/>
            <w:right w:val="none" w:sz="0" w:space="0" w:color="auto"/>
          </w:divBdr>
        </w:div>
      </w:divsChild>
    </w:div>
    <w:div w:id="1251499836">
      <w:bodyDiv w:val="1"/>
      <w:marLeft w:val="0"/>
      <w:marRight w:val="0"/>
      <w:marTop w:val="0"/>
      <w:marBottom w:val="0"/>
      <w:divBdr>
        <w:top w:val="none" w:sz="0" w:space="0" w:color="auto"/>
        <w:left w:val="none" w:sz="0" w:space="0" w:color="auto"/>
        <w:bottom w:val="none" w:sz="0" w:space="0" w:color="auto"/>
        <w:right w:val="none" w:sz="0" w:space="0" w:color="auto"/>
      </w:divBdr>
      <w:divsChild>
        <w:div w:id="743797323">
          <w:marLeft w:val="547"/>
          <w:marRight w:val="0"/>
          <w:marTop w:val="0"/>
          <w:marBottom w:val="0"/>
          <w:divBdr>
            <w:top w:val="none" w:sz="0" w:space="0" w:color="auto"/>
            <w:left w:val="none" w:sz="0" w:space="0" w:color="auto"/>
            <w:bottom w:val="none" w:sz="0" w:space="0" w:color="auto"/>
            <w:right w:val="none" w:sz="0" w:space="0" w:color="auto"/>
          </w:divBdr>
        </w:div>
      </w:divsChild>
    </w:div>
    <w:div w:id="1266227017">
      <w:bodyDiv w:val="1"/>
      <w:marLeft w:val="0"/>
      <w:marRight w:val="0"/>
      <w:marTop w:val="0"/>
      <w:marBottom w:val="0"/>
      <w:divBdr>
        <w:top w:val="none" w:sz="0" w:space="0" w:color="auto"/>
        <w:left w:val="none" w:sz="0" w:space="0" w:color="auto"/>
        <w:bottom w:val="none" w:sz="0" w:space="0" w:color="auto"/>
        <w:right w:val="none" w:sz="0" w:space="0" w:color="auto"/>
      </w:divBdr>
    </w:div>
    <w:div w:id="1307010881">
      <w:bodyDiv w:val="1"/>
      <w:marLeft w:val="0"/>
      <w:marRight w:val="0"/>
      <w:marTop w:val="0"/>
      <w:marBottom w:val="0"/>
      <w:divBdr>
        <w:top w:val="none" w:sz="0" w:space="0" w:color="auto"/>
        <w:left w:val="none" w:sz="0" w:space="0" w:color="auto"/>
        <w:bottom w:val="none" w:sz="0" w:space="0" w:color="auto"/>
        <w:right w:val="none" w:sz="0" w:space="0" w:color="auto"/>
      </w:divBdr>
    </w:div>
    <w:div w:id="1308707607">
      <w:bodyDiv w:val="1"/>
      <w:marLeft w:val="0"/>
      <w:marRight w:val="0"/>
      <w:marTop w:val="0"/>
      <w:marBottom w:val="0"/>
      <w:divBdr>
        <w:top w:val="none" w:sz="0" w:space="0" w:color="auto"/>
        <w:left w:val="none" w:sz="0" w:space="0" w:color="auto"/>
        <w:bottom w:val="none" w:sz="0" w:space="0" w:color="auto"/>
        <w:right w:val="none" w:sz="0" w:space="0" w:color="auto"/>
      </w:divBdr>
    </w:div>
    <w:div w:id="1360617346">
      <w:bodyDiv w:val="1"/>
      <w:marLeft w:val="0"/>
      <w:marRight w:val="0"/>
      <w:marTop w:val="0"/>
      <w:marBottom w:val="0"/>
      <w:divBdr>
        <w:top w:val="none" w:sz="0" w:space="0" w:color="auto"/>
        <w:left w:val="none" w:sz="0" w:space="0" w:color="auto"/>
        <w:bottom w:val="none" w:sz="0" w:space="0" w:color="auto"/>
        <w:right w:val="none" w:sz="0" w:space="0" w:color="auto"/>
      </w:divBdr>
      <w:divsChild>
        <w:div w:id="1585995324">
          <w:marLeft w:val="547"/>
          <w:marRight w:val="0"/>
          <w:marTop w:val="0"/>
          <w:marBottom w:val="0"/>
          <w:divBdr>
            <w:top w:val="none" w:sz="0" w:space="0" w:color="auto"/>
            <w:left w:val="none" w:sz="0" w:space="0" w:color="auto"/>
            <w:bottom w:val="none" w:sz="0" w:space="0" w:color="auto"/>
            <w:right w:val="none" w:sz="0" w:space="0" w:color="auto"/>
          </w:divBdr>
        </w:div>
      </w:divsChild>
    </w:div>
    <w:div w:id="1417482022">
      <w:bodyDiv w:val="1"/>
      <w:marLeft w:val="0"/>
      <w:marRight w:val="0"/>
      <w:marTop w:val="0"/>
      <w:marBottom w:val="0"/>
      <w:divBdr>
        <w:top w:val="none" w:sz="0" w:space="0" w:color="auto"/>
        <w:left w:val="none" w:sz="0" w:space="0" w:color="auto"/>
        <w:bottom w:val="none" w:sz="0" w:space="0" w:color="auto"/>
        <w:right w:val="none" w:sz="0" w:space="0" w:color="auto"/>
      </w:divBdr>
      <w:divsChild>
        <w:div w:id="135537625">
          <w:marLeft w:val="446"/>
          <w:marRight w:val="0"/>
          <w:marTop w:val="0"/>
          <w:marBottom w:val="0"/>
          <w:divBdr>
            <w:top w:val="none" w:sz="0" w:space="0" w:color="auto"/>
            <w:left w:val="none" w:sz="0" w:space="0" w:color="auto"/>
            <w:bottom w:val="none" w:sz="0" w:space="0" w:color="auto"/>
            <w:right w:val="none" w:sz="0" w:space="0" w:color="auto"/>
          </w:divBdr>
        </w:div>
        <w:div w:id="1172993025">
          <w:marLeft w:val="446"/>
          <w:marRight w:val="0"/>
          <w:marTop w:val="0"/>
          <w:marBottom w:val="0"/>
          <w:divBdr>
            <w:top w:val="none" w:sz="0" w:space="0" w:color="auto"/>
            <w:left w:val="none" w:sz="0" w:space="0" w:color="auto"/>
            <w:bottom w:val="none" w:sz="0" w:space="0" w:color="auto"/>
            <w:right w:val="none" w:sz="0" w:space="0" w:color="auto"/>
          </w:divBdr>
        </w:div>
        <w:div w:id="1953171456">
          <w:marLeft w:val="446"/>
          <w:marRight w:val="0"/>
          <w:marTop w:val="0"/>
          <w:marBottom w:val="0"/>
          <w:divBdr>
            <w:top w:val="none" w:sz="0" w:space="0" w:color="auto"/>
            <w:left w:val="none" w:sz="0" w:space="0" w:color="auto"/>
            <w:bottom w:val="none" w:sz="0" w:space="0" w:color="auto"/>
            <w:right w:val="none" w:sz="0" w:space="0" w:color="auto"/>
          </w:divBdr>
        </w:div>
        <w:div w:id="2016378397">
          <w:marLeft w:val="446"/>
          <w:marRight w:val="0"/>
          <w:marTop w:val="0"/>
          <w:marBottom w:val="0"/>
          <w:divBdr>
            <w:top w:val="none" w:sz="0" w:space="0" w:color="auto"/>
            <w:left w:val="none" w:sz="0" w:space="0" w:color="auto"/>
            <w:bottom w:val="none" w:sz="0" w:space="0" w:color="auto"/>
            <w:right w:val="none" w:sz="0" w:space="0" w:color="auto"/>
          </w:divBdr>
        </w:div>
        <w:div w:id="2094668722">
          <w:marLeft w:val="446"/>
          <w:marRight w:val="0"/>
          <w:marTop w:val="0"/>
          <w:marBottom w:val="0"/>
          <w:divBdr>
            <w:top w:val="none" w:sz="0" w:space="0" w:color="auto"/>
            <w:left w:val="none" w:sz="0" w:space="0" w:color="auto"/>
            <w:bottom w:val="none" w:sz="0" w:space="0" w:color="auto"/>
            <w:right w:val="none" w:sz="0" w:space="0" w:color="auto"/>
          </w:divBdr>
        </w:div>
      </w:divsChild>
    </w:div>
    <w:div w:id="1418208869">
      <w:bodyDiv w:val="1"/>
      <w:marLeft w:val="0"/>
      <w:marRight w:val="0"/>
      <w:marTop w:val="0"/>
      <w:marBottom w:val="0"/>
      <w:divBdr>
        <w:top w:val="none" w:sz="0" w:space="0" w:color="auto"/>
        <w:left w:val="none" w:sz="0" w:space="0" w:color="auto"/>
        <w:bottom w:val="none" w:sz="0" w:space="0" w:color="auto"/>
        <w:right w:val="none" w:sz="0" w:space="0" w:color="auto"/>
      </w:divBdr>
    </w:div>
    <w:div w:id="1451508370">
      <w:bodyDiv w:val="1"/>
      <w:marLeft w:val="0"/>
      <w:marRight w:val="0"/>
      <w:marTop w:val="0"/>
      <w:marBottom w:val="0"/>
      <w:divBdr>
        <w:top w:val="none" w:sz="0" w:space="0" w:color="auto"/>
        <w:left w:val="none" w:sz="0" w:space="0" w:color="auto"/>
        <w:bottom w:val="none" w:sz="0" w:space="0" w:color="auto"/>
        <w:right w:val="none" w:sz="0" w:space="0" w:color="auto"/>
      </w:divBdr>
      <w:divsChild>
        <w:div w:id="101729674">
          <w:marLeft w:val="547"/>
          <w:marRight w:val="0"/>
          <w:marTop w:val="0"/>
          <w:marBottom w:val="0"/>
          <w:divBdr>
            <w:top w:val="none" w:sz="0" w:space="0" w:color="auto"/>
            <w:left w:val="none" w:sz="0" w:space="0" w:color="auto"/>
            <w:bottom w:val="none" w:sz="0" w:space="0" w:color="auto"/>
            <w:right w:val="none" w:sz="0" w:space="0" w:color="auto"/>
          </w:divBdr>
        </w:div>
      </w:divsChild>
    </w:div>
    <w:div w:id="1504971677">
      <w:bodyDiv w:val="1"/>
      <w:marLeft w:val="0"/>
      <w:marRight w:val="0"/>
      <w:marTop w:val="0"/>
      <w:marBottom w:val="0"/>
      <w:divBdr>
        <w:top w:val="none" w:sz="0" w:space="0" w:color="auto"/>
        <w:left w:val="none" w:sz="0" w:space="0" w:color="auto"/>
        <w:bottom w:val="none" w:sz="0" w:space="0" w:color="auto"/>
        <w:right w:val="none" w:sz="0" w:space="0" w:color="auto"/>
      </w:divBdr>
      <w:divsChild>
        <w:div w:id="676229554">
          <w:marLeft w:val="547"/>
          <w:marRight w:val="0"/>
          <w:marTop w:val="0"/>
          <w:marBottom w:val="0"/>
          <w:divBdr>
            <w:top w:val="none" w:sz="0" w:space="0" w:color="auto"/>
            <w:left w:val="none" w:sz="0" w:space="0" w:color="auto"/>
            <w:bottom w:val="none" w:sz="0" w:space="0" w:color="auto"/>
            <w:right w:val="none" w:sz="0" w:space="0" w:color="auto"/>
          </w:divBdr>
        </w:div>
      </w:divsChild>
    </w:div>
    <w:div w:id="1511144098">
      <w:bodyDiv w:val="1"/>
      <w:marLeft w:val="0"/>
      <w:marRight w:val="0"/>
      <w:marTop w:val="0"/>
      <w:marBottom w:val="0"/>
      <w:divBdr>
        <w:top w:val="none" w:sz="0" w:space="0" w:color="auto"/>
        <w:left w:val="none" w:sz="0" w:space="0" w:color="auto"/>
        <w:bottom w:val="none" w:sz="0" w:space="0" w:color="auto"/>
        <w:right w:val="none" w:sz="0" w:space="0" w:color="auto"/>
      </w:divBdr>
    </w:div>
    <w:div w:id="1552687634">
      <w:bodyDiv w:val="1"/>
      <w:marLeft w:val="0"/>
      <w:marRight w:val="0"/>
      <w:marTop w:val="0"/>
      <w:marBottom w:val="0"/>
      <w:divBdr>
        <w:top w:val="none" w:sz="0" w:space="0" w:color="auto"/>
        <w:left w:val="none" w:sz="0" w:space="0" w:color="auto"/>
        <w:bottom w:val="none" w:sz="0" w:space="0" w:color="auto"/>
        <w:right w:val="none" w:sz="0" w:space="0" w:color="auto"/>
      </w:divBdr>
    </w:div>
    <w:div w:id="1572814850">
      <w:bodyDiv w:val="1"/>
      <w:marLeft w:val="0"/>
      <w:marRight w:val="0"/>
      <w:marTop w:val="0"/>
      <w:marBottom w:val="0"/>
      <w:divBdr>
        <w:top w:val="none" w:sz="0" w:space="0" w:color="auto"/>
        <w:left w:val="none" w:sz="0" w:space="0" w:color="auto"/>
        <w:bottom w:val="none" w:sz="0" w:space="0" w:color="auto"/>
        <w:right w:val="none" w:sz="0" w:space="0" w:color="auto"/>
      </w:divBdr>
      <w:divsChild>
        <w:div w:id="261962466">
          <w:marLeft w:val="706"/>
          <w:marRight w:val="0"/>
          <w:marTop w:val="60"/>
          <w:marBottom w:val="60"/>
          <w:divBdr>
            <w:top w:val="none" w:sz="0" w:space="0" w:color="auto"/>
            <w:left w:val="none" w:sz="0" w:space="0" w:color="auto"/>
            <w:bottom w:val="none" w:sz="0" w:space="0" w:color="auto"/>
            <w:right w:val="none" w:sz="0" w:space="0" w:color="auto"/>
          </w:divBdr>
        </w:div>
        <w:div w:id="271013103">
          <w:marLeft w:val="288"/>
          <w:marRight w:val="0"/>
          <w:marTop w:val="60"/>
          <w:marBottom w:val="60"/>
          <w:divBdr>
            <w:top w:val="none" w:sz="0" w:space="0" w:color="auto"/>
            <w:left w:val="none" w:sz="0" w:space="0" w:color="auto"/>
            <w:bottom w:val="none" w:sz="0" w:space="0" w:color="auto"/>
            <w:right w:val="none" w:sz="0" w:space="0" w:color="auto"/>
          </w:divBdr>
        </w:div>
        <w:div w:id="302346564">
          <w:marLeft w:val="706"/>
          <w:marRight w:val="0"/>
          <w:marTop w:val="60"/>
          <w:marBottom w:val="60"/>
          <w:divBdr>
            <w:top w:val="none" w:sz="0" w:space="0" w:color="auto"/>
            <w:left w:val="none" w:sz="0" w:space="0" w:color="auto"/>
            <w:bottom w:val="none" w:sz="0" w:space="0" w:color="auto"/>
            <w:right w:val="none" w:sz="0" w:space="0" w:color="auto"/>
          </w:divBdr>
        </w:div>
      </w:divsChild>
    </w:div>
    <w:div w:id="1582445637">
      <w:bodyDiv w:val="1"/>
      <w:marLeft w:val="0"/>
      <w:marRight w:val="0"/>
      <w:marTop w:val="0"/>
      <w:marBottom w:val="0"/>
      <w:divBdr>
        <w:top w:val="none" w:sz="0" w:space="0" w:color="auto"/>
        <w:left w:val="none" w:sz="0" w:space="0" w:color="auto"/>
        <w:bottom w:val="none" w:sz="0" w:space="0" w:color="auto"/>
        <w:right w:val="none" w:sz="0" w:space="0" w:color="auto"/>
      </w:divBdr>
      <w:divsChild>
        <w:div w:id="684210627">
          <w:marLeft w:val="187"/>
          <w:marRight w:val="0"/>
          <w:marTop w:val="0"/>
          <w:marBottom w:val="86"/>
          <w:divBdr>
            <w:top w:val="none" w:sz="0" w:space="0" w:color="auto"/>
            <w:left w:val="none" w:sz="0" w:space="0" w:color="auto"/>
            <w:bottom w:val="none" w:sz="0" w:space="0" w:color="auto"/>
            <w:right w:val="none" w:sz="0" w:space="0" w:color="auto"/>
          </w:divBdr>
        </w:div>
        <w:div w:id="798031883">
          <w:marLeft w:val="187"/>
          <w:marRight w:val="0"/>
          <w:marTop w:val="0"/>
          <w:marBottom w:val="86"/>
          <w:divBdr>
            <w:top w:val="none" w:sz="0" w:space="0" w:color="auto"/>
            <w:left w:val="none" w:sz="0" w:space="0" w:color="auto"/>
            <w:bottom w:val="none" w:sz="0" w:space="0" w:color="auto"/>
            <w:right w:val="none" w:sz="0" w:space="0" w:color="auto"/>
          </w:divBdr>
        </w:div>
        <w:div w:id="1767506345">
          <w:marLeft w:val="187"/>
          <w:marRight w:val="0"/>
          <w:marTop w:val="0"/>
          <w:marBottom w:val="86"/>
          <w:divBdr>
            <w:top w:val="none" w:sz="0" w:space="0" w:color="auto"/>
            <w:left w:val="none" w:sz="0" w:space="0" w:color="auto"/>
            <w:bottom w:val="none" w:sz="0" w:space="0" w:color="auto"/>
            <w:right w:val="none" w:sz="0" w:space="0" w:color="auto"/>
          </w:divBdr>
        </w:div>
        <w:div w:id="2026982815">
          <w:marLeft w:val="187"/>
          <w:marRight w:val="0"/>
          <w:marTop w:val="0"/>
          <w:marBottom w:val="86"/>
          <w:divBdr>
            <w:top w:val="none" w:sz="0" w:space="0" w:color="auto"/>
            <w:left w:val="none" w:sz="0" w:space="0" w:color="auto"/>
            <w:bottom w:val="none" w:sz="0" w:space="0" w:color="auto"/>
            <w:right w:val="none" w:sz="0" w:space="0" w:color="auto"/>
          </w:divBdr>
        </w:div>
      </w:divsChild>
    </w:div>
    <w:div w:id="1618903038">
      <w:bodyDiv w:val="1"/>
      <w:marLeft w:val="0"/>
      <w:marRight w:val="0"/>
      <w:marTop w:val="0"/>
      <w:marBottom w:val="0"/>
      <w:divBdr>
        <w:top w:val="none" w:sz="0" w:space="0" w:color="auto"/>
        <w:left w:val="none" w:sz="0" w:space="0" w:color="auto"/>
        <w:bottom w:val="none" w:sz="0" w:space="0" w:color="auto"/>
        <w:right w:val="none" w:sz="0" w:space="0" w:color="auto"/>
      </w:divBdr>
    </w:div>
    <w:div w:id="1623732929">
      <w:bodyDiv w:val="1"/>
      <w:marLeft w:val="0"/>
      <w:marRight w:val="0"/>
      <w:marTop w:val="0"/>
      <w:marBottom w:val="0"/>
      <w:divBdr>
        <w:top w:val="none" w:sz="0" w:space="0" w:color="auto"/>
        <w:left w:val="none" w:sz="0" w:space="0" w:color="auto"/>
        <w:bottom w:val="none" w:sz="0" w:space="0" w:color="auto"/>
        <w:right w:val="none" w:sz="0" w:space="0" w:color="auto"/>
      </w:divBdr>
      <w:divsChild>
        <w:div w:id="944000818">
          <w:marLeft w:val="547"/>
          <w:marRight w:val="0"/>
          <w:marTop w:val="0"/>
          <w:marBottom w:val="0"/>
          <w:divBdr>
            <w:top w:val="none" w:sz="0" w:space="0" w:color="auto"/>
            <w:left w:val="none" w:sz="0" w:space="0" w:color="auto"/>
            <w:bottom w:val="none" w:sz="0" w:space="0" w:color="auto"/>
            <w:right w:val="none" w:sz="0" w:space="0" w:color="auto"/>
          </w:divBdr>
        </w:div>
      </w:divsChild>
    </w:div>
    <w:div w:id="1633486251">
      <w:bodyDiv w:val="1"/>
      <w:marLeft w:val="0"/>
      <w:marRight w:val="0"/>
      <w:marTop w:val="0"/>
      <w:marBottom w:val="0"/>
      <w:divBdr>
        <w:top w:val="none" w:sz="0" w:space="0" w:color="auto"/>
        <w:left w:val="none" w:sz="0" w:space="0" w:color="auto"/>
        <w:bottom w:val="none" w:sz="0" w:space="0" w:color="auto"/>
        <w:right w:val="none" w:sz="0" w:space="0" w:color="auto"/>
      </w:divBdr>
      <w:divsChild>
        <w:div w:id="1790783230">
          <w:marLeft w:val="274"/>
          <w:marRight w:val="0"/>
          <w:marTop w:val="0"/>
          <w:marBottom w:val="0"/>
          <w:divBdr>
            <w:top w:val="none" w:sz="0" w:space="0" w:color="auto"/>
            <w:left w:val="none" w:sz="0" w:space="0" w:color="auto"/>
            <w:bottom w:val="none" w:sz="0" w:space="0" w:color="auto"/>
            <w:right w:val="none" w:sz="0" w:space="0" w:color="auto"/>
          </w:divBdr>
        </w:div>
      </w:divsChild>
    </w:div>
    <w:div w:id="1639529051">
      <w:bodyDiv w:val="1"/>
      <w:marLeft w:val="0"/>
      <w:marRight w:val="0"/>
      <w:marTop w:val="0"/>
      <w:marBottom w:val="0"/>
      <w:divBdr>
        <w:top w:val="none" w:sz="0" w:space="0" w:color="auto"/>
        <w:left w:val="none" w:sz="0" w:space="0" w:color="auto"/>
        <w:bottom w:val="none" w:sz="0" w:space="0" w:color="auto"/>
        <w:right w:val="none" w:sz="0" w:space="0" w:color="auto"/>
      </w:divBdr>
      <w:divsChild>
        <w:div w:id="603390211">
          <w:marLeft w:val="547"/>
          <w:marRight w:val="0"/>
          <w:marTop w:val="0"/>
          <w:marBottom w:val="0"/>
          <w:divBdr>
            <w:top w:val="none" w:sz="0" w:space="0" w:color="auto"/>
            <w:left w:val="none" w:sz="0" w:space="0" w:color="auto"/>
            <w:bottom w:val="none" w:sz="0" w:space="0" w:color="auto"/>
            <w:right w:val="none" w:sz="0" w:space="0" w:color="auto"/>
          </w:divBdr>
        </w:div>
      </w:divsChild>
    </w:div>
    <w:div w:id="1651667268">
      <w:bodyDiv w:val="1"/>
      <w:marLeft w:val="0"/>
      <w:marRight w:val="0"/>
      <w:marTop w:val="0"/>
      <w:marBottom w:val="0"/>
      <w:divBdr>
        <w:top w:val="none" w:sz="0" w:space="0" w:color="auto"/>
        <w:left w:val="none" w:sz="0" w:space="0" w:color="auto"/>
        <w:bottom w:val="none" w:sz="0" w:space="0" w:color="auto"/>
        <w:right w:val="none" w:sz="0" w:space="0" w:color="auto"/>
      </w:divBdr>
      <w:divsChild>
        <w:div w:id="622925398">
          <w:marLeft w:val="720"/>
          <w:marRight w:val="0"/>
          <w:marTop w:val="0"/>
          <w:marBottom w:val="0"/>
          <w:divBdr>
            <w:top w:val="none" w:sz="0" w:space="0" w:color="auto"/>
            <w:left w:val="none" w:sz="0" w:space="0" w:color="auto"/>
            <w:bottom w:val="none" w:sz="0" w:space="0" w:color="auto"/>
            <w:right w:val="none" w:sz="0" w:space="0" w:color="auto"/>
          </w:divBdr>
        </w:div>
        <w:div w:id="823622230">
          <w:marLeft w:val="720"/>
          <w:marRight w:val="0"/>
          <w:marTop w:val="0"/>
          <w:marBottom w:val="0"/>
          <w:divBdr>
            <w:top w:val="none" w:sz="0" w:space="0" w:color="auto"/>
            <w:left w:val="none" w:sz="0" w:space="0" w:color="auto"/>
            <w:bottom w:val="none" w:sz="0" w:space="0" w:color="auto"/>
            <w:right w:val="none" w:sz="0" w:space="0" w:color="auto"/>
          </w:divBdr>
        </w:div>
        <w:div w:id="1721399991">
          <w:marLeft w:val="720"/>
          <w:marRight w:val="0"/>
          <w:marTop w:val="0"/>
          <w:marBottom w:val="0"/>
          <w:divBdr>
            <w:top w:val="none" w:sz="0" w:space="0" w:color="auto"/>
            <w:left w:val="none" w:sz="0" w:space="0" w:color="auto"/>
            <w:bottom w:val="none" w:sz="0" w:space="0" w:color="auto"/>
            <w:right w:val="none" w:sz="0" w:space="0" w:color="auto"/>
          </w:divBdr>
        </w:div>
        <w:div w:id="1772236212">
          <w:marLeft w:val="720"/>
          <w:marRight w:val="0"/>
          <w:marTop w:val="0"/>
          <w:marBottom w:val="0"/>
          <w:divBdr>
            <w:top w:val="none" w:sz="0" w:space="0" w:color="auto"/>
            <w:left w:val="none" w:sz="0" w:space="0" w:color="auto"/>
            <w:bottom w:val="none" w:sz="0" w:space="0" w:color="auto"/>
            <w:right w:val="none" w:sz="0" w:space="0" w:color="auto"/>
          </w:divBdr>
        </w:div>
        <w:div w:id="1787508092">
          <w:marLeft w:val="720"/>
          <w:marRight w:val="0"/>
          <w:marTop w:val="0"/>
          <w:marBottom w:val="0"/>
          <w:divBdr>
            <w:top w:val="none" w:sz="0" w:space="0" w:color="auto"/>
            <w:left w:val="none" w:sz="0" w:space="0" w:color="auto"/>
            <w:bottom w:val="none" w:sz="0" w:space="0" w:color="auto"/>
            <w:right w:val="none" w:sz="0" w:space="0" w:color="auto"/>
          </w:divBdr>
        </w:div>
        <w:div w:id="1938904305">
          <w:marLeft w:val="720"/>
          <w:marRight w:val="0"/>
          <w:marTop w:val="0"/>
          <w:marBottom w:val="0"/>
          <w:divBdr>
            <w:top w:val="none" w:sz="0" w:space="0" w:color="auto"/>
            <w:left w:val="none" w:sz="0" w:space="0" w:color="auto"/>
            <w:bottom w:val="none" w:sz="0" w:space="0" w:color="auto"/>
            <w:right w:val="none" w:sz="0" w:space="0" w:color="auto"/>
          </w:divBdr>
        </w:div>
      </w:divsChild>
    </w:div>
    <w:div w:id="1672558583">
      <w:bodyDiv w:val="1"/>
      <w:marLeft w:val="0"/>
      <w:marRight w:val="0"/>
      <w:marTop w:val="0"/>
      <w:marBottom w:val="0"/>
      <w:divBdr>
        <w:top w:val="none" w:sz="0" w:space="0" w:color="auto"/>
        <w:left w:val="none" w:sz="0" w:space="0" w:color="auto"/>
        <w:bottom w:val="none" w:sz="0" w:space="0" w:color="auto"/>
        <w:right w:val="none" w:sz="0" w:space="0" w:color="auto"/>
      </w:divBdr>
      <w:divsChild>
        <w:div w:id="1323238886">
          <w:marLeft w:val="446"/>
          <w:marRight w:val="0"/>
          <w:marTop w:val="0"/>
          <w:marBottom w:val="0"/>
          <w:divBdr>
            <w:top w:val="none" w:sz="0" w:space="0" w:color="auto"/>
            <w:left w:val="none" w:sz="0" w:space="0" w:color="auto"/>
            <w:bottom w:val="none" w:sz="0" w:space="0" w:color="auto"/>
            <w:right w:val="none" w:sz="0" w:space="0" w:color="auto"/>
          </w:divBdr>
        </w:div>
      </w:divsChild>
    </w:div>
    <w:div w:id="1677726308">
      <w:bodyDiv w:val="1"/>
      <w:marLeft w:val="0"/>
      <w:marRight w:val="0"/>
      <w:marTop w:val="0"/>
      <w:marBottom w:val="0"/>
      <w:divBdr>
        <w:top w:val="none" w:sz="0" w:space="0" w:color="auto"/>
        <w:left w:val="none" w:sz="0" w:space="0" w:color="auto"/>
        <w:bottom w:val="none" w:sz="0" w:space="0" w:color="auto"/>
        <w:right w:val="none" w:sz="0" w:space="0" w:color="auto"/>
      </w:divBdr>
      <w:divsChild>
        <w:div w:id="1609001897">
          <w:marLeft w:val="547"/>
          <w:marRight w:val="0"/>
          <w:marTop w:val="0"/>
          <w:marBottom w:val="0"/>
          <w:divBdr>
            <w:top w:val="none" w:sz="0" w:space="0" w:color="auto"/>
            <w:left w:val="none" w:sz="0" w:space="0" w:color="auto"/>
            <w:bottom w:val="none" w:sz="0" w:space="0" w:color="auto"/>
            <w:right w:val="none" w:sz="0" w:space="0" w:color="auto"/>
          </w:divBdr>
        </w:div>
      </w:divsChild>
    </w:div>
    <w:div w:id="1734281026">
      <w:bodyDiv w:val="1"/>
      <w:marLeft w:val="0"/>
      <w:marRight w:val="0"/>
      <w:marTop w:val="0"/>
      <w:marBottom w:val="0"/>
      <w:divBdr>
        <w:top w:val="none" w:sz="0" w:space="0" w:color="auto"/>
        <w:left w:val="none" w:sz="0" w:space="0" w:color="auto"/>
        <w:bottom w:val="none" w:sz="0" w:space="0" w:color="auto"/>
        <w:right w:val="none" w:sz="0" w:space="0" w:color="auto"/>
      </w:divBdr>
      <w:divsChild>
        <w:div w:id="133957803">
          <w:marLeft w:val="720"/>
          <w:marRight w:val="0"/>
          <w:marTop w:val="0"/>
          <w:marBottom w:val="0"/>
          <w:divBdr>
            <w:top w:val="none" w:sz="0" w:space="0" w:color="auto"/>
            <w:left w:val="none" w:sz="0" w:space="0" w:color="auto"/>
            <w:bottom w:val="none" w:sz="0" w:space="0" w:color="auto"/>
            <w:right w:val="none" w:sz="0" w:space="0" w:color="auto"/>
          </w:divBdr>
        </w:div>
        <w:div w:id="630284578">
          <w:marLeft w:val="720"/>
          <w:marRight w:val="0"/>
          <w:marTop w:val="0"/>
          <w:marBottom w:val="0"/>
          <w:divBdr>
            <w:top w:val="none" w:sz="0" w:space="0" w:color="auto"/>
            <w:left w:val="none" w:sz="0" w:space="0" w:color="auto"/>
            <w:bottom w:val="none" w:sz="0" w:space="0" w:color="auto"/>
            <w:right w:val="none" w:sz="0" w:space="0" w:color="auto"/>
          </w:divBdr>
        </w:div>
        <w:div w:id="641160922">
          <w:marLeft w:val="720"/>
          <w:marRight w:val="0"/>
          <w:marTop w:val="0"/>
          <w:marBottom w:val="0"/>
          <w:divBdr>
            <w:top w:val="none" w:sz="0" w:space="0" w:color="auto"/>
            <w:left w:val="none" w:sz="0" w:space="0" w:color="auto"/>
            <w:bottom w:val="none" w:sz="0" w:space="0" w:color="auto"/>
            <w:right w:val="none" w:sz="0" w:space="0" w:color="auto"/>
          </w:divBdr>
        </w:div>
      </w:divsChild>
    </w:div>
    <w:div w:id="1740246456">
      <w:bodyDiv w:val="1"/>
      <w:marLeft w:val="0"/>
      <w:marRight w:val="0"/>
      <w:marTop w:val="0"/>
      <w:marBottom w:val="0"/>
      <w:divBdr>
        <w:top w:val="none" w:sz="0" w:space="0" w:color="auto"/>
        <w:left w:val="none" w:sz="0" w:space="0" w:color="auto"/>
        <w:bottom w:val="none" w:sz="0" w:space="0" w:color="auto"/>
        <w:right w:val="none" w:sz="0" w:space="0" w:color="auto"/>
      </w:divBdr>
      <w:divsChild>
        <w:div w:id="1012688502">
          <w:marLeft w:val="446"/>
          <w:marRight w:val="0"/>
          <w:marTop w:val="0"/>
          <w:marBottom w:val="0"/>
          <w:divBdr>
            <w:top w:val="none" w:sz="0" w:space="0" w:color="auto"/>
            <w:left w:val="none" w:sz="0" w:space="0" w:color="auto"/>
            <w:bottom w:val="none" w:sz="0" w:space="0" w:color="auto"/>
            <w:right w:val="none" w:sz="0" w:space="0" w:color="auto"/>
          </w:divBdr>
        </w:div>
      </w:divsChild>
    </w:div>
    <w:div w:id="1751122743">
      <w:bodyDiv w:val="1"/>
      <w:marLeft w:val="0"/>
      <w:marRight w:val="0"/>
      <w:marTop w:val="0"/>
      <w:marBottom w:val="0"/>
      <w:divBdr>
        <w:top w:val="none" w:sz="0" w:space="0" w:color="auto"/>
        <w:left w:val="none" w:sz="0" w:space="0" w:color="auto"/>
        <w:bottom w:val="none" w:sz="0" w:space="0" w:color="auto"/>
        <w:right w:val="none" w:sz="0" w:space="0" w:color="auto"/>
      </w:divBdr>
      <w:divsChild>
        <w:div w:id="984160814">
          <w:marLeft w:val="288"/>
          <w:marRight w:val="0"/>
          <w:marTop w:val="0"/>
          <w:marBottom w:val="0"/>
          <w:divBdr>
            <w:top w:val="none" w:sz="0" w:space="0" w:color="auto"/>
            <w:left w:val="none" w:sz="0" w:space="0" w:color="auto"/>
            <w:bottom w:val="none" w:sz="0" w:space="0" w:color="auto"/>
            <w:right w:val="none" w:sz="0" w:space="0" w:color="auto"/>
          </w:divBdr>
        </w:div>
      </w:divsChild>
    </w:div>
    <w:div w:id="1751190533">
      <w:bodyDiv w:val="1"/>
      <w:marLeft w:val="0"/>
      <w:marRight w:val="0"/>
      <w:marTop w:val="0"/>
      <w:marBottom w:val="0"/>
      <w:divBdr>
        <w:top w:val="none" w:sz="0" w:space="0" w:color="auto"/>
        <w:left w:val="none" w:sz="0" w:space="0" w:color="auto"/>
        <w:bottom w:val="none" w:sz="0" w:space="0" w:color="auto"/>
        <w:right w:val="none" w:sz="0" w:space="0" w:color="auto"/>
      </w:divBdr>
      <w:divsChild>
        <w:div w:id="1054081754">
          <w:marLeft w:val="547"/>
          <w:marRight w:val="0"/>
          <w:marTop w:val="0"/>
          <w:marBottom w:val="0"/>
          <w:divBdr>
            <w:top w:val="none" w:sz="0" w:space="0" w:color="auto"/>
            <w:left w:val="none" w:sz="0" w:space="0" w:color="auto"/>
            <w:bottom w:val="none" w:sz="0" w:space="0" w:color="auto"/>
            <w:right w:val="none" w:sz="0" w:space="0" w:color="auto"/>
          </w:divBdr>
        </w:div>
      </w:divsChild>
    </w:div>
    <w:div w:id="1802065938">
      <w:bodyDiv w:val="1"/>
      <w:marLeft w:val="0"/>
      <w:marRight w:val="0"/>
      <w:marTop w:val="0"/>
      <w:marBottom w:val="0"/>
      <w:divBdr>
        <w:top w:val="none" w:sz="0" w:space="0" w:color="auto"/>
        <w:left w:val="none" w:sz="0" w:space="0" w:color="auto"/>
        <w:bottom w:val="none" w:sz="0" w:space="0" w:color="auto"/>
        <w:right w:val="none" w:sz="0" w:space="0" w:color="auto"/>
      </w:divBdr>
      <w:divsChild>
        <w:div w:id="1276789510">
          <w:marLeft w:val="547"/>
          <w:marRight w:val="0"/>
          <w:marTop w:val="0"/>
          <w:marBottom w:val="0"/>
          <w:divBdr>
            <w:top w:val="none" w:sz="0" w:space="0" w:color="auto"/>
            <w:left w:val="none" w:sz="0" w:space="0" w:color="auto"/>
            <w:bottom w:val="none" w:sz="0" w:space="0" w:color="auto"/>
            <w:right w:val="none" w:sz="0" w:space="0" w:color="auto"/>
          </w:divBdr>
        </w:div>
      </w:divsChild>
    </w:div>
    <w:div w:id="1808744467">
      <w:bodyDiv w:val="1"/>
      <w:marLeft w:val="0"/>
      <w:marRight w:val="0"/>
      <w:marTop w:val="0"/>
      <w:marBottom w:val="0"/>
      <w:divBdr>
        <w:top w:val="none" w:sz="0" w:space="0" w:color="auto"/>
        <w:left w:val="none" w:sz="0" w:space="0" w:color="auto"/>
        <w:bottom w:val="none" w:sz="0" w:space="0" w:color="auto"/>
        <w:right w:val="none" w:sz="0" w:space="0" w:color="auto"/>
      </w:divBdr>
      <w:divsChild>
        <w:div w:id="433945675">
          <w:marLeft w:val="446"/>
          <w:marRight w:val="0"/>
          <w:marTop w:val="0"/>
          <w:marBottom w:val="0"/>
          <w:divBdr>
            <w:top w:val="none" w:sz="0" w:space="0" w:color="auto"/>
            <w:left w:val="none" w:sz="0" w:space="0" w:color="auto"/>
            <w:bottom w:val="none" w:sz="0" w:space="0" w:color="auto"/>
            <w:right w:val="none" w:sz="0" w:space="0" w:color="auto"/>
          </w:divBdr>
        </w:div>
      </w:divsChild>
    </w:div>
    <w:div w:id="1845171520">
      <w:bodyDiv w:val="1"/>
      <w:marLeft w:val="0"/>
      <w:marRight w:val="0"/>
      <w:marTop w:val="0"/>
      <w:marBottom w:val="0"/>
      <w:divBdr>
        <w:top w:val="none" w:sz="0" w:space="0" w:color="auto"/>
        <w:left w:val="none" w:sz="0" w:space="0" w:color="auto"/>
        <w:bottom w:val="none" w:sz="0" w:space="0" w:color="auto"/>
        <w:right w:val="none" w:sz="0" w:space="0" w:color="auto"/>
      </w:divBdr>
      <w:divsChild>
        <w:div w:id="479927694">
          <w:marLeft w:val="576"/>
          <w:marRight w:val="0"/>
          <w:marTop w:val="60"/>
          <w:marBottom w:val="0"/>
          <w:divBdr>
            <w:top w:val="none" w:sz="0" w:space="0" w:color="auto"/>
            <w:left w:val="none" w:sz="0" w:space="0" w:color="auto"/>
            <w:bottom w:val="none" w:sz="0" w:space="0" w:color="auto"/>
            <w:right w:val="none" w:sz="0" w:space="0" w:color="auto"/>
          </w:divBdr>
        </w:div>
        <w:div w:id="966356937">
          <w:marLeft w:val="576"/>
          <w:marRight w:val="0"/>
          <w:marTop w:val="60"/>
          <w:marBottom w:val="0"/>
          <w:divBdr>
            <w:top w:val="none" w:sz="0" w:space="0" w:color="auto"/>
            <w:left w:val="none" w:sz="0" w:space="0" w:color="auto"/>
            <w:bottom w:val="none" w:sz="0" w:space="0" w:color="auto"/>
            <w:right w:val="none" w:sz="0" w:space="0" w:color="auto"/>
          </w:divBdr>
        </w:div>
        <w:div w:id="2136171822">
          <w:marLeft w:val="576"/>
          <w:marRight w:val="0"/>
          <w:marTop w:val="60"/>
          <w:marBottom w:val="0"/>
          <w:divBdr>
            <w:top w:val="none" w:sz="0" w:space="0" w:color="auto"/>
            <w:left w:val="none" w:sz="0" w:space="0" w:color="auto"/>
            <w:bottom w:val="none" w:sz="0" w:space="0" w:color="auto"/>
            <w:right w:val="none" w:sz="0" w:space="0" w:color="auto"/>
          </w:divBdr>
        </w:div>
      </w:divsChild>
    </w:div>
    <w:div w:id="1867402654">
      <w:bodyDiv w:val="1"/>
      <w:marLeft w:val="0"/>
      <w:marRight w:val="0"/>
      <w:marTop w:val="0"/>
      <w:marBottom w:val="0"/>
      <w:divBdr>
        <w:top w:val="none" w:sz="0" w:space="0" w:color="auto"/>
        <w:left w:val="none" w:sz="0" w:space="0" w:color="auto"/>
        <w:bottom w:val="none" w:sz="0" w:space="0" w:color="auto"/>
        <w:right w:val="none" w:sz="0" w:space="0" w:color="auto"/>
      </w:divBdr>
      <w:divsChild>
        <w:div w:id="1066799975">
          <w:marLeft w:val="547"/>
          <w:marRight w:val="0"/>
          <w:marTop w:val="0"/>
          <w:marBottom w:val="0"/>
          <w:divBdr>
            <w:top w:val="none" w:sz="0" w:space="0" w:color="auto"/>
            <w:left w:val="none" w:sz="0" w:space="0" w:color="auto"/>
            <w:bottom w:val="none" w:sz="0" w:space="0" w:color="auto"/>
            <w:right w:val="none" w:sz="0" w:space="0" w:color="auto"/>
          </w:divBdr>
        </w:div>
        <w:div w:id="1075905197">
          <w:marLeft w:val="547"/>
          <w:marRight w:val="0"/>
          <w:marTop w:val="0"/>
          <w:marBottom w:val="0"/>
          <w:divBdr>
            <w:top w:val="none" w:sz="0" w:space="0" w:color="auto"/>
            <w:left w:val="none" w:sz="0" w:space="0" w:color="auto"/>
            <w:bottom w:val="none" w:sz="0" w:space="0" w:color="auto"/>
            <w:right w:val="none" w:sz="0" w:space="0" w:color="auto"/>
          </w:divBdr>
        </w:div>
      </w:divsChild>
    </w:div>
    <w:div w:id="1872450202">
      <w:bodyDiv w:val="1"/>
      <w:marLeft w:val="0"/>
      <w:marRight w:val="0"/>
      <w:marTop w:val="0"/>
      <w:marBottom w:val="0"/>
      <w:divBdr>
        <w:top w:val="none" w:sz="0" w:space="0" w:color="auto"/>
        <w:left w:val="none" w:sz="0" w:space="0" w:color="auto"/>
        <w:bottom w:val="none" w:sz="0" w:space="0" w:color="auto"/>
        <w:right w:val="none" w:sz="0" w:space="0" w:color="auto"/>
      </w:divBdr>
      <w:divsChild>
        <w:div w:id="1788424759">
          <w:marLeft w:val="547"/>
          <w:marRight w:val="0"/>
          <w:marTop w:val="0"/>
          <w:marBottom w:val="0"/>
          <w:divBdr>
            <w:top w:val="none" w:sz="0" w:space="0" w:color="auto"/>
            <w:left w:val="none" w:sz="0" w:space="0" w:color="auto"/>
            <w:bottom w:val="none" w:sz="0" w:space="0" w:color="auto"/>
            <w:right w:val="none" w:sz="0" w:space="0" w:color="auto"/>
          </w:divBdr>
        </w:div>
      </w:divsChild>
    </w:div>
    <w:div w:id="1907063615">
      <w:bodyDiv w:val="1"/>
      <w:marLeft w:val="0"/>
      <w:marRight w:val="0"/>
      <w:marTop w:val="0"/>
      <w:marBottom w:val="0"/>
      <w:divBdr>
        <w:top w:val="none" w:sz="0" w:space="0" w:color="auto"/>
        <w:left w:val="none" w:sz="0" w:space="0" w:color="auto"/>
        <w:bottom w:val="none" w:sz="0" w:space="0" w:color="auto"/>
        <w:right w:val="none" w:sz="0" w:space="0" w:color="auto"/>
      </w:divBdr>
    </w:div>
    <w:div w:id="1923906513">
      <w:bodyDiv w:val="1"/>
      <w:marLeft w:val="0"/>
      <w:marRight w:val="0"/>
      <w:marTop w:val="0"/>
      <w:marBottom w:val="0"/>
      <w:divBdr>
        <w:top w:val="none" w:sz="0" w:space="0" w:color="auto"/>
        <w:left w:val="none" w:sz="0" w:space="0" w:color="auto"/>
        <w:bottom w:val="none" w:sz="0" w:space="0" w:color="auto"/>
        <w:right w:val="none" w:sz="0" w:space="0" w:color="auto"/>
      </w:divBdr>
      <w:divsChild>
        <w:div w:id="1332098605">
          <w:marLeft w:val="504"/>
          <w:marRight w:val="0"/>
          <w:marTop w:val="140"/>
          <w:marBottom w:val="0"/>
          <w:divBdr>
            <w:top w:val="none" w:sz="0" w:space="0" w:color="auto"/>
            <w:left w:val="none" w:sz="0" w:space="0" w:color="auto"/>
            <w:bottom w:val="none" w:sz="0" w:space="0" w:color="auto"/>
            <w:right w:val="none" w:sz="0" w:space="0" w:color="auto"/>
          </w:divBdr>
        </w:div>
      </w:divsChild>
    </w:div>
    <w:div w:id="1958295076">
      <w:bodyDiv w:val="1"/>
      <w:marLeft w:val="0"/>
      <w:marRight w:val="0"/>
      <w:marTop w:val="0"/>
      <w:marBottom w:val="0"/>
      <w:divBdr>
        <w:top w:val="none" w:sz="0" w:space="0" w:color="auto"/>
        <w:left w:val="none" w:sz="0" w:space="0" w:color="auto"/>
        <w:bottom w:val="none" w:sz="0" w:space="0" w:color="auto"/>
        <w:right w:val="none" w:sz="0" w:space="0" w:color="auto"/>
      </w:divBdr>
      <w:divsChild>
        <w:div w:id="623465167">
          <w:marLeft w:val="547"/>
          <w:marRight w:val="0"/>
          <w:marTop w:val="0"/>
          <w:marBottom w:val="0"/>
          <w:divBdr>
            <w:top w:val="none" w:sz="0" w:space="0" w:color="auto"/>
            <w:left w:val="none" w:sz="0" w:space="0" w:color="auto"/>
            <w:bottom w:val="none" w:sz="0" w:space="0" w:color="auto"/>
            <w:right w:val="none" w:sz="0" w:space="0" w:color="auto"/>
          </w:divBdr>
        </w:div>
      </w:divsChild>
    </w:div>
    <w:div w:id="1960254535">
      <w:bodyDiv w:val="1"/>
      <w:marLeft w:val="0"/>
      <w:marRight w:val="0"/>
      <w:marTop w:val="0"/>
      <w:marBottom w:val="0"/>
      <w:divBdr>
        <w:top w:val="none" w:sz="0" w:space="0" w:color="auto"/>
        <w:left w:val="none" w:sz="0" w:space="0" w:color="auto"/>
        <w:bottom w:val="none" w:sz="0" w:space="0" w:color="auto"/>
        <w:right w:val="none" w:sz="0" w:space="0" w:color="auto"/>
      </w:divBdr>
      <w:divsChild>
        <w:div w:id="1568105245">
          <w:marLeft w:val="288"/>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081756784">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P.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gioncajamarca.gob.pe" TargetMode="External"/><Relationship Id="rId4" Type="http://schemas.openxmlformats.org/officeDocument/2006/relationships/settings" Target="settings.xml"/><Relationship Id="rId9" Type="http://schemas.openxmlformats.org/officeDocument/2006/relationships/hyperlink" Target="http://EMP.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F93A7-FE5F-425D-AD01-D3972EC6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2979</TotalTime>
  <Pages>1</Pages>
  <Words>19322</Words>
  <Characters>106273</Characters>
  <Application>Microsoft Office Word</Application>
  <DocSecurity>0</DocSecurity>
  <Lines>885</Lines>
  <Paragraphs>250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125345</CharactersWithSpaces>
  <SharedDoc>false</SharedDoc>
  <HLinks>
    <vt:vector size="6" baseType="variant">
      <vt:variant>
        <vt:i4>8126522</vt:i4>
      </vt:variant>
      <vt:variant>
        <vt:i4>0</vt:i4>
      </vt:variant>
      <vt:variant>
        <vt:i4>0</vt:i4>
      </vt:variant>
      <vt:variant>
        <vt:i4>5</vt:i4>
      </vt:variant>
      <vt:variant>
        <vt:lpwstr>http://www.regioncajamarca.gob.pe/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ealaya</cp:lastModifiedBy>
  <cp:revision>412</cp:revision>
  <cp:lastPrinted>2011-12-20T23:19:00Z</cp:lastPrinted>
  <dcterms:created xsi:type="dcterms:W3CDTF">2012-02-28T22:08:00Z</dcterms:created>
  <dcterms:modified xsi:type="dcterms:W3CDTF">2013-01-11T16:03:00Z</dcterms:modified>
</cp:coreProperties>
</file>